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ED4F5" w14:textId="1B7DF237" w:rsidR="00043E84" w:rsidRPr="009C5C95" w:rsidRDefault="003E039B" w:rsidP="00043E84">
      <w:pPr>
        <w:pStyle w:val="Corpsdetexte"/>
        <w:jc w:val="center"/>
        <w:rPr>
          <w:rFonts w:ascii="Arial Narrow" w:hAnsi="Arial Narrow" w:cs="Calibri Light"/>
          <w:b/>
          <w:lang w:val="fr-FR"/>
        </w:rPr>
      </w:pPr>
      <w:bookmarkStart w:id="0" w:name="_Hlk62028694"/>
      <w:r w:rsidRPr="009C5C95">
        <w:rPr>
          <w:rFonts w:ascii="Arial Narrow" w:hAnsi="Arial Narrow" w:cs="Calibri Light"/>
          <w:noProof/>
          <w:lang w:val="fr-FR"/>
        </w:rPr>
        <w:drawing>
          <wp:anchor distT="0" distB="0" distL="114300" distR="114300" simplePos="0" relativeHeight="251657728" behindDoc="0" locked="0" layoutInCell="1" allowOverlap="1" wp14:anchorId="0526CFCE" wp14:editId="4256EAE4">
            <wp:simplePos x="0" y="0"/>
            <wp:positionH relativeFrom="column">
              <wp:posOffset>2183130</wp:posOffset>
            </wp:positionH>
            <wp:positionV relativeFrom="paragraph">
              <wp:posOffset>0</wp:posOffset>
            </wp:positionV>
            <wp:extent cx="1484630" cy="1031875"/>
            <wp:effectExtent l="0" t="0" r="0" b="0"/>
            <wp:wrapTight wrapText="bothSides">
              <wp:wrapPolygon edited="0">
                <wp:start x="0" y="0"/>
                <wp:lineTo x="0" y="21135"/>
                <wp:lineTo x="21341" y="21135"/>
                <wp:lineTo x="21341" y="0"/>
                <wp:lineTo x="0" y="0"/>
              </wp:wrapPolygon>
            </wp:wrapTight>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4630" cy="103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C95D1" w14:textId="77777777" w:rsidR="00043E84" w:rsidRPr="009C5C95" w:rsidRDefault="00043E84" w:rsidP="00043E84">
      <w:pPr>
        <w:pStyle w:val="Corpsdetexte"/>
        <w:jc w:val="center"/>
        <w:rPr>
          <w:rFonts w:ascii="Arial Narrow" w:hAnsi="Arial Narrow" w:cs="Calibri Light"/>
          <w:b/>
          <w:lang w:val="fr-FR"/>
        </w:rPr>
      </w:pPr>
    </w:p>
    <w:p w14:paraId="7BFC5275" w14:textId="77777777" w:rsidR="00043E84" w:rsidRPr="009C5C95" w:rsidRDefault="00043E84" w:rsidP="00043E84">
      <w:pPr>
        <w:pStyle w:val="Corpsdetexte"/>
        <w:jc w:val="center"/>
        <w:rPr>
          <w:rFonts w:ascii="Arial Narrow" w:hAnsi="Arial Narrow" w:cs="Calibri Light"/>
          <w:b/>
          <w:lang w:val="fr-FR"/>
        </w:rPr>
      </w:pPr>
    </w:p>
    <w:p w14:paraId="19F4430D" w14:textId="77777777" w:rsidR="00043E84" w:rsidRPr="009C5C95" w:rsidRDefault="00043E84" w:rsidP="00043E84">
      <w:pPr>
        <w:pStyle w:val="Corpsdetexte"/>
        <w:jc w:val="center"/>
        <w:rPr>
          <w:rFonts w:ascii="Arial Narrow" w:hAnsi="Arial Narrow" w:cs="Calibri Light"/>
          <w:b/>
          <w:lang w:val="fr-FR"/>
        </w:rPr>
      </w:pPr>
    </w:p>
    <w:p w14:paraId="4ABCF69B" w14:textId="77777777" w:rsidR="00043E84" w:rsidRPr="009C5C95" w:rsidRDefault="00043E84" w:rsidP="00043E84">
      <w:pPr>
        <w:pStyle w:val="Corpsdetexte"/>
        <w:jc w:val="center"/>
        <w:rPr>
          <w:rFonts w:ascii="Arial Narrow" w:hAnsi="Arial Narrow" w:cs="Calibri Light"/>
          <w:b/>
          <w:lang w:val="fr-FR"/>
        </w:rPr>
      </w:pPr>
    </w:p>
    <w:p w14:paraId="4E4D6A94" w14:textId="77777777" w:rsidR="00043E84" w:rsidRPr="009C5C95" w:rsidRDefault="00043E84" w:rsidP="00043E84">
      <w:pPr>
        <w:pStyle w:val="Corpsdetexte"/>
        <w:jc w:val="center"/>
        <w:rPr>
          <w:rFonts w:ascii="Arial Narrow" w:hAnsi="Arial Narrow" w:cs="Calibri Light"/>
          <w:b/>
          <w:lang w:val="fr-FR"/>
        </w:rPr>
      </w:pPr>
    </w:p>
    <w:p w14:paraId="0AFE9A8B" w14:textId="77777777" w:rsidR="00043E84" w:rsidRPr="009C5C95" w:rsidRDefault="00043E84" w:rsidP="00043E84">
      <w:pPr>
        <w:pStyle w:val="Corpsdetexte"/>
        <w:jc w:val="center"/>
        <w:rPr>
          <w:rFonts w:ascii="Arial Narrow" w:hAnsi="Arial Narrow" w:cs="Calibri Light"/>
          <w:b/>
          <w:lang w:val="fr-FR"/>
        </w:rPr>
      </w:pPr>
    </w:p>
    <w:p w14:paraId="647B73C0" w14:textId="77777777" w:rsidR="00043E84" w:rsidRPr="009C5C95" w:rsidRDefault="00043E84" w:rsidP="00043E84">
      <w:pPr>
        <w:pStyle w:val="Corpsdetexte"/>
        <w:jc w:val="center"/>
        <w:rPr>
          <w:rFonts w:ascii="Arial Narrow" w:hAnsi="Arial Narrow" w:cs="Calibri Light"/>
          <w:b/>
          <w:lang w:val="fr-FR"/>
        </w:rPr>
      </w:pPr>
      <w:r w:rsidRPr="009C5C95">
        <w:rPr>
          <w:rFonts w:ascii="Arial Narrow" w:hAnsi="Arial Narrow" w:cs="Calibri Light"/>
          <w:b/>
          <w:lang w:val="fr-FR"/>
        </w:rPr>
        <w:t>REPUBLIQUE DU NIGER</w:t>
      </w:r>
    </w:p>
    <w:p w14:paraId="6F1481DC" w14:textId="77777777" w:rsidR="00043E84" w:rsidRPr="009C5C95" w:rsidRDefault="00043E84" w:rsidP="00043E84">
      <w:pPr>
        <w:pStyle w:val="Corpsdetexte"/>
        <w:jc w:val="center"/>
        <w:rPr>
          <w:rFonts w:ascii="Arial Narrow" w:hAnsi="Arial Narrow" w:cs="Calibri Light"/>
          <w:b/>
          <w:lang w:val="fr-FR"/>
        </w:rPr>
      </w:pPr>
      <w:r w:rsidRPr="009C5C95">
        <w:rPr>
          <w:rFonts w:ascii="Arial Narrow" w:hAnsi="Arial Narrow" w:cs="Calibri Light"/>
          <w:b/>
          <w:lang w:val="fr-FR"/>
        </w:rPr>
        <w:t>--------------</w:t>
      </w:r>
    </w:p>
    <w:p w14:paraId="00C6D175" w14:textId="77777777" w:rsidR="00043E84" w:rsidRPr="009C5C95" w:rsidRDefault="00043E84" w:rsidP="00043E84">
      <w:pPr>
        <w:pStyle w:val="Corpsdetexte"/>
        <w:jc w:val="center"/>
        <w:rPr>
          <w:rFonts w:ascii="Arial Narrow" w:hAnsi="Arial Narrow" w:cs="Calibri Light"/>
          <w:b/>
          <w:lang w:val="fr-FR"/>
        </w:rPr>
      </w:pPr>
      <w:r w:rsidRPr="009C5C95">
        <w:rPr>
          <w:rFonts w:ascii="Arial Narrow" w:hAnsi="Arial Narrow" w:cs="Calibri Light"/>
          <w:b/>
          <w:lang w:val="fr-FR"/>
        </w:rPr>
        <w:t>Fraternité – Travail – Progrès</w:t>
      </w:r>
    </w:p>
    <w:p w14:paraId="665E24C8" w14:textId="77777777" w:rsidR="00043E84" w:rsidRPr="009C5C95" w:rsidRDefault="00043E84" w:rsidP="00043E84">
      <w:pPr>
        <w:pStyle w:val="Corpsdetexte"/>
        <w:jc w:val="center"/>
        <w:rPr>
          <w:rFonts w:ascii="Arial Narrow" w:hAnsi="Arial Narrow" w:cs="Calibri Light"/>
          <w:b/>
          <w:lang w:val="fr-FR"/>
        </w:rPr>
      </w:pPr>
      <w:r w:rsidRPr="009C5C95">
        <w:rPr>
          <w:rFonts w:ascii="Arial Narrow" w:hAnsi="Arial Narrow" w:cs="Calibri Light"/>
          <w:b/>
          <w:lang w:val="fr-FR"/>
        </w:rPr>
        <w:t>--------------</w:t>
      </w:r>
    </w:p>
    <w:p w14:paraId="44B5FE19" w14:textId="77777777" w:rsidR="00043E84" w:rsidRPr="009C5C95" w:rsidRDefault="00043E84" w:rsidP="00043E84">
      <w:pPr>
        <w:pStyle w:val="Corpsdetexte"/>
        <w:jc w:val="center"/>
        <w:rPr>
          <w:rFonts w:ascii="Arial Narrow" w:hAnsi="Arial Narrow" w:cs="Calibri Light"/>
          <w:b/>
          <w:lang w:val="fr-FR"/>
        </w:rPr>
      </w:pPr>
      <w:r w:rsidRPr="009C5C95">
        <w:rPr>
          <w:rFonts w:ascii="Arial Narrow" w:hAnsi="Arial Narrow" w:cs="Calibri Light"/>
          <w:b/>
          <w:lang w:val="fr-FR"/>
        </w:rPr>
        <w:t>MINISTERE DE L’HYDRAULIQUE ET DE L’ASSAINISSEMENT</w:t>
      </w:r>
    </w:p>
    <w:p w14:paraId="14E1EA8A" w14:textId="77777777" w:rsidR="00043E84" w:rsidRPr="009C5C95" w:rsidRDefault="00043E84" w:rsidP="00043E84">
      <w:pPr>
        <w:pStyle w:val="Corpsdetexte"/>
        <w:jc w:val="center"/>
        <w:rPr>
          <w:rFonts w:ascii="Arial Narrow" w:hAnsi="Arial Narrow" w:cs="Calibri Light"/>
          <w:b/>
          <w:lang w:val="fr-FR"/>
        </w:rPr>
      </w:pPr>
      <w:r w:rsidRPr="009C5C95">
        <w:rPr>
          <w:rFonts w:ascii="Arial Narrow" w:hAnsi="Arial Narrow" w:cs="Calibri Light"/>
          <w:b/>
          <w:lang w:val="fr-FR"/>
        </w:rPr>
        <w:t>--------------</w:t>
      </w:r>
    </w:p>
    <w:p w14:paraId="39EF615D" w14:textId="77777777" w:rsidR="00043E84" w:rsidRPr="009C5C95" w:rsidRDefault="00043E84" w:rsidP="00043E84">
      <w:pPr>
        <w:jc w:val="center"/>
        <w:rPr>
          <w:rFonts w:ascii="Arial Narrow" w:hAnsi="Arial Narrow" w:cs="Calibri Light"/>
          <w:b/>
          <w:bCs/>
          <w:sz w:val="24"/>
          <w:szCs w:val="24"/>
          <w:lang w:val="fr-FR"/>
        </w:rPr>
      </w:pPr>
      <w:r w:rsidRPr="009C5C95">
        <w:rPr>
          <w:rFonts w:ascii="Arial Narrow" w:hAnsi="Arial Narrow" w:cs="Calibri Light"/>
          <w:b/>
          <w:bCs/>
          <w:sz w:val="24"/>
          <w:szCs w:val="24"/>
          <w:lang w:val="fr-FR"/>
        </w:rPr>
        <w:t>Secrétariat Permanent du PANGIRE</w:t>
      </w:r>
    </w:p>
    <w:p w14:paraId="2F76ED3A" w14:textId="0F51D46D" w:rsidR="00043E84" w:rsidRPr="009C5C95" w:rsidRDefault="003E039B" w:rsidP="00043E84">
      <w:pPr>
        <w:spacing w:before="120" w:after="120" w:line="360" w:lineRule="auto"/>
        <w:jc w:val="center"/>
        <w:rPr>
          <w:rFonts w:ascii="Arial Narrow" w:hAnsi="Arial Narrow" w:cs="Calibri Light"/>
          <w:b/>
          <w:sz w:val="24"/>
          <w:szCs w:val="24"/>
          <w:lang w:val="fr-FR"/>
        </w:rPr>
      </w:pPr>
      <w:r w:rsidRPr="009C5C95">
        <w:rPr>
          <w:rFonts w:ascii="Arial Narrow" w:hAnsi="Arial Narrow" w:cs="Calibri Light"/>
          <w:noProof/>
          <w:sz w:val="24"/>
          <w:szCs w:val="24"/>
          <w:lang w:val="fr-FR"/>
        </w:rPr>
        <mc:AlternateContent>
          <mc:Choice Requires="wps">
            <w:drawing>
              <wp:anchor distT="4294967291" distB="4294967291" distL="114300" distR="114300" simplePos="0" relativeHeight="251656704" behindDoc="0" locked="0" layoutInCell="1" allowOverlap="1" wp14:anchorId="3CFECDDB" wp14:editId="06CA05EC">
                <wp:simplePos x="0" y="0"/>
                <wp:positionH relativeFrom="column">
                  <wp:posOffset>1257300</wp:posOffset>
                </wp:positionH>
                <wp:positionV relativeFrom="paragraph">
                  <wp:posOffset>175259</wp:posOffset>
                </wp:positionV>
                <wp:extent cx="3657600" cy="0"/>
                <wp:effectExtent l="0" t="19050" r="19050" b="1905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57150" cmpd="thinThick">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C3E9993" id="Connecteur droit 4"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9pt,13.8pt" to="38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" strokeweight="4.5pt">
                <v:stroke linestyle="thinThick"/>
              </v:line>
            </w:pict>
          </mc:Fallback>
        </mc:AlternateContent>
      </w:r>
    </w:p>
    <w:p w14:paraId="007785A4" w14:textId="77777777" w:rsidR="00043E84" w:rsidRPr="009C5C95" w:rsidRDefault="00043E84" w:rsidP="00043E84">
      <w:pPr>
        <w:spacing w:before="120" w:after="120"/>
        <w:jc w:val="center"/>
        <w:rPr>
          <w:rFonts w:ascii="Arial Narrow" w:hAnsi="Arial Narrow" w:cs="Calibri Light"/>
          <w:b/>
          <w:sz w:val="36"/>
          <w:szCs w:val="36"/>
          <w:lang w:val="fr-FR"/>
        </w:rPr>
      </w:pPr>
      <w:r w:rsidRPr="009C5C95">
        <w:rPr>
          <w:rFonts w:ascii="Arial Narrow" w:hAnsi="Arial Narrow" w:cs="Calibri Light"/>
          <w:b/>
          <w:sz w:val="36"/>
          <w:szCs w:val="36"/>
          <w:lang w:val="fr-FR"/>
        </w:rPr>
        <w:t xml:space="preserve">PROJET EAU POUR LA CROISSANCE ET LA REDUCTION DE LA PAUVRETE DANS LE SOUS BASSIN DE LA MEKROU AU NIGER </w:t>
      </w:r>
    </w:p>
    <w:p w14:paraId="044EA791" w14:textId="77777777" w:rsidR="00043E84" w:rsidRPr="009C5C95" w:rsidRDefault="00043E84" w:rsidP="00043E84">
      <w:pPr>
        <w:spacing w:before="120" w:after="120"/>
        <w:jc w:val="center"/>
        <w:rPr>
          <w:rFonts w:ascii="Arial Narrow" w:hAnsi="Arial Narrow" w:cs="Calibri Light"/>
          <w:b/>
          <w:sz w:val="36"/>
          <w:szCs w:val="36"/>
          <w:lang w:val="fr-FR"/>
        </w:rPr>
      </w:pPr>
      <w:r w:rsidRPr="009C5C95">
        <w:rPr>
          <w:rFonts w:ascii="Arial Narrow" w:hAnsi="Arial Narrow" w:cs="Calibri Light"/>
          <w:b/>
          <w:sz w:val="36"/>
          <w:szCs w:val="36"/>
          <w:lang w:val="fr-FR"/>
        </w:rPr>
        <w:t xml:space="preserve">« PROJET MEKROU PHASE 2 – NIGER » </w:t>
      </w:r>
    </w:p>
    <w:p w14:paraId="587F27FD" w14:textId="77777777" w:rsidR="00043E84" w:rsidRPr="009C5C95" w:rsidRDefault="00043E84" w:rsidP="00043E84">
      <w:pPr>
        <w:spacing w:before="120" w:after="120"/>
        <w:jc w:val="center"/>
        <w:rPr>
          <w:rFonts w:ascii="Arial Narrow" w:hAnsi="Arial Narrow" w:cs="Calibri Light"/>
          <w:b/>
          <w:sz w:val="36"/>
          <w:szCs w:val="36"/>
          <w:lang w:val="fr-FR"/>
        </w:rPr>
      </w:pPr>
      <w:r w:rsidRPr="009C5C95">
        <w:rPr>
          <w:rFonts w:ascii="Arial Narrow" w:hAnsi="Arial Narrow" w:cs="Calibri Light"/>
          <w:b/>
          <w:sz w:val="36"/>
          <w:szCs w:val="36"/>
          <w:lang w:val="fr-FR"/>
        </w:rPr>
        <w:t>(ENV/2019/410-452)</w:t>
      </w:r>
    </w:p>
    <w:p w14:paraId="212DF0BB" w14:textId="77777777" w:rsidR="00043E84" w:rsidRPr="009C5C95" w:rsidRDefault="00043E84" w:rsidP="00043E84">
      <w:pPr>
        <w:spacing w:before="120" w:after="120"/>
        <w:jc w:val="center"/>
        <w:rPr>
          <w:rFonts w:ascii="Arial Narrow" w:hAnsi="Arial Narrow" w:cs="Calibri Light"/>
          <w:b/>
          <w:sz w:val="24"/>
          <w:szCs w:val="24"/>
          <w:lang w:val="fr-FR"/>
        </w:rPr>
      </w:pPr>
    </w:p>
    <w:p w14:paraId="7A790C06" w14:textId="77777777" w:rsidR="00AE6A16" w:rsidRPr="009C5C95" w:rsidRDefault="00835399" w:rsidP="00AE6A16">
      <w:pPr>
        <w:spacing w:before="120"/>
        <w:jc w:val="center"/>
        <w:rPr>
          <w:rFonts w:ascii="Arial Narrow" w:hAnsi="Arial Narrow" w:cs="Calibri Light"/>
          <w:b/>
          <w:sz w:val="44"/>
          <w:szCs w:val="44"/>
          <w:lang w:val="fr-FR"/>
        </w:rPr>
      </w:pPr>
      <w:r w:rsidRPr="009C5C95">
        <w:rPr>
          <w:rFonts w:ascii="Arial Narrow" w:hAnsi="Arial Narrow" w:cs="Calibri Light"/>
          <w:b/>
          <w:sz w:val="44"/>
          <w:szCs w:val="44"/>
          <w:lang w:val="fr-FR"/>
        </w:rPr>
        <w:t>RAPPORT D’AVANCEMENT DU 1</w:t>
      </w:r>
      <w:r w:rsidRPr="009C5C95">
        <w:rPr>
          <w:rFonts w:ascii="Arial Narrow" w:hAnsi="Arial Narrow" w:cs="Calibri Light"/>
          <w:b/>
          <w:sz w:val="44"/>
          <w:szCs w:val="44"/>
          <w:vertAlign w:val="superscript"/>
          <w:lang w:val="fr-FR"/>
        </w:rPr>
        <w:t xml:space="preserve">ER </w:t>
      </w:r>
      <w:r w:rsidRPr="009C5C95">
        <w:rPr>
          <w:rFonts w:ascii="Arial Narrow" w:hAnsi="Arial Narrow" w:cs="Calibri Light"/>
          <w:b/>
          <w:sz w:val="44"/>
          <w:szCs w:val="44"/>
          <w:lang w:val="fr-FR"/>
        </w:rPr>
        <w:t>JANVIER AU 31 DECEMBRE 202</w:t>
      </w:r>
      <w:r w:rsidR="00F6671E" w:rsidRPr="009C5C95">
        <w:rPr>
          <w:rFonts w:ascii="Arial Narrow" w:hAnsi="Arial Narrow" w:cs="Calibri Light"/>
          <w:b/>
          <w:sz w:val="44"/>
          <w:szCs w:val="44"/>
          <w:lang w:val="fr-FR"/>
        </w:rPr>
        <w:t>1</w:t>
      </w:r>
      <w:r w:rsidRPr="009C5C95">
        <w:rPr>
          <w:rFonts w:ascii="Arial Narrow" w:hAnsi="Arial Narrow" w:cs="Calibri Light"/>
          <w:b/>
          <w:sz w:val="44"/>
          <w:szCs w:val="44"/>
          <w:lang w:val="fr-FR"/>
        </w:rPr>
        <w:t xml:space="preserve"> </w:t>
      </w:r>
    </w:p>
    <w:p w14:paraId="10CF3712" w14:textId="77777777" w:rsidR="00FE42DA" w:rsidRPr="009C5C95" w:rsidRDefault="00FE42DA" w:rsidP="00AE6A16">
      <w:pPr>
        <w:spacing w:before="120"/>
        <w:jc w:val="center"/>
        <w:rPr>
          <w:rFonts w:ascii="Arial Narrow" w:hAnsi="Arial Narrow" w:cs="Calibri Light"/>
          <w:sz w:val="24"/>
          <w:szCs w:val="24"/>
          <w:lang w:val="fr-FR"/>
        </w:rPr>
      </w:pPr>
    </w:p>
    <w:p w14:paraId="78806ECC" w14:textId="77777777" w:rsidR="00FE42DA" w:rsidRPr="009C5C95" w:rsidRDefault="00FE42DA" w:rsidP="00AE6A16">
      <w:pPr>
        <w:spacing w:before="120"/>
        <w:jc w:val="center"/>
        <w:rPr>
          <w:rFonts w:ascii="Arial Narrow" w:hAnsi="Arial Narrow" w:cs="Calibri Light"/>
          <w:sz w:val="24"/>
          <w:szCs w:val="24"/>
          <w:lang w:val="fr-FR"/>
        </w:rPr>
      </w:pPr>
    </w:p>
    <w:p w14:paraId="72279054" w14:textId="77777777" w:rsidR="00835399" w:rsidRPr="009C5C95" w:rsidRDefault="00835399" w:rsidP="00AE6A16">
      <w:pPr>
        <w:spacing w:before="120"/>
        <w:jc w:val="center"/>
        <w:rPr>
          <w:rFonts w:ascii="Arial Narrow" w:hAnsi="Arial Narrow" w:cs="Calibri Light"/>
          <w:sz w:val="24"/>
          <w:szCs w:val="24"/>
          <w:lang w:val="fr-FR"/>
        </w:rPr>
      </w:pPr>
    </w:p>
    <w:p w14:paraId="72D8C90B" w14:textId="6A4C65A1" w:rsidR="00FE42DA" w:rsidRPr="009C5C95" w:rsidRDefault="00FE42DA" w:rsidP="00E223CE">
      <w:pPr>
        <w:spacing w:before="120" w:after="120"/>
        <w:rPr>
          <w:rFonts w:ascii="Arial Narrow" w:hAnsi="Arial Narrow" w:cs="Calibri Light"/>
          <w:b/>
          <w:bCs/>
          <w:sz w:val="28"/>
          <w:szCs w:val="28"/>
          <w:lang w:val="fr-FR"/>
        </w:rPr>
      </w:pPr>
      <w:r w:rsidRPr="009C5C95">
        <w:rPr>
          <w:rFonts w:ascii="Arial Narrow" w:hAnsi="Arial Narrow" w:cs="Calibri Light"/>
          <w:b/>
          <w:bCs/>
          <w:sz w:val="28"/>
          <w:szCs w:val="28"/>
          <w:lang w:val="fr-FR"/>
        </w:rPr>
        <w:t>Elaboré</w:t>
      </w:r>
      <w:r w:rsidR="00956EEE">
        <w:rPr>
          <w:rFonts w:ascii="Arial Narrow" w:hAnsi="Arial Narrow" w:cs="Calibri Light"/>
          <w:b/>
          <w:bCs/>
          <w:sz w:val="28"/>
          <w:szCs w:val="28"/>
          <w:lang w:val="fr-FR"/>
        </w:rPr>
        <w:t xml:space="preserve"> par</w:t>
      </w:r>
      <w:r w:rsidRPr="009C5C95">
        <w:rPr>
          <w:rFonts w:ascii="Arial Narrow" w:hAnsi="Arial Narrow" w:cs="Calibri Light"/>
          <w:b/>
          <w:bCs/>
          <w:sz w:val="28"/>
          <w:szCs w:val="28"/>
          <w:lang w:val="fr-FR"/>
        </w:rPr>
        <w:t xml:space="preserve"> : </w:t>
      </w:r>
      <w:r w:rsidR="00835399" w:rsidRPr="009C5C95">
        <w:rPr>
          <w:rFonts w:ascii="Arial Narrow" w:hAnsi="Arial Narrow" w:cs="Calibri Light"/>
          <w:b/>
          <w:bCs/>
          <w:sz w:val="28"/>
          <w:szCs w:val="28"/>
          <w:lang w:val="fr-FR"/>
        </w:rPr>
        <w:tab/>
      </w:r>
      <w:r w:rsidR="00956EEE">
        <w:rPr>
          <w:rFonts w:ascii="Arial Narrow" w:hAnsi="Arial Narrow" w:cs="Calibri Light"/>
          <w:b/>
          <w:bCs/>
          <w:sz w:val="28"/>
          <w:szCs w:val="28"/>
          <w:lang w:val="fr-FR"/>
        </w:rPr>
        <w:t>A</w:t>
      </w:r>
      <w:r w:rsidR="00F6671E" w:rsidRPr="009C5C95">
        <w:rPr>
          <w:rFonts w:ascii="Arial Narrow" w:hAnsi="Arial Narrow" w:cs="Calibri Light"/>
          <w:b/>
          <w:bCs/>
          <w:sz w:val="28"/>
          <w:szCs w:val="28"/>
          <w:lang w:val="fr-FR"/>
        </w:rPr>
        <w:t>bdou Sani</w:t>
      </w:r>
      <w:r w:rsidRPr="009C5C95">
        <w:rPr>
          <w:rFonts w:ascii="Arial Narrow" w:hAnsi="Arial Narrow" w:cs="Calibri Light"/>
          <w:b/>
          <w:bCs/>
          <w:sz w:val="28"/>
          <w:szCs w:val="28"/>
          <w:lang w:val="fr-FR"/>
        </w:rPr>
        <w:t>, Chargé d</w:t>
      </w:r>
      <w:r w:rsidR="005B4439" w:rsidRPr="009C5C95">
        <w:rPr>
          <w:rFonts w:ascii="Arial Narrow" w:hAnsi="Arial Narrow" w:cs="Calibri Light"/>
          <w:b/>
          <w:bCs/>
          <w:sz w:val="28"/>
          <w:szCs w:val="28"/>
          <w:lang w:val="fr-FR"/>
        </w:rPr>
        <w:t xml:space="preserve">u </w:t>
      </w:r>
      <w:r w:rsidRPr="009C5C95">
        <w:rPr>
          <w:rFonts w:ascii="Arial Narrow" w:hAnsi="Arial Narrow" w:cs="Calibri Light"/>
          <w:b/>
          <w:bCs/>
          <w:sz w:val="28"/>
          <w:szCs w:val="28"/>
          <w:lang w:val="fr-FR"/>
        </w:rPr>
        <w:t>Projet</w:t>
      </w:r>
      <w:r w:rsidR="005B4439" w:rsidRPr="009C5C95">
        <w:rPr>
          <w:rFonts w:ascii="Arial Narrow" w:hAnsi="Arial Narrow" w:cs="Calibri Light"/>
          <w:b/>
          <w:bCs/>
          <w:sz w:val="28"/>
          <w:szCs w:val="28"/>
          <w:lang w:val="fr-FR"/>
        </w:rPr>
        <w:t xml:space="preserve"> </w:t>
      </w:r>
    </w:p>
    <w:p w14:paraId="01A5A5CF" w14:textId="5CCCAA3F" w:rsidR="00FE42DA" w:rsidRPr="009C5C95" w:rsidRDefault="00FE42DA" w:rsidP="00956EEE">
      <w:pPr>
        <w:pStyle w:val="Lgende"/>
      </w:pPr>
      <w:r w:rsidRPr="009C5C95">
        <w:t>Vu</w:t>
      </w:r>
      <w:r w:rsidR="00956EEE">
        <w:t xml:space="preserve"> par</w:t>
      </w:r>
      <w:r w:rsidRPr="009C5C95">
        <w:t xml:space="preserve"> : </w:t>
      </w:r>
      <w:r w:rsidR="00835399" w:rsidRPr="009C5C95">
        <w:tab/>
      </w:r>
      <w:r w:rsidR="00835399" w:rsidRPr="009C5C95">
        <w:tab/>
      </w:r>
      <w:r w:rsidR="00F6671E" w:rsidRPr="009C5C95">
        <w:t xml:space="preserve">Maxime </w:t>
      </w:r>
      <w:proofErr w:type="spellStart"/>
      <w:r w:rsidR="00F6671E" w:rsidRPr="009C5C95">
        <w:t>Téblekou</w:t>
      </w:r>
      <w:proofErr w:type="spellEnd"/>
      <w:r w:rsidRPr="009C5C95">
        <w:t xml:space="preserve">, </w:t>
      </w:r>
      <w:r w:rsidR="00F6671E" w:rsidRPr="009C5C95">
        <w:t>Chargé Régional du Projet au</w:t>
      </w:r>
      <w:r w:rsidRPr="009C5C95">
        <w:t xml:space="preserve"> GWP-AO</w:t>
      </w:r>
    </w:p>
    <w:p w14:paraId="4AD69E96" w14:textId="77777777" w:rsidR="00FE42DA" w:rsidRPr="009C5C95" w:rsidRDefault="00FE42DA" w:rsidP="00E223CE">
      <w:pPr>
        <w:pStyle w:val="Tramemoyenne1-Accent11"/>
        <w:spacing w:before="120" w:after="120"/>
        <w:rPr>
          <w:rFonts w:ascii="Arial Narrow" w:hAnsi="Arial Narrow" w:cs="Calibri Light"/>
          <w:b/>
          <w:bCs/>
          <w:sz w:val="28"/>
          <w:szCs w:val="28"/>
        </w:rPr>
      </w:pPr>
      <w:r w:rsidRPr="009C5C95">
        <w:rPr>
          <w:rFonts w:ascii="Arial Narrow" w:hAnsi="Arial Narrow" w:cs="Calibri Light"/>
          <w:b/>
          <w:bCs/>
          <w:sz w:val="28"/>
          <w:szCs w:val="28"/>
        </w:rPr>
        <w:t xml:space="preserve">Référence : </w:t>
      </w:r>
      <w:r w:rsidR="00835399" w:rsidRPr="009C5C95">
        <w:rPr>
          <w:rFonts w:ascii="Arial Narrow" w:hAnsi="Arial Narrow" w:cs="Calibri Light"/>
          <w:b/>
          <w:bCs/>
          <w:sz w:val="28"/>
          <w:szCs w:val="28"/>
        </w:rPr>
        <w:tab/>
      </w:r>
      <w:r w:rsidR="00E223CE" w:rsidRPr="009C5C95">
        <w:rPr>
          <w:rFonts w:ascii="Arial Narrow" w:hAnsi="Arial Narrow" w:cs="Calibri Light"/>
          <w:b/>
          <w:bCs/>
          <w:sz w:val="28"/>
          <w:szCs w:val="28"/>
        </w:rPr>
        <w:tab/>
      </w:r>
      <w:r w:rsidR="009D077E" w:rsidRPr="009C5C95">
        <w:rPr>
          <w:rFonts w:ascii="Arial Narrow" w:hAnsi="Arial Narrow" w:cs="Calibri Light"/>
          <w:b/>
          <w:bCs/>
          <w:sz w:val="28"/>
          <w:szCs w:val="28"/>
        </w:rPr>
        <w:t>01.01.202</w:t>
      </w:r>
      <w:r w:rsidR="000F570E">
        <w:rPr>
          <w:rFonts w:ascii="Arial Narrow" w:hAnsi="Arial Narrow" w:cs="Calibri Light"/>
          <w:b/>
          <w:bCs/>
          <w:sz w:val="28"/>
          <w:szCs w:val="28"/>
        </w:rPr>
        <w:t>1</w:t>
      </w:r>
      <w:r w:rsidR="009D077E" w:rsidRPr="009C5C95">
        <w:rPr>
          <w:rFonts w:ascii="Arial Narrow" w:hAnsi="Arial Narrow" w:cs="Calibri Light"/>
          <w:b/>
          <w:bCs/>
          <w:sz w:val="28"/>
          <w:szCs w:val="28"/>
        </w:rPr>
        <w:t xml:space="preserve"> - </w:t>
      </w:r>
      <w:r w:rsidRPr="009C5C95">
        <w:rPr>
          <w:rFonts w:ascii="Arial Narrow" w:hAnsi="Arial Narrow" w:cs="Calibri Light"/>
          <w:b/>
          <w:bCs/>
          <w:sz w:val="28"/>
          <w:szCs w:val="28"/>
        </w:rPr>
        <w:t>31.12.202</w:t>
      </w:r>
      <w:r w:rsidR="00F6671E" w:rsidRPr="009C5C95">
        <w:rPr>
          <w:rFonts w:ascii="Arial Narrow" w:hAnsi="Arial Narrow" w:cs="Calibri Light"/>
          <w:b/>
          <w:bCs/>
          <w:sz w:val="28"/>
          <w:szCs w:val="28"/>
        </w:rPr>
        <w:t>1</w:t>
      </w:r>
      <w:r w:rsidR="009D077E" w:rsidRPr="009C5C95">
        <w:rPr>
          <w:rFonts w:ascii="Arial Narrow" w:hAnsi="Arial Narrow" w:cs="Calibri Light"/>
          <w:b/>
          <w:bCs/>
          <w:sz w:val="28"/>
          <w:szCs w:val="28"/>
        </w:rPr>
        <w:t xml:space="preserve"> </w:t>
      </w:r>
    </w:p>
    <w:p w14:paraId="268EB6AA" w14:textId="25A94B61" w:rsidR="00FE42DA" w:rsidRPr="009C5C95" w:rsidRDefault="003E039B" w:rsidP="00E223CE">
      <w:pPr>
        <w:pStyle w:val="Tramemoyenne1-Accent11"/>
        <w:spacing w:before="120" w:after="120"/>
        <w:rPr>
          <w:rFonts w:ascii="Arial Narrow" w:hAnsi="Arial Narrow" w:cs="Calibri Light"/>
          <w:b/>
          <w:bCs/>
          <w:sz w:val="24"/>
          <w:szCs w:val="24"/>
          <w:lang w:eastAsia="en-GB"/>
        </w:rPr>
      </w:pPr>
      <w:r w:rsidRPr="009C5C95">
        <w:rPr>
          <w:noProof/>
        </w:rPr>
        <w:drawing>
          <wp:anchor distT="0" distB="0" distL="114300" distR="114300" simplePos="0" relativeHeight="251658752" behindDoc="0" locked="0" layoutInCell="1" allowOverlap="1" wp14:anchorId="162C10FE" wp14:editId="4F1CF9D5">
            <wp:simplePos x="0" y="0"/>
            <wp:positionH relativeFrom="column">
              <wp:posOffset>-635</wp:posOffset>
            </wp:positionH>
            <wp:positionV relativeFrom="paragraph">
              <wp:posOffset>657225</wp:posOffset>
            </wp:positionV>
            <wp:extent cx="5762625" cy="1200150"/>
            <wp:effectExtent l="0" t="0" r="0" b="0"/>
            <wp:wrapSquare wrapText="bothSides"/>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2DA" w:rsidRPr="009C5C95">
        <w:rPr>
          <w:rFonts w:ascii="Arial Narrow" w:hAnsi="Arial Narrow" w:cs="Calibri Light"/>
          <w:b/>
          <w:bCs/>
          <w:sz w:val="28"/>
          <w:szCs w:val="28"/>
        </w:rPr>
        <w:t xml:space="preserve">Date : </w:t>
      </w:r>
      <w:r w:rsidR="00835399" w:rsidRPr="009C5C95">
        <w:rPr>
          <w:rFonts w:ascii="Arial Narrow" w:hAnsi="Arial Narrow" w:cs="Calibri Light"/>
          <w:b/>
          <w:bCs/>
          <w:sz w:val="28"/>
          <w:szCs w:val="28"/>
        </w:rPr>
        <w:tab/>
      </w:r>
      <w:r w:rsidR="00E223CE" w:rsidRPr="009C5C95">
        <w:rPr>
          <w:rFonts w:ascii="Arial Narrow" w:hAnsi="Arial Narrow" w:cs="Calibri Light"/>
          <w:b/>
          <w:bCs/>
          <w:sz w:val="28"/>
          <w:szCs w:val="28"/>
        </w:rPr>
        <w:tab/>
      </w:r>
      <w:r w:rsidR="004B0EDD" w:rsidRPr="009C5C95">
        <w:rPr>
          <w:rFonts w:ascii="Arial Narrow" w:hAnsi="Arial Narrow" w:cs="Calibri Light"/>
          <w:b/>
          <w:bCs/>
          <w:sz w:val="28"/>
          <w:szCs w:val="28"/>
        </w:rPr>
        <w:tab/>
      </w:r>
      <w:r w:rsidR="00FE42DA" w:rsidRPr="009C5C95">
        <w:rPr>
          <w:rFonts w:ascii="Arial Narrow" w:hAnsi="Arial Narrow" w:cs="Calibri Light"/>
          <w:b/>
          <w:bCs/>
          <w:sz w:val="28"/>
          <w:szCs w:val="28"/>
        </w:rPr>
        <w:t>Janvier 202</w:t>
      </w:r>
      <w:r w:rsidR="00F6671E" w:rsidRPr="009C5C95">
        <w:rPr>
          <w:rFonts w:ascii="Arial Narrow" w:hAnsi="Arial Narrow" w:cs="Calibri Light"/>
          <w:b/>
          <w:bCs/>
          <w:sz w:val="28"/>
          <w:szCs w:val="28"/>
        </w:rPr>
        <w:t>2</w:t>
      </w:r>
    </w:p>
    <w:bookmarkEnd w:id="0"/>
    <w:p w14:paraId="4C02525A" w14:textId="77777777" w:rsidR="00043E84" w:rsidRPr="009C5C95" w:rsidRDefault="00043E84" w:rsidP="00FE42DA">
      <w:pPr>
        <w:spacing w:after="240"/>
        <w:rPr>
          <w:rFonts w:ascii="Arial Narrow" w:eastAsia="Times New Roman" w:hAnsi="Arial Narrow" w:cs="Calibri Light"/>
          <w:b/>
          <w:bCs/>
          <w:sz w:val="24"/>
          <w:szCs w:val="24"/>
          <w:lang w:val="fr-FR" w:eastAsia="en-GB"/>
        </w:rPr>
        <w:sectPr w:rsidR="00043E84" w:rsidRPr="009C5C95" w:rsidSect="00043E84">
          <w:footerReference w:type="default" r:id="rId10"/>
          <w:pgSz w:w="11906" w:h="16838"/>
          <w:pgMar w:top="709" w:right="1274" w:bottom="1418" w:left="1418" w:header="709" w:footer="709" w:gutter="0"/>
          <w:cols w:space="708"/>
          <w:docGrid w:linePitch="360"/>
        </w:sectPr>
      </w:pPr>
    </w:p>
    <w:p w14:paraId="101E2230"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6F123698"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28C55709"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35A8CAD0"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27795F89"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7652D9AB"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63755939"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27ECD353"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4373D50B"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4DC0E22F"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7BB20115"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76E084ED" w14:textId="77777777" w:rsidR="00835399" w:rsidRPr="009C5C95" w:rsidRDefault="00835399" w:rsidP="00835399">
      <w:pPr>
        <w:pStyle w:val="Titre8"/>
        <w:pBdr>
          <w:top w:val="single" w:sz="4" w:space="1" w:color="auto"/>
          <w:bottom w:val="single" w:sz="4" w:space="1" w:color="auto"/>
        </w:pBdr>
        <w:autoSpaceDE w:val="0"/>
        <w:autoSpaceDN w:val="0"/>
        <w:adjustRightInd w:val="0"/>
        <w:spacing w:before="120" w:after="120"/>
        <w:ind w:left="-240" w:right="-98"/>
        <w:jc w:val="center"/>
        <w:rPr>
          <w:rFonts w:ascii="Arial Narrow" w:hAnsi="Arial Narrow" w:cs="Calibri Light"/>
          <w:lang w:val="fr-FR"/>
        </w:rPr>
      </w:pPr>
      <w:r w:rsidRPr="009C5C95">
        <w:rPr>
          <w:rFonts w:ascii="Arial Narrow" w:hAnsi="Arial Narrow" w:cs="Calibri Light"/>
          <w:lang w:val="fr-FR"/>
        </w:rPr>
        <w:t>Le présent document a été réalisé avec la participation financière de l´Union Européenne. Les opinions qui y sont exprimées ne peuvent en aucun cas être considérées comme reflétant la position officielle de l´Union Européenne.</w:t>
      </w:r>
    </w:p>
    <w:p w14:paraId="1E587382"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4253FBFF" w14:textId="77777777" w:rsidR="00200E8E" w:rsidRPr="009C5C95" w:rsidRDefault="00595CF1" w:rsidP="003F0870">
      <w:pPr>
        <w:spacing w:after="120"/>
        <w:rPr>
          <w:rFonts w:ascii="Arial Narrow" w:eastAsia="Times New Roman" w:hAnsi="Arial Narrow" w:cs="Calibri Light"/>
          <w:b/>
          <w:bCs/>
          <w:sz w:val="28"/>
          <w:szCs w:val="28"/>
          <w:lang w:val="fr-FR" w:eastAsia="en-GB"/>
        </w:rPr>
      </w:pPr>
      <w:r w:rsidRPr="009C5C95">
        <w:rPr>
          <w:rFonts w:ascii="Arial Narrow" w:eastAsia="Times New Roman" w:hAnsi="Arial Narrow" w:cs="Calibri Light"/>
          <w:b/>
          <w:bCs/>
          <w:sz w:val="24"/>
          <w:szCs w:val="24"/>
          <w:lang w:val="fr-FR" w:eastAsia="en-GB"/>
        </w:rPr>
        <w:br w:type="page"/>
      </w:r>
      <w:r w:rsidR="00200E8E" w:rsidRPr="009C5C95">
        <w:rPr>
          <w:rFonts w:ascii="Arial Narrow" w:eastAsia="Times New Roman" w:hAnsi="Arial Narrow" w:cs="Calibri Light"/>
          <w:b/>
          <w:bCs/>
          <w:sz w:val="28"/>
          <w:szCs w:val="28"/>
          <w:lang w:val="fr-FR" w:eastAsia="en-GB"/>
        </w:rPr>
        <w:lastRenderedPageBreak/>
        <w:t>Sommaire</w:t>
      </w:r>
    </w:p>
    <w:p w14:paraId="6A4E464F" w14:textId="777CD1D1" w:rsidR="00956EEE" w:rsidRDefault="00581779">
      <w:pPr>
        <w:pStyle w:val="TM3"/>
        <w:rPr>
          <w:rFonts w:asciiTheme="minorHAnsi" w:eastAsiaTheme="minorEastAsia" w:hAnsiTheme="minorHAnsi" w:cstheme="minorBidi"/>
          <w:noProof/>
          <w:lang w:val="en-US"/>
        </w:rPr>
      </w:pPr>
      <w:r w:rsidRPr="009C5C95">
        <w:rPr>
          <w:rFonts w:ascii="Arial Narrow" w:hAnsi="Arial Narrow" w:cs="Calibri Light"/>
          <w:sz w:val="24"/>
          <w:szCs w:val="24"/>
          <w:lang w:val="fr-FR"/>
        </w:rPr>
        <w:fldChar w:fldCharType="begin"/>
      </w:r>
      <w:r w:rsidRPr="009C5C95">
        <w:rPr>
          <w:rFonts w:ascii="Arial Narrow" w:hAnsi="Arial Narrow" w:cs="Calibri Light"/>
          <w:sz w:val="24"/>
          <w:szCs w:val="24"/>
          <w:lang w:val="fr-FR"/>
        </w:rPr>
        <w:instrText xml:space="preserve"> </w:instrText>
      </w:r>
      <w:r w:rsidR="004757A9" w:rsidRPr="009C5C95">
        <w:rPr>
          <w:rFonts w:ascii="Arial Narrow" w:hAnsi="Arial Narrow" w:cs="Calibri Light"/>
          <w:sz w:val="24"/>
          <w:szCs w:val="24"/>
          <w:lang w:val="fr-FR"/>
        </w:rPr>
        <w:instrText>TOC</w:instrText>
      </w:r>
      <w:r w:rsidRPr="009C5C95">
        <w:rPr>
          <w:rFonts w:ascii="Arial Narrow" w:hAnsi="Arial Narrow" w:cs="Calibri Light"/>
          <w:sz w:val="24"/>
          <w:szCs w:val="24"/>
          <w:lang w:val="fr-FR"/>
        </w:rPr>
        <w:instrText xml:space="preserve"> \o "1-3" \h \z \u </w:instrText>
      </w:r>
      <w:r w:rsidRPr="009C5C95">
        <w:rPr>
          <w:rFonts w:ascii="Arial Narrow" w:hAnsi="Arial Narrow" w:cs="Calibri Light"/>
          <w:sz w:val="24"/>
          <w:szCs w:val="24"/>
          <w:lang w:val="fr-FR"/>
        </w:rPr>
        <w:fldChar w:fldCharType="separate"/>
      </w:r>
      <w:hyperlink w:anchor="_Toc105165277" w:history="1">
        <w:r w:rsidR="00956EEE" w:rsidRPr="00B42463">
          <w:rPr>
            <w:rStyle w:val="Lienhypertexte"/>
            <w:rFonts w:ascii="Arial Narrow" w:hAnsi="Arial Narrow" w:cs="Calibri Light"/>
            <w:noProof/>
            <w:lang w:val="fr-FR"/>
          </w:rPr>
          <w:t>0.</w:t>
        </w:r>
        <w:r w:rsidR="00956EEE">
          <w:rPr>
            <w:rFonts w:asciiTheme="minorHAnsi" w:eastAsiaTheme="minorEastAsia" w:hAnsiTheme="minorHAnsi" w:cstheme="minorBidi"/>
            <w:noProof/>
            <w:lang w:val="en-US"/>
          </w:rPr>
          <w:tab/>
        </w:r>
        <w:r w:rsidR="00956EEE" w:rsidRPr="00B42463">
          <w:rPr>
            <w:rStyle w:val="Lienhypertexte"/>
            <w:rFonts w:ascii="Arial Narrow" w:hAnsi="Arial Narrow" w:cs="Calibri Light"/>
            <w:noProof/>
            <w:lang w:val="fr-FR"/>
          </w:rPr>
          <w:t>Introduction générale</w:t>
        </w:r>
        <w:r w:rsidR="00956EEE">
          <w:rPr>
            <w:noProof/>
            <w:webHidden/>
          </w:rPr>
          <w:tab/>
        </w:r>
        <w:r w:rsidR="00956EEE">
          <w:rPr>
            <w:noProof/>
            <w:webHidden/>
          </w:rPr>
          <w:fldChar w:fldCharType="begin"/>
        </w:r>
        <w:r w:rsidR="00956EEE">
          <w:rPr>
            <w:noProof/>
            <w:webHidden/>
          </w:rPr>
          <w:instrText xml:space="preserve"> PAGEREF _Toc105165277 \h </w:instrText>
        </w:r>
        <w:r w:rsidR="00956EEE">
          <w:rPr>
            <w:noProof/>
            <w:webHidden/>
          </w:rPr>
        </w:r>
        <w:r w:rsidR="00956EEE">
          <w:rPr>
            <w:noProof/>
            <w:webHidden/>
          </w:rPr>
          <w:fldChar w:fldCharType="separate"/>
        </w:r>
        <w:r w:rsidR="00F126D1">
          <w:rPr>
            <w:noProof/>
            <w:webHidden/>
          </w:rPr>
          <w:t>7</w:t>
        </w:r>
        <w:r w:rsidR="00956EEE">
          <w:rPr>
            <w:noProof/>
            <w:webHidden/>
          </w:rPr>
          <w:fldChar w:fldCharType="end"/>
        </w:r>
      </w:hyperlink>
    </w:p>
    <w:p w14:paraId="57EC3205" w14:textId="6A773BDF" w:rsidR="00956EEE" w:rsidRDefault="0055257E">
      <w:pPr>
        <w:pStyle w:val="TM3"/>
        <w:rPr>
          <w:rFonts w:asciiTheme="minorHAnsi" w:eastAsiaTheme="minorEastAsia" w:hAnsiTheme="minorHAnsi" w:cstheme="minorBidi"/>
          <w:noProof/>
          <w:lang w:val="en-US"/>
        </w:rPr>
      </w:pPr>
      <w:hyperlink w:anchor="_Toc105165278" w:history="1">
        <w:r w:rsidR="00956EEE" w:rsidRPr="00B42463">
          <w:rPr>
            <w:rStyle w:val="Lienhypertexte"/>
            <w:rFonts w:ascii="Arial Narrow" w:hAnsi="Arial Narrow" w:cs="Calibri Light"/>
            <w:noProof/>
            <w:lang w:val="fr-FR"/>
          </w:rPr>
          <w:t>1.</w:t>
        </w:r>
        <w:r w:rsidR="00956EEE">
          <w:rPr>
            <w:rFonts w:asciiTheme="minorHAnsi" w:eastAsiaTheme="minorEastAsia" w:hAnsiTheme="minorHAnsi" w:cstheme="minorBidi"/>
            <w:noProof/>
            <w:lang w:val="en-US"/>
          </w:rPr>
          <w:tab/>
        </w:r>
        <w:r w:rsidR="00956EEE" w:rsidRPr="00B42463">
          <w:rPr>
            <w:rStyle w:val="Lienhypertexte"/>
            <w:rFonts w:ascii="Arial Narrow" w:hAnsi="Arial Narrow" w:cs="Calibri Light"/>
            <w:noProof/>
            <w:lang w:val="fr-FR" w:eastAsia="en-GB"/>
          </w:rPr>
          <w:t>D</w:t>
        </w:r>
        <w:r w:rsidR="00956EEE" w:rsidRPr="00B42463">
          <w:rPr>
            <w:rStyle w:val="Lienhypertexte"/>
            <w:rFonts w:ascii="Arial Narrow" w:hAnsi="Arial Narrow" w:cs="Calibri Light"/>
            <w:noProof/>
            <w:lang w:val="fr-FR"/>
          </w:rPr>
          <w:t>escription du Projet Mékrou Phase 2 – Niger</w:t>
        </w:r>
        <w:r w:rsidR="00956EEE">
          <w:rPr>
            <w:noProof/>
            <w:webHidden/>
          </w:rPr>
          <w:tab/>
        </w:r>
        <w:r w:rsidR="00956EEE">
          <w:rPr>
            <w:noProof/>
            <w:webHidden/>
          </w:rPr>
          <w:fldChar w:fldCharType="begin"/>
        </w:r>
        <w:r w:rsidR="00956EEE">
          <w:rPr>
            <w:noProof/>
            <w:webHidden/>
          </w:rPr>
          <w:instrText xml:space="preserve"> PAGEREF _Toc105165278 \h </w:instrText>
        </w:r>
        <w:r w:rsidR="00956EEE">
          <w:rPr>
            <w:noProof/>
            <w:webHidden/>
          </w:rPr>
        </w:r>
        <w:r w:rsidR="00956EEE">
          <w:rPr>
            <w:noProof/>
            <w:webHidden/>
          </w:rPr>
          <w:fldChar w:fldCharType="separate"/>
        </w:r>
        <w:r w:rsidR="00F126D1">
          <w:rPr>
            <w:noProof/>
            <w:webHidden/>
          </w:rPr>
          <w:t>8</w:t>
        </w:r>
        <w:r w:rsidR="00956EEE">
          <w:rPr>
            <w:noProof/>
            <w:webHidden/>
          </w:rPr>
          <w:fldChar w:fldCharType="end"/>
        </w:r>
      </w:hyperlink>
    </w:p>
    <w:p w14:paraId="1B47C42F" w14:textId="014E09AD" w:rsidR="00956EEE" w:rsidRDefault="0055257E">
      <w:pPr>
        <w:pStyle w:val="TM2"/>
        <w:tabs>
          <w:tab w:val="left" w:pos="880"/>
          <w:tab w:val="right" w:leader="dot" w:pos="9063"/>
        </w:tabs>
        <w:rPr>
          <w:rFonts w:asciiTheme="minorHAnsi" w:eastAsiaTheme="minorEastAsia" w:hAnsiTheme="minorHAnsi" w:cstheme="minorBidi"/>
          <w:noProof/>
          <w:lang w:val="en-US"/>
        </w:rPr>
      </w:pPr>
      <w:hyperlink w:anchor="_Toc105165279" w:history="1">
        <w:r w:rsidR="00956EEE" w:rsidRPr="00B42463">
          <w:rPr>
            <w:rStyle w:val="Lienhypertexte"/>
            <w:rFonts w:ascii="Arial Narrow" w:hAnsi="Arial Narrow"/>
            <w:noProof/>
            <w:lang w:val="fr-FR"/>
          </w:rPr>
          <w:t>1.1.</w:t>
        </w:r>
        <w:r w:rsidR="00956EEE">
          <w:rPr>
            <w:rFonts w:asciiTheme="minorHAnsi" w:eastAsiaTheme="minorEastAsia" w:hAnsiTheme="minorHAnsi" w:cstheme="minorBidi"/>
            <w:noProof/>
            <w:lang w:val="en-US"/>
          </w:rPr>
          <w:tab/>
        </w:r>
        <w:r w:rsidR="00956EEE" w:rsidRPr="00B42463">
          <w:rPr>
            <w:rStyle w:val="Lienhypertexte"/>
            <w:rFonts w:ascii="Arial Narrow" w:hAnsi="Arial Narrow"/>
            <w:noProof/>
            <w:lang w:val="fr-FR"/>
          </w:rPr>
          <w:t>Nom du coordonnateur du contrat de subvention</w:t>
        </w:r>
        <w:r w:rsidR="00956EEE">
          <w:rPr>
            <w:noProof/>
            <w:webHidden/>
          </w:rPr>
          <w:tab/>
        </w:r>
        <w:r w:rsidR="00956EEE">
          <w:rPr>
            <w:noProof/>
            <w:webHidden/>
          </w:rPr>
          <w:fldChar w:fldCharType="begin"/>
        </w:r>
        <w:r w:rsidR="00956EEE">
          <w:rPr>
            <w:noProof/>
            <w:webHidden/>
          </w:rPr>
          <w:instrText xml:space="preserve"> PAGEREF _Toc105165279 \h </w:instrText>
        </w:r>
        <w:r w:rsidR="00956EEE">
          <w:rPr>
            <w:noProof/>
            <w:webHidden/>
          </w:rPr>
        </w:r>
        <w:r w:rsidR="00956EEE">
          <w:rPr>
            <w:noProof/>
            <w:webHidden/>
          </w:rPr>
          <w:fldChar w:fldCharType="separate"/>
        </w:r>
        <w:r w:rsidR="00F126D1">
          <w:rPr>
            <w:noProof/>
            <w:webHidden/>
          </w:rPr>
          <w:t>8</w:t>
        </w:r>
        <w:r w:rsidR="00956EEE">
          <w:rPr>
            <w:noProof/>
            <w:webHidden/>
          </w:rPr>
          <w:fldChar w:fldCharType="end"/>
        </w:r>
      </w:hyperlink>
    </w:p>
    <w:p w14:paraId="2B3DF4CD" w14:textId="0BC60A1C" w:rsidR="00956EEE" w:rsidRDefault="0055257E">
      <w:pPr>
        <w:pStyle w:val="TM2"/>
        <w:tabs>
          <w:tab w:val="left" w:pos="880"/>
          <w:tab w:val="right" w:leader="dot" w:pos="9063"/>
        </w:tabs>
        <w:rPr>
          <w:rFonts w:asciiTheme="minorHAnsi" w:eastAsiaTheme="minorEastAsia" w:hAnsiTheme="minorHAnsi" w:cstheme="minorBidi"/>
          <w:noProof/>
          <w:lang w:val="en-US"/>
        </w:rPr>
      </w:pPr>
      <w:hyperlink w:anchor="_Toc105165280" w:history="1">
        <w:r w:rsidR="00956EEE" w:rsidRPr="00B42463">
          <w:rPr>
            <w:rStyle w:val="Lienhypertexte"/>
            <w:rFonts w:ascii="Arial Narrow" w:hAnsi="Arial Narrow"/>
            <w:noProof/>
            <w:lang w:val="fr-FR"/>
          </w:rPr>
          <w:t>1.2.</w:t>
        </w:r>
        <w:r w:rsidR="00956EEE">
          <w:rPr>
            <w:rFonts w:asciiTheme="minorHAnsi" w:eastAsiaTheme="minorEastAsia" w:hAnsiTheme="minorHAnsi" w:cstheme="minorBidi"/>
            <w:noProof/>
            <w:lang w:val="en-US"/>
          </w:rPr>
          <w:tab/>
        </w:r>
        <w:r w:rsidR="00956EEE" w:rsidRPr="00B42463">
          <w:rPr>
            <w:rStyle w:val="Lienhypertexte"/>
            <w:rFonts w:ascii="Arial Narrow" w:hAnsi="Arial Narrow"/>
            <w:noProof/>
            <w:lang w:val="fr-FR"/>
          </w:rPr>
          <w:t>Nom et fonction de la personne de contact</w:t>
        </w:r>
        <w:r w:rsidR="00956EEE">
          <w:rPr>
            <w:noProof/>
            <w:webHidden/>
          </w:rPr>
          <w:tab/>
        </w:r>
        <w:r w:rsidR="00956EEE">
          <w:rPr>
            <w:noProof/>
            <w:webHidden/>
          </w:rPr>
          <w:fldChar w:fldCharType="begin"/>
        </w:r>
        <w:r w:rsidR="00956EEE">
          <w:rPr>
            <w:noProof/>
            <w:webHidden/>
          </w:rPr>
          <w:instrText xml:space="preserve"> PAGEREF _Toc105165280 \h </w:instrText>
        </w:r>
        <w:r w:rsidR="00956EEE">
          <w:rPr>
            <w:noProof/>
            <w:webHidden/>
          </w:rPr>
        </w:r>
        <w:r w:rsidR="00956EEE">
          <w:rPr>
            <w:noProof/>
            <w:webHidden/>
          </w:rPr>
          <w:fldChar w:fldCharType="separate"/>
        </w:r>
        <w:r w:rsidR="00F126D1">
          <w:rPr>
            <w:noProof/>
            <w:webHidden/>
          </w:rPr>
          <w:t>8</w:t>
        </w:r>
        <w:r w:rsidR="00956EEE">
          <w:rPr>
            <w:noProof/>
            <w:webHidden/>
          </w:rPr>
          <w:fldChar w:fldCharType="end"/>
        </w:r>
      </w:hyperlink>
    </w:p>
    <w:p w14:paraId="02E51905" w14:textId="59FD65DF" w:rsidR="00956EEE" w:rsidRDefault="0055257E">
      <w:pPr>
        <w:pStyle w:val="TM2"/>
        <w:tabs>
          <w:tab w:val="left" w:pos="880"/>
          <w:tab w:val="right" w:leader="dot" w:pos="9063"/>
        </w:tabs>
        <w:rPr>
          <w:rFonts w:asciiTheme="minorHAnsi" w:eastAsiaTheme="minorEastAsia" w:hAnsiTheme="minorHAnsi" w:cstheme="minorBidi"/>
          <w:noProof/>
          <w:lang w:val="en-US"/>
        </w:rPr>
      </w:pPr>
      <w:hyperlink w:anchor="_Toc105165281" w:history="1">
        <w:r w:rsidR="00956EEE" w:rsidRPr="00B42463">
          <w:rPr>
            <w:rStyle w:val="Lienhypertexte"/>
            <w:rFonts w:ascii="Arial Narrow" w:hAnsi="Arial Narrow"/>
            <w:noProof/>
            <w:lang w:val="fr-FR"/>
          </w:rPr>
          <w:t>1.3.</w:t>
        </w:r>
        <w:r w:rsidR="00956EEE">
          <w:rPr>
            <w:rFonts w:asciiTheme="minorHAnsi" w:eastAsiaTheme="minorEastAsia" w:hAnsiTheme="minorHAnsi" w:cstheme="minorBidi"/>
            <w:noProof/>
            <w:lang w:val="en-US"/>
          </w:rPr>
          <w:tab/>
        </w:r>
        <w:r w:rsidR="00956EEE" w:rsidRPr="00B42463">
          <w:rPr>
            <w:rStyle w:val="Lienhypertexte"/>
            <w:rFonts w:ascii="Arial Narrow" w:hAnsi="Arial Narrow"/>
            <w:noProof/>
            <w:lang w:val="fr-FR"/>
          </w:rPr>
          <w:t>Nom des bénéficiaires et de l’entité affiliée de l’Action</w:t>
        </w:r>
        <w:r w:rsidR="00956EEE">
          <w:rPr>
            <w:noProof/>
            <w:webHidden/>
          </w:rPr>
          <w:tab/>
        </w:r>
        <w:r w:rsidR="00956EEE">
          <w:rPr>
            <w:noProof/>
            <w:webHidden/>
          </w:rPr>
          <w:fldChar w:fldCharType="begin"/>
        </w:r>
        <w:r w:rsidR="00956EEE">
          <w:rPr>
            <w:noProof/>
            <w:webHidden/>
          </w:rPr>
          <w:instrText xml:space="preserve"> PAGEREF _Toc105165281 \h </w:instrText>
        </w:r>
        <w:r w:rsidR="00956EEE">
          <w:rPr>
            <w:noProof/>
            <w:webHidden/>
          </w:rPr>
        </w:r>
        <w:r w:rsidR="00956EEE">
          <w:rPr>
            <w:noProof/>
            <w:webHidden/>
          </w:rPr>
          <w:fldChar w:fldCharType="separate"/>
        </w:r>
        <w:r w:rsidR="00F126D1">
          <w:rPr>
            <w:noProof/>
            <w:webHidden/>
          </w:rPr>
          <w:t>8</w:t>
        </w:r>
        <w:r w:rsidR="00956EEE">
          <w:rPr>
            <w:noProof/>
            <w:webHidden/>
          </w:rPr>
          <w:fldChar w:fldCharType="end"/>
        </w:r>
      </w:hyperlink>
    </w:p>
    <w:p w14:paraId="29FD7F4D" w14:textId="708DD2DF" w:rsidR="00956EEE" w:rsidRDefault="0055257E">
      <w:pPr>
        <w:pStyle w:val="TM2"/>
        <w:tabs>
          <w:tab w:val="left" w:pos="880"/>
          <w:tab w:val="right" w:leader="dot" w:pos="9063"/>
        </w:tabs>
        <w:rPr>
          <w:rFonts w:asciiTheme="minorHAnsi" w:eastAsiaTheme="minorEastAsia" w:hAnsiTheme="minorHAnsi" w:cstheme="minorBidi"/>
          <w:noProof/>
          <w:lang w:val="en-US"/>
        </w:rPr>
      </w:pPr>
      <w:hyperlink w:anchor="_Toc105165282" w:history="1">
        <w:r w:rsidR="00956EEE" w:rsidRPr="00B42463">
          <w:rPr>
            <w:rStyle w:val="Lienhypertexte"/>
            <w:rFonts w:ascii="Arial Narrow" w:hAnsi="Arial Narrow"/>
            <w:noProof/>
            <w:lang w:val="fr-FR"/>
          </w:rPr>
          <w:t>1.4.</w:t>
        </w:r>
        <w:r w:rsidR="00956EEE">
          <w:rPr>
            <w:rFonts w:asciiTheme="minorHAnsi" w:eastAsiaTheme="minorEastAsia" w:hAnsiTheme="minorHAnsi" w:cstheme="minorBidi"/>
            <w:noProof/>
            <w:lang w:val="en-US"/>
          </w:rPr>
          <w:tab/>
        </w:r>
        <w:r w:rsidR="00956EEE" w:rsidRPr="00B42463">
          <w:rPr>
            <w:rStyle w:val="Lienhypertexte"/>
            <w:rFonts w:ascii="Arial Narrow" w:hAnsi="Arial Narrow"/>
            <w:noProof/>
            <w:lang w:val="fr-FR"/>
          </w:rPr>
          <w:t>Intitulé de l’Action</w:t>
        </w:r>
        <w:r w:rsidR="00956EEE">
          <w:rPr>
            <w:noProof/>
            <w:webHidden/>
          </w:rPr>
          <w:tab/>
        </w:r>
        <w:r w:rsidR="00956EEE">
          <w:rPr>
            <w:noProof/>
            <w:webHidden/>
          </w:rPr>
          <w:fldChar w:fldCharType="begin"/>
        </w:r>
        <w:r w:rsidR="00956EEE">
          <w:rPr>
            <w:noProof/>
            <w:webHidden/>
          </w:rPr>
          <w:instrText xml:space="preserve"> PAGEREF _Toc105165282 \h </w:instrText>
        </w:r>
        <w:r w:rsidR="00956EEE">
          <w:rPr>
            <w:noProof/>
            <w:webHidden/>
          </w:rPr>
        </w:r>
        <w:r w:rsidR="00956EEE">
          <w:rPr>
            <w:noProof/>
            <w:webHidden/>
          </w:rPr>
          <w:fldChar w:fldCharType="separate"/>
        </w:r>
        <w:r w:rsidR="00F126D1">
          <w:rPr>
            <w:noProof/>
            <w:webHidden/>
          </w:rPr>
          <w:t>8</w:t>
        </w:r>
        <w:r w:rsidR="00956EEE">
          <w:rPr>
            <w:noProof/>
            <w:webHidden/>
          </w:rPr>
          <w:fldChar w:fldCharType="end"/>
        </w:r>
      </w:hyperlink>
    </w:p>
    <w:p w14:paraId="7D098670" w14:textId="1F65FA3F" w:rsidR="00956EEE" w:rsidRDefault="0055257E">
      <w:pPr>
        <w:pStyle w:val="TM2"/>
        <w:tabs>
          <w:tab w:val="left" w:pos="880"/>
          <w:tab w:val="right" w:leader="dot" w:pos="9063"/>
        </w:tabs>
        <w:rPr>
          <w:rFonts w:asciiTheme="minorHAnsi" w:eastAsiaTheme="minorEastAsia" w:hAnsiTheme="minorHAnsi" w:cstheme="minorBidi"/>
          <w:noProof/>
          <w:lang w:val="en-US"/>
        </w:rPr>
      </w:pPr>
      <w:hyperlink w:anchor="_Toc105165283" w:history="1">
        <w:r w:rsidR="00956EEE" w:rsidRPr="00B42463">
          <w:rPr>
            <w:rStyle w:val="Lienhypertexte"/>
            <w:rFonts w:ascii="Arial Narrow" w:hAnsi="Arial Narrow"/>
            <w:noProof/>
            <w:lang w:val="fr-FR"/>
          </w:rPr>
          <w:t>1.5.</w:t>
        </w:r>
        <w:r w:rsidR="00956EEE">
          <w:rPr>
            <w:rFonts w:asciiTheme="minorHAnsi" w:eastAsiaTheme="minorEastAsia" w:hAnsiTheme="minorHAnsi" w:cstheme="minorBidi"/>
            <w:noProof/>
            <w:lang w:val="en-US"/>
          </w:rPr>
          <w:tab/>
        </w:r>
        <w:r w:rsidR="00956EEE" w:rsidRPr="00B42463">
          <w:rPr>
            <w:rStyle w:val="Lienhypertexte"/>
            <w:rFonts w:ascii="Arial Narrow" w:hAnsi="Arial Narrow"/>
            <w:noProof/>
            <w:lang w:val="fr-FR"/>
          </w:rPr>
          <w:t>Numéro du contrat</w:t>
        </w:r>
        <w:r w:rsidR="00956EEE">
          <w:rPr>
            <w:noProof/>
            <w:webHidden/>
          </w:rPr>
          <w:tab/>
        </w:r>
        <w:r w:rsidR="00956EEE">
          <w:rPr>
            <w:noProof/>
            <w:webHidden/>
          </w:rPr>
          <w:fldChar w:fldCharType="begin"/>
        </w:r>
        <w:r w:rsidR="00956EEE">
          <w:rPr>
            <w:noProof/>
            <w:webHidden/>
          </w:rPr>
          <w:instrText xml:space="preserve"> PAGEREF _Toc105165283 \h </w:instrText>
        </w:r>
        <w:r w:rsidR="00956EEE">
          <w:rPr>
            <w:noProof/>
            <w:webHidden/>
          </w:rPr>
        </w:r>
        <w:r w:rsidR="00956EEE">
          <w:rPr>
            <w:noProof/>
            <w:webHidden/>
          </w:rPr>
          <w:fldChar w:fldCharType="separate"/>
        </w:r>
        <w:r w:rsidR="00F126D1">
          <w:rPr>
            <w:noProof/>
            <w:webHidden/>
          </w:rPr>
          <w:t>8</w:t>
        </w:r>
        <w:r w:rsidR="00956EEE">
          <w:rPr>
            <w:noProof/>
            <w:webHidden/>
          </w:rPr>
          <w:fldChar w:fldCharType="end"/>
        </w:r>
      </w:hyperlink>
    </w:p>
    <w:p w14:paraId="717762E2" w14:textId="333DB2A8" w:rsidR="00956EEE" w:rsidRDefault="0055257E">
      <w:pPr>
        <w:pStyle w:val="TM2"/>
        <w:tabs>
          <w:tab w:val="left" w:pos="880"/>
          <w:tab w:val="right" w:leader="dot" w:pos="9063"/>
        </w:tabs>
        <w:rPr>
          <w:rFonts w:asciiTheme="minorHAnsi" w:eastAsiaTheme="minorEastAsia" w:hAnsiTheme="minorHAnsi" w:cstheme="minorBidi"/>
          <w:noProof/>
          <w:lang w:val="en-US"/>
        </w:rPr>
      </w:pPr>
      <w:hyperlink w:anchor="_Toc105165284" w:history="1">
        <w:r w:rsidR="00956EEE" w:rsidRPr="00B42463">
          <w:rPr>
            <w:rStyle w:val="Lienhypertexte"/>
            <w:rFonts w:ascii="Arial Narrow" w:hAnsi="Arial Narrow"/>
            <w:noProof/>
            <w:lang w:val="fr-FR"/>
          </w:rPr>
          <w:t>1.6.</w:t>
        </w:r>
        <w:r w:rsidR="00956EEE">
          <w:rPr>
            <w:rFonts w:asciiTheme="minorHAnsi" w:eastAsiaTheme="minorEastAsia" w:hAnsiTheme="minorHAnsi" w:cstheme="minorBidi"/>
            <w:noProof/>
            <w:lang w:val="en-US"/>
          </w:rPr>
          <w:tab/>
        </w:r>
        <w:r w:rsidR="00956EEE" w:rsidRPr="00B42463">
          <w:rPr>
            <w:rStyle w:val="Lienhypertexte"/>
            <w:rFonts w:ascii="Arial Narrow" w:hAnsi="Arial Narrow"/>
            <w:noProof/>
            <w:lang w:val="fr-FR"/>
          </w:rPr>
          <w:t>Date de début et date de fin de la période de référence</w:t>
        </w:r>
        <w:r w:rsidR="00956EEE">
          <w:rPr>
            <w:noProof/>
            <w:webHidden/>
          </w:rPr>
          <w:tab/>
        </w:r>
        <w:r w:rsidR="00956EEE">
          <w:rPr>
            <w:noProof/>
            <w:webHidden/>
          </w:rPr>
          <w:fldChar w:fldCharType="begin"/>
        </w:r>
        <w:r w:rsidR="00956EEE">
          <w:rPr>
            <w:noProof/>
            <w:webHidden/>
          </w:rPr>
          <w:instrText xml:space="preserve"> PAGEREF _Toc105165284 \h </w:instrText>
        </w:r>
        <w:r w:rsidR="00956EEE">
          <w:rPr>
            <w:noProof/>
            <w:webHidden/>
          </w:rPr>
        </w:r>
        <w:r w:rsidR="00956EEE">
          <w:rPr>
            <w:noProof/>
            <w:webHidden/>
          </w:rPr>
          <w:fldChar w:fldCharType="separate"/>
        </w:r>
        <w:r w:rsidR="00F126D1">
          <w:rPr>
            <w:noProof/>
            <w:webHidden/>
          </w:rPr>
          <w:t>8</w:t>
        </w:r>
        <w:r w:rsidR="00956EEE">
          <w:rPr>
            <w:noProof/>
            <w:webHidden/>
          </w:rPr>
          <w:fldChar w:fldCharType="end"/>
        </w:r>
      </w:hyperlink>
    </w:p>
    <w:p w14:paraId="0C195D09" w14:textId="2F05B77E" w:rsidR="00956EEE" w:rsidRDefault="0055257E">
      <w:pPr>
        <w:pStyle w:val="TM2"/>
        <w:tabs>
          <w:tab w:val="left" w:pos="880"/>
          <w:tab w:val="right" w:leader="dot" w:pos="9063"/>
        </w:tabs>
        <w:rPr>
          <w:rFonts w:asciiTheme="minorHAnsi" w:eastAsiaTheme="minorEastAsia" w:hAnsiTheme="minorHAnsi" w:cstheme="minorBidi"/>
          <w:noProof/>
          <w:lang w:val="en-US"/>
        </w:rPr>
      </w:pPr>
      <w:hyperlink w:anchor="_Toc105165285" w:history="1">
        <w:r w:rsidR="00956EEE" w:rsidRPr="00B42463">
          <w:rPr>
            <w:rStyle w:val="Lienhypertexte"/>
            <w:rFonts w:ascii="Arial Narrow" w:hAnsi="Arial Narrow"/>
            <w:noProof/>
            <w:lang w:val="fr-FR"/>
          </w:rPr>
          <w:t>1.7.</w:t>
        </w:r>
        <w:r w:rsidR="00956EEE">
          <w:rPr>
            <w:rFonts w:asciiTheme="minorHAnsi" w:eastAsiaTheme="minorEastAsia" w:hAnsiTheme="minorHAnsi" w:cstheme="minorBidi"/>
            <w:noProof/>
            <w:lang w:val="en-US"/>
          </w:rPr>
          <w:tab/>
        </w:r>
        <w:r w:rsidR="00956EEE" w:rsidRPr="00B42463">
          <w:rPr>
            <w:rStyle w:val="Lienhypertexte"/>
            <w:rFonts w:ascii="Arial Narrow" w:hAnsi="Arial Narrow"/>
            <w:noProof/>
            <w:lang w:val="fr-FR"/>
          </w:rPr>
          <w:t>Pays et régions cibles</w:t>
        </w:r>
        <w:r w:rsidR="00956EEE">
          <w:rPr>
            <w:noProof/>
            <w:webHidden/>
          </w:rPr>
          <w:tab/>
        </w:r>
        <w:r w:rsidR="00956EEE">
          <w:rPr>
            <w:noProof/>
            <w:webHidden/>
          </w:rPr>
          <w:fldChar w:fldCharType="begin"/>
        </w:r>
        <w:r w:rsidR="00956EEE">
          <w:rPr>
            <w:noProof/>
            <w:webHidden/>
          </w:rPr>
          <w:instrText xml:space="preserve"> PAGEREF _Toc105165285 \h </w:instrText>
        </w:r>
        <w:r w:rsidR="00956EEE">
          <w:rPr>
            <w:noProof/>
            <w:webHidden/>
          </w:rPr>
        </w:r>
        <w:r w:rsidR="00956EEE">
          <w:rPr>
            <w:noProof/>
            <w:webHidden/>
          </w:rPr>
          <w:fldChar w:fldCharType="separate"/>
        </w:r>
        <w:r w:rsidR="00F126D1">
          <w:rPr>
            <w:noProof/>
            <w:webHidden/>
          </w:rPr>
          <w:t>8</w:t>
        </w:r>
        <w:r w:rsidR="00956EEE">
          <w:rPr>
            <w:noProof/>
            <w:webHidden/>
          </w:rPr>
          <w:fldChar w:fldCharType="end"/>
        </w:r>
      </w:hyperlink>
    </w:p>
    <w:p w14:paraId="4412C928" w14:textId="556734D7" w:rsidR="00956EEE" w:rsidRDefault="0055257E">
      <w:pPr>
        <w:pStyle w:val="TM2"/>
        <w:tabs>
          <w:tab w:val="left" w:pos="880"/>
          <w:tab w:val="right" w:leader="dot" w:pos="9063"/>
        </w:tabs>
        <w:rPr>
          <w:rFonts w:asciiTheme="minorHAnsi" w:eastAsiaTheme="minorEastAsia" w:hAnsiTheme="minorHAnsi" w:cstheme="minorBidi"/>
          <w:noProof/>
          <w:lang w:val="en-US"/>
        </w:rPr>
      </w:pPr>
      <w:hyperlink w:anchor="_Toc105165286" w:history="1">
        <w:r w:rsidR="00956EEE" w:rsidRPr="00B42463">
          <w:rPr>
            <w:rStyle w:val="Lienhypertexte"/>
            <w:rFonts w:ascii="Arial Narrow" w:hAnsi="Arial Narrow"/>
            <w:noProof/>
            <w:lang w:val="fr-FR"/>
          </w:rPr>
          <w:t>1.8.</w:t>
        </w:r>
        <w:r w:rsidR="00956EEE">
          <w:rPr>
            <w:rFonts w:asciiTheme="minorHAnsi" w:eastAsiaTheme="minorEastAsia" w:hAnsiTheme="minorHAnsi" w:cstheme="minorBidi"/>
            <w:noProof/>
            <w:lang w:val="en-US"/>
          </w:rPr>
          <w:tab/>
        </w:r>
        <w:r w:rsidR="00956EEE" w:rsidRPr="00B42463">
          <w:rPr>
            <w:rStyle w:val="Lienhypertexte"/>
            <w:rFonts w:ascii="Arial Narrow" w:hAnsi="Arial Narrow"/>
            <w:noProof/>
            <w:lang w:val="fr-FR"/>
          </w:rPr>
          <w:t>Bénéficiaires finaux et groupes cibles</w:t>
        </w:r>
        <w:r w:rsidR="00956EEE">
          <w:rPr>
            <w:noProof/>
            <w:webHidden/>
          </w:rPr>
          <w:tab/>
        </w:r>
        <w:r w:rsidR="00956EEE">
          <w:rPr>
            <w:noProof/>
            <w:webHidden/>
          </w:rPr>
          <w:fldChar w:fldCharType="begin"/>
        </w:r>
        <w:r w:rsidR="00956EEE">
          <w:rPr>
            <w:noProof/>
            <w:webHidden/>
          </w:rPr>
          <w:instrText xml:space="preserve"> PAGEREF _Toc105165286 \h </w:instrText>
        </w:r>
        <w:r w:rsidR="00956EEE">
          <w:rPr>
            <w:noProof/>
            <w:webHidden/>
          </w:rPr>
        </w:r>
        <w:r w:rsidR="00956EEE">
          <w:rPr>
            <w:noProof/>
            <w:webHidden/>
          </w:rPr>
          <w:fldChar w:fldCharType="separate"/>
        </w:r>
        <w:r w:rsidR="00F126D1">
          <w:rPr>
            <w:noProof/>
            <w:webHidden/>
          </w:rPr>
          <w:t>9</w:t>
        </w:r>
        <w:r w:rsidR="00956EEE">
          <w:rPr>
            <w:noProof/>
            <w:webHidden/>
          </w:rPr>
          <w:fldChar w:fldCharType="end"/>
        </w:r>
      </w:hyperlink>
    </w:p>
    <w:p w14:paraId="1FBBE7CA" w14:textId="369BF56C" w:rsidR="00956EEE" w:rsidRDefault="0055257E">
      <w:pPr>
        <w:pStyle w:val="TM2"/>
        <w:tabs>
          <w:tab w:val="left" w:pos="880"/>
          <w:tab w:val="right" w:leader="dot" w:pos="9063"/>
        </w:tabs>
        <w:rPr>
          <w:rFonts w:asciiTheme="minorHAnsi" w:eastAsiaTheme="minorEastAsia" w:hAnsiTheme="minorHAnsi" w:cstheme="minorBidi"/>
          <w:noProof/>
          <w:lang w:val="en-US"/>
        </w:rPr>
      </w:pPr>
      <w:hyperlink w:anchor="_Toc105165287" w:history="1">
        <w:r w:rsidR="00956EEE" w:rsidRPr="00B42463">
          <w:rPr>
            <w:rStyle w:val="Lienhypertexte"/>
            <w:rFonts w:ascii="Arial Narrow" w:hAnsi="Arial Narrow"/>
            <w:noProof/>
            <w:lang w:val="fr-FR"/>
          </w:rPr>
          <w:t>1.9.</w:t>
        </w:r>
        <w:r w:rsidR="00956EEE">
          <w:rPr>
            <w:rFonts w:asciiTheme="minorHAnsi" w:eastAsiaTheme="minorEastAsia" w:hAnsiTheme="minorHAnsi" w:cstheme="minorBidi"/>
            <w:noProof/>
            <w:lang w:val="en-US"/>
          </w:rPr>
          <w:tab/>
        </w:r>
        <w:r w:rsidR="00956EEE" w:rsidRPr="00B42463">
          <w:rPr>
            <w:rStyle w:val="Lienhypertexte"/>
            <w:rFonts w:ascii="Arial Narrow" w:hAnsi="Arial Narrow"/>
            <w:noProof/>
            <w:lang w:val="fr-FR"/>
          </w:rPr>
          <w:t>Pays dans lequel les activités se déroulent</w:t>
        </w:r>
        <w:r w:rsidR="00956EEE">
          <w:rPr>
            <w:noProof/>
            <w:webHidden/>
          </w:rPr>
          <w:tab/>
        </w:r>
        <w:r w:rsidR="00956EEE">
          <w:rPr>
            <w:noProof/>
            <w:webHidden/>
          </w:rPr>
          <w:fldChar w:fldCharType="begin"/>
        </w:r>
        <w:r w:rsidR="00956EEE">
          <w:rPr>
            <w:noProof/>
            <w:webHidden/>
          </w:rPr>
          <w:instrText xml:space="preserve"> PAGEREF _Toc105165287 \h </w:instrText>
        </w:r>
        <w:r w:rsidR="00956EEE">
          <w:rPr>
            <w:noProof/>
            <w:webHidden/>
          </w:rPr>
        </w:r>
        <w:r w:rsidR="00956EEE">
          <w:rPr>
            <w:noProof/>
            <w:webHidden/>
          </w:rPr>
          <w:fldChar w:fldCharType="separate"/>
        </w:r>
        <w:r w:rsidR="00F126D1">
          <w:rPr>
            <w:noProof/>
            <w:webHidden/>
          </w:rPr>
          <w:t>9</w:t>
        </w:r>
        <w:r w:rsidR="00956EEE">
          <w:rPr>
            <w:noProof/>
            <w:webHidden/>
          </w:rPr>
          <w:fldChar w:fldCharType="end"/>
        </w:r>
      </w:hyperlink>
    </w:p>
    <w:p w14:paraId="06B7E536" w14:textId="1368CB06" w:rsidR="00956EEE" w:rsidRDefault="0055257E">
      <w:pPr>
        <w:pStyle w:val="TM2"/>
        <w:tabs>
          <w:tab w:val="left" w:pos="880"/>
          <w:tab w:val="right" w:leader="dot" w:pos="9063"/>
        </w:tabs>
        <w:rPr>
          <w:rFonts w:asciiTheme="minorHAnsi" w:eastAsiaTheme="minorEastAsia" w:hAnsiTheme="minorHAnsi" w:cstheme="minorBidi"/>
          <w:noProof/>
          <w:lang w:val="en-US"/>
        </w:rPr>
      </w:pPr>
      <w:hyperlink w:anchor="_Toc105165288" w:history="1">
        <w:r w:rsidR="00956EEE" w:rsidRPr="00B42463">
          <w:rPr>
            <w:rStyle w:val="Lienhypertexte"/>
            <w:rFonts w:ascii="Arial Narrow" w:hAnsi="Arial Narrow"/>
            <w:noProof/>
            <w:lang w:val="fr-FR"/>
          </w:rPr>
          <w:t>1.10.</w:t>
        </w:r>
        <w:r w:rsidR="00956EEE">
          <w:rPr>
            <w:rFonts w:asciiTheme="minorHAnsi" w:eastAsiaTheme="minorEastAsia" w:hAnsiTheme="minorHAnsi" w:cstheme="minorBidi"/>
            <w:noProof/>
            <w:lang w:val="en-US"/>
          </w:rPr>
          <w:tab/>
        </w:r>
        <w:r w:rsidR="00956EEE" w:rsidRPr="00B42463">
          <w:rPr>
            <w:rStyle w:val="Lienhypertexte"/>
            <w:rFonts w:ascii="Arial Narrow" w:hAnsi="Arial Narrow"/>
            <w:noProof/>
            <w:lang w:val="fr-FR"/>
          </w:rPr>
          <w:t>Cadre général et présentation du projet</w:t>
        </w:r>
        <w:r w:rsidR="00956EEE">
          <w:rPr>
            <w:noProof/>
            <w:webHidden/>
          </w:rPr>
          <w:tab/>
        </w:r>
        <w:r w:rsidR="00956EEE">
          <w:rPr>
            <w:noProof/>
            <w:webHidden/>
          </w:rPr>
          <w:fldChar w:fldCharType="begin"/>
        </w:r>
        <w:r w:rsidR="00956EEE">
          <w:rPr>
            <w:noProof/>
            <w:webHidden/>
          </w:rPr>
          <w:instrText xml:space="preserve"> PAGEREF _Toc105165288 \h </w:instrText>
        </w:r>
        <w:r w:rsidR="00956EEE">
          <w:rPr>
            <w:noProof/>
            <w:webHidden/>
          </w:rPr>
        </w:r>
        <w:r w:rsidR="00956EEE">
          <w:rPr>
            <w:noProof/>
            <w:webHidden/>
          </w:rPr>
          <w:fldChar w:fldCharType="separate"/>
        </w:r>
        <w:r w:rsidR="00F126D1">
          <w:rPr>
            <w:noProof/>
            <w:webHidden/>
          </w:rPr>
          <w:t>9</w:t>
        </w:r>
        <w:r w:rsidR="00956EEE">
          <w:rPr>
            <w:noProof/>
            <w:webHidden/>
          </w:rPr>
          <w:fldChar w:fldCharType="end"/>
        </w:r>
      </w:hyperlink>
    </w:p>
    <w:p w14:paraId="57E0FE44" w14:textId="07F80868" w:rsidR="00956EEE" w:rsidRDefault="0055257E">
      <w:pPr>
        <w:pStyle w:val="TM2"/>
        <w:tabs>
          <w:tab w:val="left" w:pos="880"/>
          <w:tab w:val="right" w:leader="dot" w:pos="9063"/>
        </w:tabs>
        <w:rPr>
          <w:rFonts w:asciiTheme="minorHAnsi" w:eastAsiaTheme="minorEastAsia" w:hAnsiTheme="minorHAnsi" w:cstheme="minorBidi"/>
          <w:noProof/>
          <w:lang w:val="en-US"/>
        </w:rPr>
      </w:pPr>
      <w:hyperlink w:anchor="_Toc105165289" w:history="1">
        <w:r w:rsidR="00956EEE" w:rsidRPr="00B42463">
          <w:rPr>
            <w:rStyle w:val="Lienhypertexte"/>
            <w:rFonts w:ascii="Arial Narrow" w:hAnsi="Arial Narrow"/>
            <w:noProof/>
            <w:lang w:val="fr-FR"/>
          </w:rPr>
          <w:t>1.11.</w:t>
        </w:r>
        <w:r w:rsidR="00956EEE">
          <w:rPr>
            <w:rFonts w:asciiTheme="minorHAnsi" w:eastAsiaTheme="minorEastAsia" w:hAnsiTheme="minorHAnsi" w:cstheme="minorBidi"/>
            <w:noProof/>
            <w:lang w:val="en-US"/>
          </w:rPr>
          <w:tab/>
        </w:r>
        <w:r w:rsidR="00956EEE" w:rsidRPr="00B42463">
          <w:rPr>
            <w:rStyle w:val="Lienhypertexte"/>
            <w:rFonts w:ascii="Arial Narrow" w:hAnsi="Arial Narrow"/>
            <w:noProof/>
            <w:lang w:val="fr-FR"/>
          </w:rPr>
          <w:t>Organes de mise en œuvre de l’Action</w:t>
        </w:r>
        <w:r w:rsidR="00956EEE">
          <w:rPr>
            <w:noProof/>
            <w:webHidden/>
          </w:rPr>
          <w:tab/>
        </w:r>
        <w:r w:rsidR="00956EEE">
          <w:rPr>
            <w:noProof/>
            <w:webHidden/>
          </w:rPr>
          <w:fldChar w:fldCharType="begin"/>
        </w:r>
        <w:r w:rsidR="00956EEE">
          <w:rPr>
            <w:noProof/>
            <w:webHidden/>
          </w:rPr>
          <w:instrText xml:space="preserve"> PAGEREF _Toc105165289 \h </w:instrText>
        </w:r>
        <w:r w:rsidR="00956EEE">
          <w:rPr>
            <w:noProof/>
            <w:webHidden/>
          </w:rPr>
        </w:r>
        <w:r w:rsidR="00956EEE">
          <w:rPr>
            <w:noProof/>
            <w:webHidden/>
          </w:rPr>
          <w:fldChar w:fldCharType="separate"/>
        </w:r>
        <w:r w:rsidR="00F126D1">
          <w:rPr>
            <w:noProof/>
            <w:webHidden/>
          </w:rPr>
          <w:t>11</w:t>
        </w:r>
        <w:r w:rsidR="00956EEE">
          <w:rPr>
            <w:noProof/>
            <w:webHidden/>
          </w:rPr>
          <w:fldChar w:fldCharType="end"/>
        </w:r>
      </w:hyperlink>
    </w:p>
    <w:p w14:paraId="6D8752A3" w14:textId="01E75F7A" w:rsidR="00956EEE" w:rsidRDefault="0055257E">
      <w:pPr>
        <w:pStyle w:val="TM3"/>
        <w:rPr>
          <w:rFonts w:asciiTheme="minorHAnsi" w:eastAsiaTheme="minorEastAsia" w:hAnsiTheme="minorHAnsi" w:cstheme="minorBidi"/>
          <w:noProof/>
          <w:lang w:val="en-US"/>
        </w:rPr>
      </w:pPr>
      <w:hyperlink w:anchor="_Toc105165290" w:history="1">
        <w:r w:rsidR="00956EEE" w:rsidRPr="00B42463">
          <w:rPr>
            <w:rStyle w:val="Lienhypertexte"/>
            <w:rFonts w:ascii="Arial Narrow" w:hAnsi="Arial Narrow" w:cs="Calibri Light"/>
            <w:noProof/>
            <w:lang w:val="fr-FR"/>
          </w:rPr>
          <w:t>2.</w:t>
        </w:r>
        <w:r w:rsidR="00956EEE">
          <w:rPr>
            <w:rFonts w:asciiTheme="minorHAnsi" w:eastAsiaTheme="minorEastAsia" w:hAnsiTheme="minorHAnsi" w:cstheme="minorBidi"/>
            <w:noProof/>
            <w:lang w:val="en-US"/>
          </w:rPr>
          <w:tab/>
        </w:r>
        <w:r w:rsidR="00956EEE" w:rsidRPr="00B42463">
          <w:rPr>
            <w:rStyle w:val="Lienhypertexte"/>
            <w:rFonts w:ascii="Arial Narrow" w:hAnsi="Arial Narrow" w:cs="Calibri Light"/>
            <w:noProof/>
            <w:lang w:val="fr-FR"/>
          </w:rPr>
          <w:t>Évaluation de la mise en œuvre des activités de l’Action et des résultats obtenus</w:t>
        </w:r>
        <w:r w:rsidR="00956EEE">
          <w:rPr>
            <w:noProof/>
            <w:webHidden/>
          </w:rPr>
          <w:tab/>
        </w:r>
        <w:r w:rsidR="00956EEE">
          <w:rPr>
            <w:noProof/>
            <w:webHidden/>
          </w:rPr>
          <w:fldChar w:fldCharType="begin"/>
        </w:r>
        <w:r w:rsidR="00956EEE">
          <w:rPr>
            <w:noProof/>
            <w:webHidden/>
          </w:rPr>
          <w:instrText xml:space="preserve"> PAGEREF _Toc105165290 \h </w:instrText>
        </w:r>
        <w:r w:rsidR="00956EEE">
          <w:rPr>
            <w:noProof/>
            <w:webHidden/>
          </w:rPr>
        </w:r>
        <w:r w:rsidR="00956EEE">
          <w:rPr>
            <w:noProof/>
            <w:webHidden/>
          </w:rPr>
          <w:fldChar w:fldCharType="separate"/>
        </w:r>
        <w:r w:rsidR="00F126D1">
          <w:rPr>
            <w:noProof/>
            <w:webHidden/>
          </w:rPr>
          <w:t>12</w:t>
        </w:r>
        <w:r w:rsidR="00956EEE">
          <w:rPr>
            <w:noProof/>
            <w:webHidden/>
          </w:rPr>
          <w:fldChar w:fldCharType="end"/>
        </w:r>
      </w:hyperlink>
    </w:p>
    <w:p w14:paraId="7B7A328B" w14:textId="3E27F90B" w:rsidR="00956EEE" w:rsidRDefault="0055257E">
      <w:pPr>
        <w:pStyle w:val="TM2"/>
        <w:tabs>
          <w:tab w:val="left" w:pos="880"/>
          <w:tab w:val="right" w:leader="dot" w:pos="9063"/>
        </w:tabs>
        <w:rPr>
          <w:rFonts w:asciiTheme="minorHAnsi" w:eastAsiaTheme="minorEastAsia" w:hAnsiTheme="minorHAnsi" w:cstheme="minorBidi"/>
          <w:noProof/>
          <w:lang w:val="en-US"/>
        </w:rPr>
      </w:pPr>
      <w:hyperlink w:anchor="_Toc105165291" w:history="1">
        <w:r w:rsidR="00956EEE" w:rsidRPr="00B42463">
          <w:rPr>
            <w:rStyle w:val="Lienhypertexte"/>
            <w:rFonts w:ascii="Arial Narrow" w:hAnsi="Arial Narrow"/>
            <w:noProof/>
            <w:lang w:val="fr-FR"/>
          </w:rPr>
          <w:t>2.1.</w:t>
        </w:r>
        <w:r w:rsidR="00956EEE">
          <w:rPr>
            <w:rFonts w:asciiTheme="minorHAnsi" w:eastAsiaTheme="minorEastAsia" w:hAnsiTheme="minorHAnsi" w:cstheme="minorBidi"/>
            <w:noProof/>
            <w:lang w:val="en-US"/>
          </w:rPr>
          <w:tab/>
        </w:r>
        <w:r w:rsidR="00956EEE" w:rsidRPr="00B42463">
          <w:rPr>
            <w:rStyle w:val="Lienhypertexte"/>
            <w:rFonts w:ascii="Arial Narrow" w:hAnsi="Arial Narrow"/>
            <w:noProof/>
            <w:lang w:val="fr-FR"/>
          </w:rPr>
          <w:t>Résumé de la mise en œuvre des activités de l'Action sur la période de référence</w:t>
        </w:r>
        <w:r w:rsidR="00956EEE">
          <w:rPr>
            <w:noProof/>
            <w:webHidden/>
          </w:rPr>
          <w:tab/>
        </w:r>
        <w:r w:rsidR="00956EEE">
          <w:rPr>
            <w:noProof/>
            <w:webHidden/>
          </w:rPr>
          <w:fldChar w:fldCharType="begin"/>
        </w:r>
        <w:r w:rsidR="00956EEE">
          <w:rPr>
            <w:noProof/>
            <w:webHidden/>
          </w:rPr>
          <w:instrText xml:space="preserve"> PAGEREF _Toc105165291 \h </w:instrText>
        </w:r>
        <w:r w:rsidR="00956EEE">
          <w:rPr>
            <w:noProof/>
            <w:webHidden/>
          </w:rPr>
        </w:r>
        <w:r w:rsidR="00956EEE">
          <w:rPr>
            <w:noProof/>
            <w:webHidden/>
          </w:rPr>
          <w:fldChar w:fldCharType="separate"/>
        </w:r>
        <w:r w:rsidR="00F126D1">
          <w:rPr>
            <w:noProof/>
            <w:webHidden/>
          </w:rPr>
          <w:t>12</w:t>
        </w:r>
        <w:r w:rsidR="00956EEE">
          <w:rPr>
            <w:noProof/>
            <w:webHidden/>
          </w:rPr>
          <w:fldChar w:fldCharType="end"/>
        </w:r>
      </w:hyperlink>
    </w:p>
    <w:p w14:paraId="19F1FE1A" w14:textId="2F0695F5" w:rsidR="00956EEE" w:rsidRDefault="0055257E">
      <w:pPr>
        <w:pStyle w:val="TM2"/>
        <w:tabs>
          <w:tab w:val="left" w:pos="880"/>
          <w:tab w:val="right" w:leader="dot" w:pos="9063"/>
        </w:tabs>
        <w:rPr>
          <w:rFonts w:asciiTheme="minorHAnsi" w:eastAsiaTheme="minorEastAsia" w:hAnsiTheme="minorHAnsi" w:cstheme="minorBidi"/>
          <w:noProof/>
          <w:lang w:val="en-US"/>
        </w:rPr>
      </w:pPr>
      <w:hyperlink w:anchor="_Toc105165292" w:history="1">
        <w:r w:rsidR="00956EEE" w:rsidRPr="00B42463">
          <w:rPr>
            <w:rStyle w:val="Lienhypertexte"/>
            <w:rFonts w:ascii="Arial Narrow" w:hAnsi="Arial Narrow"/>
            <w:noProof/>
            <w:lang w:val="fr-FR"/>
          </w:rPr>
          <w:t>2.2.</w:t>
        </w:r>
        <w:r w:rsidR="00956EEE">
          <w:rPr>
            <w:rFonts w:asciiTheme="minorHAnsi" w:eastAsiaTheme="minorEastAsia" w:hAnsiTheme="minorHAnsi" w:cstheme="minorBidi"/>
            <w:noProof/>
            <w:lang w:val="en-US"/>
          </w:rPr>
          <w:tab/>
        </w:r>
        <w:r w:rsidR="00956EEE" w:rsidRPr="00B42463">
          <w:rPr>
            <w:rStyle w:val="Lienhypertexte"/>
            <w:rFonts w:ascii="Arial Narrow" w:hAnsi="Arial Narrow"/>
            <w:noProof/>
            <w:lang w:val="fr-FR"/>
          </w:rPr>
          <w:t>Résultats et activités</w:t>
        </w:r>
        <w:r w:rsidR="00956EEE">
          <w:rPr>
            <w:noProof/>
            <w:webHidden/>
          </w:rPr>
          <w:tab/>
        </w:r>
        <w:r w:rsidR="00956EEE">
          <w:rPr>
            <w:noProof/>
            <w:webHidden/>
          </w:rPr>
          <w:fldChar w:fldCharType="begin"/>
        </w:r>
        <w:r w:rsidR="00956EEE">
          <w:rPr>
            <w:noProof/>
            <w:webHidden/>
          </w:rPr>
          <w:instrText xml:space="preserve"> PAGEREF _Toc105165292 \h </w:instrText>
        </w:r>
        <w:r w:rsidR="00956EEE">
          <w:rPr>
            <w:noProof/>
            <w:webHidden/>
          </w:rPr>
        </w:r>
        <w:r w:rsidR="00956EEE">
          <w:rPr>
            <w:noProof/>
            <w:webHidden/>
          </w:rPr>
          <w:fldChar w:fldCharType="separate"/>
        </w:r>
        <w:r w:rsidR="00F126D1">
          <w:rPr>
            <w:noProof/>
            <w:webHidden/>
          </w:rPr>
          <w:t>13</w:t>
        </w:r>
        <w:r w:rsidR="00956EEE">
          <w:rPr>
            <w:noProof/>
            <w:webHidden/>
          </w:rPr>
          <w:fldChar w:fldCharType="end"/>
        </w:r>
      </w:hyperlink>
    </w:p>
    <w:p w14:paraId="73ADEBCE" w14:textId="47C67F27" w:rsidR="00956EEE" w:rsidRDefault="0055257E">
      <w:pPr>
        <w:pStyle w:val="TM3"/>
        <w:rPr>
          <w:rFonts w:asciiTheme="minorHAnsi" w:eastAsiaTheme="minorEastAsia" w:hAnsiTheme="minorHAnsi" w:cstheme="minorBidi"/>
          <w:noProof/>
          <w:lang w:val="en-US"/>
        </w:rPr>
      </w:pPr>
      <w:hyperlink w:anchor="_Toc105165293" w:history="1">
        <w:r w:rsidR="00956EEE" w:rsidRPr="00B42463">
          <w:rPr>
            <w:rStyle w:val="Lienhypertexte"/>
            <w:rFonts w:ascii="Arial Narrow" w:hAnsi="Arial Narrow" w:cs="Calibri Light"/>
            <w:noProof/>
            <w:lang w:val="fr-FR"/>
          </w:rPr>
          <w:t>2.2.1. Résultats prévus et obtenus</w:t>
        </w:r>
        <w:r w:rsidR="00956EEE">
          <w:rPr>
            <w:noProof/>
            <w:webHidden/>
          </w:rPr>
          <w:tab/>
        </w:r>
        <w:r w:rsidR="00956EEE">
          <w:rPr>
            <w:noProof/>
            <w:webHidden/>
          </w:rPr>
          <w:fldChar w:fldCharType="begin"/>
        </w:r>
        <w:r w:rsidR="00956EEE">
          <w:rPr>
            <w:noProof/>
            <w:webHidden/>
          </w:rPr>
          <w:instrText xml:space="preserve"> PAGEREF _Toc105165293 \h </w:instrText>
        </w:r>
        <w:r w:rsidR="00956EEE">
          <w:rPr>
            <w:noProof/>
            <w:webHidden/>
          </w:rPr>
        </w:r>
        <w:r w:rsidR="00956EEE">
          <w:rPr>
            <w:noProof/>
            <w:webHidden/>
          </w:rPr>
          <w:fldChar w:fldCharType="separate"/>
        </w:r>
        <w:r w:rsidR="00F126D1">
          <w:rPr>
            <w:noProof/>
            <w:webHidden/>
          </w:rPr>
          <w:t>13</w:t>
        </w:r>
        <w:r w:rsidR="00956EEE">
          <w:rPr>
            <w:noProof/>
            <w:webHidden/>
          </w:rPr>
          <w:fldChar w:fldCharType="end"/>
        </w:r>
      </w:hyperlink>
    </w:p>
    <w:p w14:paraId="723C3F29" w14:textId="60420F7D" w:rsidR="00956EEE" w:rsidRDefault="0055257E">
      <w:pPr>
        <w:pStyle w:val="TM3"/>
        <w:rPr>
          <w:rFonts w:asciiTheme="minorHAnsi" w:eastAsiaTheme="minorEastAsia" w:hAnsiTheme="minorHAnsi" w:cstheme="minorBidi"/>
          <w:noProof/>
          <w:lang w:val="en-US"/>
        </w:rPr>
      </w:pPr>
      <w:hyperlink w:anchor="_Toc105165294" w:history="1">
        <w:r w:rsidR="00956EEE" w:rsidRPr="00B42463">
          <w:rPr>
            <w:rStyle w:val="Lienhypertexte"/>
            <w:rFonts w:ascii="Arial Narrow" w:hAnsi="Arial Narrow" w:cs="Calibri Light"/>
            <w:noProof/>
            <w:lang w:val="fr-FR"/>
          </w:rPr>
          <w:t>2.2.2. Activités planifiées et exécutées</w:t>
        </w:r>
        <w:r w:rsidR="00956EEE">
          <w:rPr>
            <w:noProof/>
            <w:webHidden/>
          </w:rPr>
          <w:tab/>
        </w:r>
        <w:r w:rsidR="00956EEE">
          <w:rPr>
            <w:noProof/>
            <w:webHidden/>
          </w:rPr>
          <w:fldChar w:fldCharType="begin"/>
        </w:r>
        <w:r w:rsidR="00956EEE">
          <w:rPr>
            <w:noProof/>
            <w:webHidden/>
          </w:rPr>
          <w:instrText xml:space="preserve"> PAGEREF _Toc105165294 \h </w:instrText>
        </w:r>
        <w:r w:rsidR="00956EEE">
          <w:rPr>
            <w:noProof/>
            <w:webHidden/>
          </w:rPr>
        </w:r>
        <w:r w:rsidR="00956EEE">
          <w:rPr>
            <w:noProof/>
            <w:webHidden/>
          </w:rPr>
          <w:fldChar w:fldCharType="separate"/>
        </w:r>
        <w:r w:rsidR="00F126D1">
          <w:rPr>
            <w:noProof/>
            <w:webHidden/>
          </w:rPr>
          <w:t>17</w:t>
        </w:r>
        <w:r w:rsidR="00956EEE">
          <w:rPr>
            <w:noProof/>
            <w:webHidden/>
          </w:rPr>
          <w:fldChar w:fldCharType="end"/>
        </w:r>
      </w:hyperlink>
    </w:p>
    <w:p w14:paraId="0C4FF585" w14:textId="34137D95" w:rsidR="00956EEE" w:rsidRDefault="0055257E">
      <w:pPr>
        <w:pStyle w:val="TM3"/>
        <w:rPr>
          <w:rFonts w:asciiTheme="minorHAnsi" w:eastAsiaTheme="minorEastAsia" w:hAnsiTheme="minorHAnsi" w:cstheme="minorBidi"/>
          <w:noProof/>
          <w:lang w:val="en-US"/>
        </w:rPr>
      </w:pPr>
      <w:hyperlink w:anchor="_Toc105165295" w:history="1">
        <w:r w:rsidR="00956EEE" w:rsidRPr="00B42463">
          <w:rPr>
            <w:rStyle w:val="Lienhypertexte"/>
            <w:rFonts w:ascii="Arial Narrow" w:hAnsi="Arial Narrow" w:cs="Calibri Light"/>
            <w:noProof/>
            <w:lang w:val="fr-FR"/>
          </w:rPr>
          <w:t>2.3.</w:t>
        </w:r>
        <w:r w:rsidR="00956EEE">
          <w:rPr>
            <w:rFonts w:asciiTheme="minorHAnsi" w:eastAsiaTheme="minorEastAsia" w:hAnsiTheme="minorHAnsi" w:cstheme="minorBidi"/>
            <w:noProof/>
            <w:lang w:val="en-US"/>
          </w:rPr>
          <w:tab/>
        </w:r>
        <w:r w:rsidR="00956EEE" w:rsidRPr="00B42463">
          <w:rPr>
            <w:rStyle w:val="Lienhypertexte"/>
            <w:rFonts w:ascii="Arial Narrow" w:hAnsi="Arial Narrow" w:cs="Calibri Light"/>
            <w:noProof/>
            <w:lang w:val="fr-FR"/>
          </w:rPr>
          <w:t>Matrice du cadre logique à jour</w:t>
        </w:r>
        <w:r w:rsidR="00956EEE">
          <w:rPr>
            <w:noProof/>
            <w:webHidden/>
          </w:rPr>
          <w:tab/>
        </w:r>
        <w:r w:rsidR="00956EEE">
          <w:rPr>
            <w:noProof/>
            <w:webHidden/>
          </w:rPr>
          <w:fldChar w:fldCharType="begin"/>
        </w:r>
        <w:r w:rsidR="00956EEE">
          <w:rPr>
            <w:noProof/>
            <w:webHidden/>
          </w:rPr>
          <w:instrText xml:space="preserve"> PAGEREF _Toc105165295 \h </w:instrText>
        </w:r>
        <w:r w:rsidR="00956EEE">
          <w:rPr>
            <w:noProof/>
            <w:webHidden/>
          </w:rPr>
        </w:r>
        <w:r w:rsidR="00956EEE">
          <w:rPr>
            <w:noProof/>
            <w:webHidden/>
          </w:rPr>
          <w:fldChar w:fldCharType="separate"/>
        </w:r>
        <w:r w:rsidR="00F126D1">
          <w:rPr>
            <w:noProof/>
            <w:webHidden/>
          </w:rPr>
          <w:t>28</w:t>
        </w:r>
        <w:r w:rsidR="00956EEE">
          <w:rPr>
            <w:noProof/>
            <w:webHidden/>
          </w:rPr>
          <w:fldChar w:fldCharType="end"/>
        </w:r>
      </w:hyperlink>
    </w:p>
    <w:p w14:paraId="728A98E6" w14:textId="3574C559" w:rsidR="00956EEE" w:rsidRDefault="0055257E">
      <w:pPr>
        <w:pStyle w:val="TM3"/>
        <w:rPr>
          <w:rFonts w:asciiTheme="minorHAnsi" w:eastAsiaTheme="minorEastAsia" w:hAnsiTheme="minorHAnsi" w:cstheme="minorBidi"/>
          <w:noProof/>
          <w:lang w:val="en-US"/>
        </w:rPr>
      </w:pPr>
      <w:hyperlink w:anchor="_Toc105165296" w:history="1">
        <w:r w:rsidR="00956EEE" w:rsidRPr="00B42463">
          <w:rPr>
            <w:rStyle w:val="Lienhypertexte"/>
            <w:rFonts w:ascii="Arial Narrow" w:hAnsi="Arial Narrow" w:cs="Calibri Light"/>
            <w:noProof/>
            <w:lang w:val="fr-FR"/>
          </w:rPr>
          <w:t>2.4.</w:t>
        </w:r>
        <w:r w:rsidR="00956EEE">
          <w:rPr>
            <w:rFonts w:asciiTheme="minorHAnsi" w:eastAsiaTheme="minorEastAsia" w:hAnsiTheme="minorHAnsi" w:cstheme="minorBidi"/>
            <w:noProof/>
            <w:lang w:val="en-US"/>
          </w:rPr>
          <w:tab/>
        </w:r>
        <w:r w:rsidR="00956EEE" w:rsidRPr="00B42463">
          <w:rPr>
            <w:rStyle w:val="Lienhypertexte"/>
            <w:rFonts w:ascii="Arial Narrow" w:hAnsi="Arial Narrow" w:cs="Calibri Light"/>
            <w:noProof/>
            <w:lang w:val="fr-FR"/>
          </w:rPr>
          <w:t>Matrice des activités</w:t>
        </w:r>
        <w:r w:rsidR="00956EEE">
          <w:rPr>
            <w:noProof/>
            <w:webHidden/>
          </w:rPr>
          <w:tab/>
        </w:r>
        <w:r w:rsidR="00956EEE">
          <w:rPr>
            <w:noProof/>
            <w:webHidden/>
          </w:rPr>
          <w:fldChar w:fldCharType="begin"/>
        </w:r>
        <w:r w:rsidR="00956EEE">
          <w:rPr>
            <w:noProof/>
            <w:webHidden/>
          </w:rPr>
          <w:instrText xml:space="preserve"> PAGEREF _Toc105165296 \h </w:instrText>
        </w:r>
        <w:r w:rsidR="00956EEE">
          <w:rPr>
            <w:noProof/>
            <w:webHidden/>
          </w:rPr>
        </w:r>
        <w:r w:rsidR="00956EEE">
          <w:rPr>
            <w:noProof/>
            <w:webHidden/>
          </w:rPr>
          <w:fldChar w:fldCharType="separate"/>
        </w:r>
        <w:r w:rsidR="00F126D1">
          <w:rPr>
            <w:noProof/>
            <w:webHidden/>
          </w:rPr>
          <w:t>32</w:t>
        </w:r>
        <w:r w:rsidR="00956EEE">
          <w:rPr>
            <w:noProof/>
            <w:webHidden/>
          </w:rPr>
          <w:fldChar w:fldCharType="end"/>
        </w:r>
      </w:hyperlink>
    </w:p>
    <w:p w14:paraId="4A18A87D" w14:textId="00F039FD" w:rsidR="00956EEE" w:rsidRDefault="0055257E">
      <w:pPr>
        <w:pStyle w:val="TM3"/>
        <w:rPr>
          <w:rFonts w:asciiTheme="minorHAnsi" w:eastAsiaTheme="minorEastAsia" w:hAnsiTheme="minorHAnsi" w:cstheme="minorBidi"/>
          <w:noProof/>
          <w:lang w:val="en-US"/>
        </w:rPr>
      </w:pPr>
      <w:hyperlink w:anchor="_Toc105165297" w:history="1">
        <w:r w:rsidR="00956EEE" w:rsidRPr="00B42463">
          <w:rPr>
            <w:rStyle w:val="Lienhypertexte"/>
            <w:rFonts w:ascii="Arial Narrow" w:hAnsi="Arial Narrow" w:cs="Calibri Light"/>
            <w:noProof/>
            <w:lang w:val="fr-FR"/>
          </w:rPr>
          <w:t>2.5.</w:t>
        </w:r>
        <w:r w:rsidR="00956EEE">
          <w:rPr>
            <w:rFonts w:asciiTheme="minorHAnsi" w:eastAsiaTheme="minorEastAsia" w:hAnsiTheme="minorHAnsi" w:cstheme="minorBidi"/>
            <w:noProof/>
            <w:lang w:val="en-US"/>
          </w:rPr>
          <w:tab/>
        </w:r>
        <w:r w:rsidR="00956EEE" w:rsidRPr="00B42463">
          <w:rPr>
            <w:rStyle w:val="Lienhypertexte"/>
            <w:rFonts w:ascii="Arial Narrow" w:hAnsi="Arial Narrow" w:cs="Calibri Light"/>
            <w:noProof/>
            <w:lang w:val="fr-FR"/>
          </w:rPr>
          <w:t>Plan d’action de l’An 3 du projet</w:t>
        </w:r>
        <w:r w:rsidR="00956EEE">
          <w:rPr>
            <w:noProof/>
            <w:webHidden/>
          </w:rPr>
          <w:tab/>
        </w:r>
        <w:r w:rsidR="00956EEE">
          <w:rPr>
            <w:noProof/>
            <w:webHidden/>
          </w:rPr>
          <w:fldChar w:fldCharType="begin"/>
        </w:r>
        <w:r w:rsidR="00956EEE">
          <w:rPr>
            <w:noProof/>
            <w:webHidden/>
          </w:rPr>
          <w:instrText xml:space="preserve"> PAGEREF _Toc105165297 \h </w:instrText>
        </w:r>
        <w:r w:rsidR="00956EEE">
          <w:rPr>
            <w:noProof/>
            <w:webHidden/>
          </w:rPr>
        </w:r>
        <w:r w:rsidR="00956EEE">
          <w:rPr>
            <w:noProof/>
            <w:webHidden/>
          </w:rPr>
          <w:fldChar w:fldCharType="separate"/>
        </w:r>
        <w:r w:rsidR="00F126D1">
          <w:rPr>
            <w:noProof/>
            <w:webHidden/>
          </w:rPr>
          <w:t>37</w:t>
        </w:r>
        <w:r w:rsidR="00956EEE">
          <w:rPr>
            <w:noProof/>
            <w:webHidden/>
          </w:rPr>
          <w:fldChar w:fldCharType="end"/>
        </w:r>
      </w:hyperlink>
    </w:p>
    <w:p w14:paraId="2F04A3D8" w14:textId="1A651556" w:rsidR="00956EEE" w:rsidRDefault="0055257E">
      <w:pPr>
        <w:pStyle w:val="TM3"/>
        <w:rPr>
          <w:rFonts w:asciiTheme="minorHAnsi" w:eastAsiaTheme="minorEastAsia" w:hAnsiTheme="minorHAnsi" w:cstheme="minorBidi"/>
          <w:noProof/>
          <w:lang w:val="en-US"/>
        </w:rPr>
      </w:pPr>
      <w:hyperlink w:anchor="_Toc105165298" w:history="1">
        <w:r w:rsidR="00956EEE" w:rsidRPr="00B42463">
          <w:rPr>
            <w:rStyle w:val="Lienhypertexte"/>
            <w:rFonts w:ascii="Arial Narrow" w:hAnsi="Arial Narrow" w:cs="Calibri Light"/>
            <w:noProof/>
            <w:lang w:val="fr-FR"/>
          </w:rPr>
          <w:t>3.</w:t>
        </w:r>
        <w:r w:rsidR="00956EEE">
          <w:rPr>
            <w:rFonts w:asciiTheme="minorHAnsi" w:eastAsiaTheme="minorEastAsia" w:hAnsiTheme="minorHAnsi" w:cstheme="minorBidi"/>
            <w:noProof/>
            <w:lang w:val="en-US"/>
          </w:rPr>
          <w:tab/>
        </w:r>
        <w:r w:rsidR="00956EEE" w:rsidRPr="00B42463">
          <w:rPr>
            <w:rStyle w:val="Lienhypertexte"/>
            <w:rFonts w:ascii="Arial Narrow" w:hAnsi="Arial Narrow" w:cs="Calibri Light"/>
            <w:noProof/>
            <w:lang w:val="fr-FR"/>
          </w:rPr>
          <w:t>Bénéficiaires/entités affiliées, stagiaires et autre coopération</w:t>
        </w:r>
        <w:r w:rsidR="00956EEE">
          <w:rPr>
            <w:noProof/>
            <w:webHidden/>
          </w:rPr>
          <w:tab/>
        </w:r>
        <w:r w:rsidR="00956EEE">
          <w:rPr>
            <w:noProof/>
            <w:webHidden/>
          </w:rPr>
          <w:fldChar w:fldCharType="begin"/>
        </w:r>
        <w:r w:rsidR="00956EEE">
          <w:rPr>
            <w:noProof/>
            <w:webHidden/>
          </w:rPr>
          <w:instrText xml:space="preserve"> PAGEREF _Toc105165298 \h </w:instrText>
        </w:r>
        <w:r w:rsidR="00956EEE">
          <w:rPr>
            <w:noProof/>
            <w:webHidden/>
          </w:rPr>
        </w:r>
        <w:r w:rsidR="00956EEE">
          <w:rPr>
            <w:noProof/>
            <w:webHidden/>
          </w:rPr>
          <w:fldChar w:fldCharType="separate"/>
        </w:r>
        <w:r w:rsidR="00F126D1">
          <w:rPr>
            <w:noProof/>
            <w:webHidden/>
          </w:rPr>
          <w:t>40</w:t>
        </w:r>
        <w:r w:rsidR="00956EEE">
          <w:rPr>
            <w:noProof/>
            <w:webHidden/>
          </w:rPr>
          <w:fldChar w:fldCharType="end"/>
        </w:r>
      </w:hyperlink>
    </w:p>
    <w:p w14:paraId="600E668A" w14:textId="4438F3B8" w:rsidR="00956EEE" w:rsidRDefault="0055257E">
      <w:pPr>
        <w:pStyle w:val="TM3"/>
        <w:rPr>
          <w:rFonts w:asciiTheme="minorHAnsi" w:eastAsiaTheme="minorEastAsia" w:hAnsiTheme="minorHAnsi" w:cstheme="minorBidi"/>
          <w:noProof/>
          <w:lang w:val="en-US"/>
        </w:rPr>
      </w:pPr>
      <w:hyperlink w:anchor="_Toc105165299" w:history="1">
        <w:r w:rsidR="00956EEE" w:rsidRPr="00B42463">
          <w:rPr>
            <w:rStyle w:val="Lienhypertexte"/>
            <w:rFonts w:ascii="Arial Narrow" w:hAnsi="Arial Narrow" w:cs="Calibri Light"/>
            <w:noProof/>
            <w:lang w:val="fr-FR"/>
          </w:rPr>
          <w:t>3.1.</w:t>
        </w:r>
        <w:r w:rsidR="00956EEE">
          <w:rPr>
            <w:rFonts w:asciiTheme="minorHAnsi" w:eastAsiaTheme="minorEastAsia" w:hAnsiTheme="minorHAnsi" w:cstheme="minorBidi"/>
            <w:noProof/>
            <w:lang w:val="en-US"/>
          </w:rPr>
          <w:tab/>
        </w:r>
        <w:r w:rsidR="00956EEE" w:rsidRPr="00B42463">
          <w:rPr>
            <w:rStyle w:val="Lienhypertexte"/>
            <w:rFonts w:ascii="Arial Narrow" w:hAnsi="Arial Narrow" w:cs="Calibri Light"/>
            <w:noProof/>
            <w:lang w:val="fr-FR"/>
          </w:rPr>
          <w:t>Relations avec les bénéficiaires/ entités affiliées et autres coopérations</w:t>
        </w:r>
        <w:r w:rsidR="00956EEE">
          <w:rPr>
            <w:noProof/>
            <w:webHidden/>
          </w:rPr>
          <w:tab/>
        </w:r>
        <w:r w:rsidR="00956EEE">
          <w:rPr>
            <w:noProof/>
            <w:webHidden/>
          </w:rPr>
          <w:fldChar w:fldCharType="begin"/>
        </w:r>
        <w:r w:rsidR="00956EEE">
          <w:rPr>
            <w:noProof/>
            <w:webHidden/>
          </w:rPr>
          <w:instrText xml:space="preserve"> PAGEREF _Toc105165299 \h </w:instrText>
        </w:r>
        <w:r w:rsidR="00956EEE">
          <w:rPr>
            <w:noProof/>
            <w:webHidden/>
          </w:rPr>
        </w:r>
        <w:r w:rsidR="00956EEE">
          <w:rPr>
            <w:noProof/>
            <w:webHidden/>
          </w:rPr>
          <w:fldChar w:fldCharType="separate"/>
        </w:r>
        <w:r w:rsidR="00F126D1">
          <w:rPr>
            <w:noProof/>
            <w:webHidden/>
          </w:rPr>
          <w:t>40</w:t>
        </w:r>
        <w:r w:rsidR="00956EEE">
          <w:rPr>
            <w:noProof/>
            <w:webHidden/>
          </w:rPr>
          <w:fldChar w:fldCharType="end"/>
        </w:r>
      </w:hyperlink>
    </w:p>
    <w:p w14:paraId="2380AA81" w14:textId="61DDE3A4" w:rsidR="00956EEE" w:rsidRDefault="0055257E">
      <w:pPr>
        <w:pStyle w:val="TM3"/>
        <w:rPr>
          <w:rFonts w:asciiTheme="minorHAnsi" w:eastAsiaTheme="minorEastAsia" w:hAnsiTheme="minorHAnsi" w:cstheme="minorBidi"/>
          <w:noProof/>
          <w:lang w:val="en-US"/>
        </w:rPr>
      </w:pPr>
      <w:hyperlink w:anchor="_Toc105165300" w:history="1">
        <w:r w:rsidR="00956EEE" w:rsidRPr="00B42463">
          <w:rPr>
            <w:rStyle w:val="Lienhypertexte"/>
            <w:rFonts w:ascii="Arial Narrow" w:hAnsi="Arial Narrow" w:cs="Calibri Light"/>
            <w:noProof/>
            <w:lang w:val="fr-FR"/>
          </w:rPr>
          <w:t>3.2.</w:t>
        </w:r>
        <w:r w:rsidR="00956EEE">
          <w:rPr>
            <w:rFonts w:asciiTheme="minorHAnsi" w:eastAsiaTheme="minorEastAsia" w:hAnsiTheme="minorHAnsi" w:cstheme="minorBidi"/>
            <w:noProof/>
            <w:lang w:val="en-US"/>
          </w:rPr>
          <w:tab/>
        </w:r>
        <w:r w:rsidR="00956EEE" w:rsidRPr="00B42463">
          <w:rPr>
            <w:rStyle w:val="Lienhypertexte"/>
            <w:rFonts w:ascii="Arial Narrow" w:hAnsi="Arial Narrow" w:cs="Calibri Light"/>
            <w:noProof/>
            <w:lang w:val="fr-FR"/>
          </w:rPr>
          <w:t>Relations avec les stagiaires</w:t>
        </w:r>
        <w:r w:rsidR="00956EEE">
          <w:rPr>
            <w:noProof/>
            <w:webHidden/>
          </w:rPr>
          <w:tab/>
        </w:r>
        <w:r w:rsidR="00956EEE">
          <w:rPr>
            <w:noProof/>
            <w:webHidden/>
          </w:rPr>
          <w:fldChar w:fldCharType="begin"/>
        </w:r>
        <w:r w:rsidR="00956EEE">
          <w:rPr>
            <w:noProof/>
            <w:webHidden/>
          </w:rPr>
          <w:instrText xml:space="preserve"> PAGEREF _Toc105165300 \h </w:instrText>
        </w:r>
        <w:r w:rsidR="00956EEE">
          <w:rPr>
            <w:noProof/>
            <w:webHidden/>
          </w:rPr>
        </w:r>
        <w:r w:rsidR="00956EEE">
          <w:rPr>
            <w:noProof/>
            <w:webHidden/>
          </w:rPr>
          <w:fldChar w:fldCharType="separate"/>
        </w:r>
        <w:r w:rsidR="00F126D1">
          <w:rPr>
            <w:noProof/>
            <w:webHidden/>
          </w:rPr>
          <w:t>40</w:t>
        </w:r>
        <w:r w:rsidR="00956EEE">
          <w:rPr>
            <w:noProof/>
            <w:webHidden/>
          </w:rPr>
          <w:fldChar w:fldCharType="end"/>
        </w:r>
      </w:hyperlink>
    </w:p>
    <w:p w14:paraId="1A19DFB2" w14:textId="0BE260D7" w:rsidR="00956EEE" w:rsidRDefault="0055257E">
      <w:pPr>
        <w:pStyle w:val="TM3"/>
        <w:rPr>
          <w:rFonts w:asciiTheme="minorHAnsi" w:eastAsiaTheme="minorEastAsia" w:hAnsiTheme="minorHAnsi" w:cstheme="minorBidi"/>
          <w:noProof/>
          <w:lang w:val="en-US"/>
        </w:rPr>
      </w:pPr>
      <w:hyperlink w:anchor="_Toc105165301" w:history="1">
        <w:r w:rsidR="00956EEE" w:rsidRPr="00B42463">
          <w:rPr>
            <w:rStyle w:val="Lienhypertexte"/>
            <w:rFonts w:ascii="Arial Narrow" w:hAnsi="Arial Narrow" w:cs="Calibri Light"/>
            <w:noProof/>
            <w:lang w:val="fr-FR"/>
          </w:rPr>
          <w:t>4.</w:t>
        </w:r>
        <w:r w:rsidR="00956EEE">
          <w:rPr>
            <w:rFonts w:asciiTheme="minorHAnsi" w:eastAsiaTheme="minorEastAsia" w:hAnsiTheme="minorHAnsi" w:cstheme="minorBidi"/>
            <w:noProof/>
            <w:lang w:val="en-US"/>
          </w:rPr>
          <w:tab/>
        </w:r>
        <w:r w:rsidR="00956EEE" w:rsidRPr="00B42463">
          <w:rPr>
            <w:rStyle w:val="Lienhypertexte"/>
            <w:rFonts w:ascii="Arial Narrow" w:hAnsi="Arial Narrow" w:cs="Calibri Light"/>
            <w:noProof/>
            <w:lang w:val="fr-FR"/>
          </w:rPr>
          <w:t>Visibilité de l’Union Européenne</w:t>
        </w:r>
        <w:r w:rsidR="00956EEE">
          <w:rPr>
            <w:noProof/>
            <w:webHidden/>
          </w:rPr>
          <w:tab/>
        </w:r>
        <w:r w:rsidR="00956EEE">
          <w:rPr>
            <w:noProof/>
            <w:webHidden/>
          </w:rPr>
          <w:fldChar w:fldCharType="begin"/>
        </w:r>
        <w:r w:rsidR="00956EEE">
          <w:rPr>
            <w:noProof/>
            <w:webHidden/>
          </w:rPr>
          <w:instrText xml:space="preserve"> PAGEREF _Toc105165301 \h </w:instrText>
        </w:r>
        <w:r w:rsidR="00956EEE">
          <w:rPr>
            <w:noProof/>
            <w:webHidden/>
          </w:rPr>
        </w:r>
        <w:r w:rsidR="00956EEE">
          <w:rPr>
            <w:noProof/>
            <w:webHidden/>
          </w:rPr>
          <w:fldChar w:fldCharType="separate"/>
        </w:r>
        <w:r w:rsidR="00F126D1">
          <w:rPr>
            <w:noProof/>
            <w:webHidden/>
          </w:rPr>
          <w:t>40</w:t>
        </w:r>
        <w:r w:rsidR="00956EEE">
          <w:rPr>
            <w:noProof/>
            <w:webHidden/>
          </w:rPr>
          <w:fldChar w:fldCharType="end"/>
        </w:r>
      </w:hyperlink>
    </w:p>
    <w:p w14:paraId="6DA7786B" w14:textId="38A97F2F" w:rsidR="00956EEE" w:rsidRDefault="0055257E">
      <w:pPr>
        <w:pStyle w:val="TM3"/>
        <w:rPr>
          <w:rFonts w:asciiTheme="minorHAnsi" w:eastAsiaTheme="minorEastAsia" w:hAnsiTheme="minorHAnsi" w:cstheme="minorBidi"/>
          <w:noProof/>
          <w:lang w:val="en-US"/>
        </w:rPr>
      </w:pPr>
      <w:hyperlink w:anchor="_Toc105165302" w:history="1">
        <w:r w:rsidR="00956EEE" w:rsidRPr="00B42463">
          <w:rPr>
            <w:rStyle w:val="Lienhypertexte"/>
            <w:rFonts w:ascii="Arial Narrow" w:hAnsi="Arial Narrow" w:cs="Calibri Light"/>
            <w:noProof/>
            <w:lang w:val="fr-FR"/>
          </w:rPr>
          <w:t>5.</w:t>
        </w:r>
        <w:r w:rsidR="00956EEE">
          <w:rPr>
            <w:rFonts w:asciiTheme="minorHAnsi" w:eastAsiaTheme="minorEastAsia" w:hAnsiTheme="minorHAnsi" w:cstheme="minorBidi"/>
            <w:noProof/>
            <w:lang w:val="en-US"/>
          </w:rPr>
          <w:tab/>
        </w:r>
        <w:r w:rsidR="00956EEE" w:rsidRPr="00B42463">
          <w:rPr>
            <w:rStyle w:val="Lienhypertexte"/>
            <w:rFonts w:ascii="Arial Narrow" w:hAnsi="Arial Narrow" w:cs="Calibri Light"/>
            <w:noProof/>
            <w:lang w:val="fr-FR"/>
          </w:rPr>
          <w:t>Conclusion</w:t>
        </w:r>
        <w:r w:rsidR="00956EEE">
          <w:rPr>
            <w:noProof/>
            <w:webHidden/>
          </w:rPr>
          <w:tab/>
        </w:r>
        <w:r w:rsidR="00956EEE">
          <w:rPr>
            <w:noProof/>
            <w:webHidden/>
          </w:rPr>
          <w:fldChar w:fldCharType="begin"/>
        </w:r>
        <w:r w:rsidR="00956EEE">
          <w:rPr>
            <w:noProof/>
            <w:webHidden/>
          </w:rPr>
          <w:instrText xml:space="preserve"> PAGEREF _Toc105165302 \h </w:instrText>
        </w:r>
        <w:r w:rsidR="00956EEE">
          <w:rPr>
            <w:noProof/>
            <w:webHidden/>
          </w:rPr>
        </w:r>
        <w:r w:rsidR="00956EEE">
          <w:rPr>
            <w:noProof/>
            <w:webHidden/>
          </w:rPr>
          <w:fldChar w:fldCharType="separate"/>
        </w:r>
        <w:r w:rsidR="00F126D1">
          <w:rPr>
            <w:noProof/>
            <w:webHidden/>
          </w:rPr>
          <w:t>42</w:t>
        </w:r>
        <w:r w:rsidR="00956EEE">
          <w:rPr>
            <w:noProof/>
            <w:webHidden/>
          </w:rPr>
          <w:fldChar w:fldCharType="end"/>
        </w:r>
      </w:hyperlink>
    </w:p>
    <w:p w14:paraId="4CC38905" w14:textId="4589B425" w:rsidR="00956EEE" w:rsidRDefault="0055257E">
      <w:pPr>
        <w:pStyle w:val="TM3"/>
        <w:rPr>
          <w:rFonts w:asciiTheme="minorHAnsi" w:eastAsiaTheme="minorEastAsia" w:hAnsiTheme="minorHAnsi" w:cstheme="minorBidi"/>
          <w:noProof/>
          <w:lang w:val="en-US"/>
        </w:rPr>
      </w:pPr>
      <w:hyperlink w:anchor="_Toc105165303" w:history="1">
        <w:r w:rsidR="00956EEE" w:rsidRPr="00B42463">
          <w:rPr>
            <w:rStyle w:val="Lienhypertexte"/>
            <w:rFonts w:ascii="Arial Narrow" w:hAnsi="Arial Narrow" w:cs="Calibri Light"/>
            <w:noProof/>
            <w:lang w:val="fr-FR"/>
          </w:rPr>
          <w:t>6.</w:t>
        </w:r>
        <w:r w:rsidR="00956EEE">
          <w:rPr>
            <w:rFonts w:asciiTheme="minorHAnsi" w:eastAsiaTheme="minorEastAsia" w:hAnsiTheme="minorHAnsi" w:cstheme="minorBidi"/>
            <w:noProof/>
            <w:lang w:val="en-US"/>
          </w:rPr>
          <w:tab/>
        </w:r>
        <w:r w:rsidR="00956EEE" w:rsidRPr="00B42463">
          <w:rPr>
            <w:rStyle w:val="Lienhypertexte"/>
            <w:rFonts w:ascii="Arial Narrow" w:hAnsi="Arial Narrow" w:cs="Calibri Light"/>
            <w:noProof/>
            <w:lang w:val="fr-FR"/>
          </w:rPr>
          <w:t>Annexes</w:t>
        </w:r>
        <w:r w:rsidR="00956EEE">
          <w:rPr>
            <w:noProof/>
            <w:webHidden/>
          </w:rPr>
          <w:tab/>
        </w:r>
        <w:r w:rsidR="00956EEE">
          <w:rPr>
            <w:noProof/>
            <w:webHidden/>
          </w:rPr>
          <w:fldChar w:fldCharType="begin"/>
        </w:r>
        <w:r w:rsidR="00956EEE">
          <w:rPr>
            <w:noProof/>
            <w:webHidden/>
          </w:rPr>
          <w:instrText xml:space="preserve"> PAGEREF _Toc105165303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046C713E" w14:textId="3CD78908" w:rsidR="00956EEE" w:rsidRDefault="0055257E">
      <w:pPr>
        <w:pStyle w:val="TM3"/>
        <w:rPr>
          <w:rFonts w:asciiTheme="minorHAnsi" w:eastAsiaTheme="minorEastAsia" w:hAnsiTheme="minorHAnsi" w:cstheme="minorBidi"/>
          <w:noProof/>
          <w:lang w:val="en-US"/>
        </w:rPr>
      </w:pPr>
      <w:hyperlink w:anchor="_Toc105165304" w:history="1">
        <w:r w:rsidR="00956EEE" w:rsidRPr="00B42463">
          <w:rPr>
            <w:rStyle w:val="Lienhypertexte"/>
            <w:rFonts w:ascii="Arial Narrow" w:hAnsi="Arial Narrow" w:cs="Calibri Light"/>
            <w:noProof/>
            <w:lang w:val="fr-FR"/>
          </w:rPr>
          <w:t>Annexe 1 : Plan de travail de l’année 2 du projet</w:t>
        </w:r>
        <w:r w:rsidR="00956EEE">
          <w:rPr>
            <w:noProof/>
            <w:webHidden/>
          </w:rPr>
          <w:tab/>
        </w:r>
        <w:r w:rsidR="00956EEE">
          <w:rPr>
            <w:noProof/>
            <w:webHidden/>
          </w:rPr>
          <w:fldChar w:fldCharType="begin"/>
        </w:r>
        <w:r w:rsidR="00956EEE">
          <w:rPr>
            <w:noProof/>
            <w:webHidden/>
          </w:rPr>
          <w:instrText xml:space="preserve"> PAGEREF _Toc105165304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4F4104A1" w14:textId="22B30F51" w:rsidR="00956EEE" w:rsidRDefault="0055257E">
      <w:pPr>
        <w:pStyle w:val="TM3"/>
        <w:rPr>
          <w:rFonts w:asciiTheme="minorHAnsi" w:eastAsiaTheme="minorEastAsia" w:hAnsiTheme="minorHAnsi" w:cstheme="minorBidi"/>
          <w:noProof/>
          <w:lang w:val="en-US"/>
        </w:rPr>
      </w:pPr>
      <w:hyperlink w:anchor="_Toc105165305" w:history="1">
        <w:r w:rsidR="00956EEE" w:rsidRPr="00B42463">
          <w:rPr>
            <w:rStyle w:val="Lienhypertexte"/>
            <w:rFonts w:ascii="Arial Narrow" w:hAnsi="Arial Narrow" w:cs="Calibri Light"/>
            <w:noProof/>
            <w:lang w:val="fr-FR"/>
          </w:rPr>
          <w:t>Annexe 2 : Rapport de la mission de lancement des missions de la finalisation du SAGE et de mise en place des organes GIRE</w:t>
        </w:r>
        <w:r w:rsidR="00956EEE">
          <w:rPr>
            <w:noProof/>
            <w:webHidden/>
          </w:rPr>
          <w:tab/>
        </w:r>
        <w:r w:rsidR="00956EEE">
          <w:rPr>
            <w:noProof/>
            <w:webHidden/>
          </w:rPr>
          <w:fldChar w:fldCharType="begin"/>
        </w:r>
        <w:r w:rsidR="00956EEE">
          <w:rPr>
            <w:noProof/>
            <w:webHidden/>
          </w:rPr>
          <w:instrText xml:space="preserve"> PAGEREF _Toc105165305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0C5B7BAB" w14:textId="48E74372" w:rsidR="00956EEE" w:rsidRDefault="0055257E">
      <w:pPr>
        <w:pStyle w:val="TM3"/>
        <w:rPr>
          <w:rFonts w:asciiTheme="minorHAnsi" w:eastAsiaTheme="minorEastAsia" w:hAnsiTheme="minorHAnsi" w:cstheme="minorBidi"/>
          <w:noProof/>
          <w:lang w:val="en-US"/>
        </w:rPr>
      </w:pPr>
      <w:hyperlink w:anchor="_Toc105165306" w:history="1">
        <w:r w:rsidR="00956EEE" w:rsidRPr="00B42463">
          <w:rPr>
            <w:rStyle w:val="Lienhypertexte"/>
            <w:rFonts w:ascii="Arial Narrow" w:hAnsi="Arial Narrow"/>
            <w:noProof/>
            <w:lang w:val="fr-FR"/>
          </w:rPr>
          <w:t>Annexe 3 : Rapport de la séance de cadrage méthodologique des missions SAGE et Organes GIRE</w:t>
        </w:r>
        <w:r w:rsidR="00956EEE">
          <w:rPr>
            <w:noProof/>
            <w:webHidden/>
          </w:rPr>
          <w:tab/>
        </w:r>
        <w:r w:rsidR="00956EEE">
          <w:rPr>
            <w:noProof/>
            <w:webHidden/>
          </w:rPr>
          <w:fldChar w:fldCharType="begin"/>
        </w:r>
        <w:r w:rsidR="00956EEE">
          <w:rPr>
            <w:noProof/>
            <w:webHidden/>
          </w:rPr>
          <w:instrText xml:space="preserve"> PAGEREF _Toc105165306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2CA4072B" w14:textId="5E723229" w:rsidR="00956EEE" w:rsidRDefault="0055257E">
      <w:pPr>
        <w:pStyle w:val="TM3"/>
        <w:rPr>
          <w:rFonts w:asciiTheme="minorHAnsi" w:eastAsiaTheme="minorEastAsia" w:hAnsiTheme="minorHAnsi" w:cstheme="minorBidi"/>
          <w:noProof/>
          <w:lang w:val="en-US"/>
        </w:rPr>
      </w:pPr>
      <w:hyperlink w:anchor="_Toc105165307" w:history="1">
        <w:r w:rsidR="00956EEE" w:rsidRPr="00B42463">
          <w:rPr>
            <w:rStyle w:val="Lienhypertexte"/>
            <w:rFonts w:ascii="Arial Narrow" w:hAnsi="Arial Narrow"/>
            <w:noProof/>
            <w:lang w:val="fr-FR"/>
          </w:rPr>
          <w:t>Annexe 4 : Note méthodologique pour la mission de finalisation du SAGE</w:t>
        </w:r>
        <w:r w:rsidR="00956EEE">
          <w:rPr>
            <w:noProof/>
            <w:webHidden/>
          </w:rPr>
          <w:tab/>
        </w:r>
        <w:r w:rsidR="00956EEE">
          <w:rPr>
            <w:noProof/>
            <w:webHidden/>
          </w:rPr>
          <w:fldChar w:fldCharType="begin"/>
        </w:r>
        <w:r w:rsidR="00956EEE">
          <w:rPr>
            <w:noProof/>
            <w:webHidden/>
          </w:rPr>
          <w:instrText xml:space="preserve"> PAGEREF _Toc105165307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2BB3D15E" w14:textId="0BA65450" w:rsidR="00956EEE" w:rsidRDefault="0055257E">
      <w:pPr>
        <w:pStyle w:val="TM3"/>
        <w:rPr>
          <w:rFonts w:asciiTheme="minorHAnsi" w:eastAsiaTheme="minorEastAsia" w:hAnsiTheme="minorHAnsi" w:cstheme="minorBidi"/>
          <w:noProof/>
          <w:lang w:val="en-US"/>
        </w:rPr>
      </w:pPr>
      <w:hyperlink w:anchor="_Toc105165308" w:history="1">
        <w:r w:rsidR="00956EEE" w:rsidRPr="00B42463">
          <w:rPr>
            <w:rStyle w:val="Lienhypertexte"/>
            <w:rFonts w:ascii="Arial Narrow" w:hAnsi="Arial Narrow"/>
            <w:noProof/>
            <w:lang w:val="fr-FR"/>
          </w:rPr>
          <w:t>Annexe 5 : Rapport de l’atelier régional de restitution des résultats des missions de finalisation SAGE et de mise en place des Organes GIRE de Dosso</w:t>
        </w:r>
        <w:r w:rsidR="00956EEE">
          <w:rPr>
            <w:noProof/>
            <w:webHidden/>
          </w:rPr>
          <w:tab/>
        </w:r>
        <w:r w:rsidR="00956EEE">
          <w:rPr>
            <w:noProof/>
            <w:webHidden/>
          </w:rPr>
          <w:fldChar w:fldCharType="begin"/>
        </w:r>
        <w:r w:rsidR="00956EEE">
          <w:rPr>
            <w:noProof/>
            <w:webHidden/>
          </w:rPr>
          <w:instrText xml:space="preserve"> PAGEREF _Toc105165308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2C73C756" w14:textId="39543523" w:rsidR="00956EEE" w:rsidRDefault="0055257E">
      <w:pPr>
        <w:pStyle w:val="TM3"/>
        <w:rPr>
          <w:rFonts w:asciiTheme="minorHAnsi" w:eastAsiaTheme="minorEastAsia" w:hAnsiTheme="minorHAnsi" w:cstheme="minorBidi"/>
          <w:noProof/>
          <w:lang w:val="en-US"/>
        </w:rPr>
      </w:pPr>
      <w:hyperlink w:anchor="_Toc105165309" w:history="1">
        <w:r w:rsidR="00956EEE" w:rsidRPr="00B42463">
          <w:rPr>
            <w:rStyle w:val="Lienhypertexte"/>
            <w:rFonts w:ascii="Arial Narrow" w:hAnsi="Arial Narrow"/>
            <w:noProof/>
            <w:lang w:val="fr-FR"/>
          </w:rPr>
          <w:t>Annexe 6 : Rapport de l’atelier régional de restitution des résultats des missions de finalisation SAGE et de mise en place des Organes GIRE de Tillabéry</w:t>
        </w:r>
        <w:r w:rsidR="00956EEE">
          <w:rPr>
            <w:noProof/>
            <w:webHidden/>
          </w:rPr>
          <w:tab/>
        </w:r>
        <w:r w:rsidR="00956EEE">
          <w:rPr>
            <w:noProof/>
            <w:webHidden/>
          </w:rPr>
          <w:fldChar w:fldCharType="begin"/>
        </w:r>
        <w:r w:rsidR="00956EEE">
          <w:rPr>
            <w:noProof/>
            <w:webHidden/>
          </w:rPr>
          <w:instrText xml:space="preserve"> PAGEREF _Toc105165309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70B2ECF4" w14:textId="55F71720" w:rsidR="00956EEE" w:rsidRDefault="0055257E">
      <w:pPr>
        <w:pStyle w:val="TM3"/>
        <w:rPr>
          <w:rFonts w:asciiTheme="minorHAnsi" w:eastAsiaTheme="minorEastAsia" w:hAnsiTheme="minorHAnsi" w:cstheme="minorBidi"/>
          <w:noProof/>
          <w:lang w:val="en-US"/>
        </w:rPr>
      </w:pPr>
      <w:hyperlink w:anchor="_Toc105165310" w:history="1">
        <w:r w:rsidR="00956EEE" w:rsidRPr="00B42463">
          <w:rPr>
            <w:rStyle w:val="Lienhypertexte"/>
            <w:rFonts w:ascii="Arial Narrow" w:hAnsi="Arial Narrow"/>
            <w:noProof/>
            <w:lang w:val="fr-FR"/>
          </w:rPr>
          <w:t>Annexe 7 : Rapport sur la cartographie des acteurs et des modes de gestion des ressources en eau du sous-bassin de la Mékrou et sa zone d’influence au Niger</w:t>
        </w:r>
        <w:r w:rsidR="00956EEE">
          <w:rPr>
            <w:noProof/>
            <w:webHidden/>
          </w:rPr>
          <w:tab/>
        </w:r>
        <w:r w:rsidR="00956EEE">
          <w:rPr>
            <w:noProof/>
            <w:webHidden/>
          </w:rPr>
          <w:fldChar w:fldCharType="begin"/>
        </w:r>
        <w:r w:rsidR="00956EEE">
          <w:rPr>
            <w:noProof/>
            <w:webHidden/>
          </w:rPr>
          <w:instrText xml:space="preserve"> PAGEREF _Toc105165310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1B394E1F" w14:textId="22A5AB0B" w:rsidR="00956EEE" w:rsidRDefault="0055257E">
      <w:pPr>
        <w:pStyle w:val="TM3"/>
        <w:rPr>
          <w:rFonts w:asciiTheme="minorHAnsi" w:eastAsiaTheme="minorEastAsia" w:hAnsiTheme="minorHAnsi" w:cstheme="minorBidi"/>
          <w:noProof/>
          <w:lang w:val="en-US"/>
        </w:rPr>
      </w:pPr>
      <w:hyperlink w:anchor="_Toc105165311" w:history="1">
        <w:r w:rsidR="00956EEE" w:rsidRPr="00B42463">
          <w:rPr>
            <w:rStyle w:val="Lienhypertexte"/>
            <w:rFonts w:ascii="Arial Narrow" w:hAnsi="Arial Narrow"/>
            <w:noProof/>
            <w:lang w:val="fr-FR"/>
          </w:rPr>
          <w:t>Annexe 8 : Rapport diagnostic territorial de gestion des ressources en eau ainsi que les priorités de planification et de développement des ressources en eau de l’espace de la portion nigérienne du sous-bassin de la Mékrou et sa zone d’influence</w:t>
        </w:r>
        <w:r w:rsidR="00956EEE">
          <w:rPr>
            <w:noProof/>
            <w:webHidden/>
          </w:rPr>
          <w:tab/>
        </w:r>
        <w:r w:rsidR="00956EEE">
          <w:rPr>
            <w:noProof/>
            <w:webHidden/>
          </w:rPr>
          <w:fldChar w:fldCharType="begin"/>
        </w:r>
        <w:r w:rsidR="00956EEE">
          <w:rPr>
            <w:noProof/>
            <w:webHidden/>
          </w:rPr>
          <w:instrText xml:space="preserve"> PAGEREF _Toc105165311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0076A9F2" w14:textId="2B504671" w:rsidR="00956EEE" w:rsidRDefault="0055257E">
      <w:pPr>
        <w:pStyle w:val="TM3"/>
        <w:rPr>
          <w:rFonts w:asciiTheme="minorHAnsi" w:eastAsiaTheme="minorEastAsia" w:hAnsiTheme="minorHAnsi" w:cstheme="minorBidi"/>
          <w:noProof/>
          <w:lang w:val="en-US"/>
        </w:rPr>
      </w:pPr>
      <w:hyperlink w:anchor="_Toc105165312" w:history="1">
        <w:r w:rsidR="00956EEE" w:rsidRPr="00B42463">
          <w:rPr>
            <w:rStyle w:val="Lienhypertexte"/>
            <w:rFonts w:ascii="Arial Narrow" w:hAnsi="Arial Narrow"/>
            <w:noProof/>
            <w:lang w:val="fr-FR"/>
          </w:rPr>
          <w:t xml:space="preserve">Annexe 9 : </w:t>
        </w:r>
        <w:r w:rsidR="00956EEE" w:rsidRPr="00B42463">
          <w:rPr>
            <w:rStyle w:val="Lienhypertexte"/>
            <w:rFonts w:ascii="Arial Narrow" w:hAnsi="Arial Narrow" w:cs="Calibri Light"/>
            <w:iCs/>
            <w:noProof/>
            <w:lang w:val="fr-FR"/>
          </w:rPr>
          <w:t>Version provisoire du Schéma d’Aménagement et de Gestion des Eaux du sous bassin de la Mékrou au Niger</w:t>
        </w:r>
        <w:r w:rsidR="00956EEE">
          <w:rPr>
            <w:noProof/>
            <w:webHidden/>
          </w:rPr>
          <w:tab/>
        </w:r>
        <w:r w:rsidR="00956EEE">
          <w:rPr>
            <w:noProof/>
            <w:webHidden/>
          </w:rPr>
          <w:fldChar w:fldCharType="begin"/>
        </w:r>
        <w:r w:rsidR="00956EEE">
          <w:rPr>
            <w:noProof/>
            <w:webHidden/>
          </w:rPr>
          <w:instrText xml:space="preserve"> PAGEREF _Toc105165312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6362629B" w14:textId="5C916699" w:rsidR="00956EEE" w:rsidRDefault="0055257E">
      <w:pPr>
        <w:pStyle w:val="TM3"/>
        <w:rPr>
          <w:rFonts w:asciiTheme="minorHAnsi" w:eastAsiaTheme="minorEastAsia" w:hAnsiTheme="minorHAnsi" w:cstheme="minorBidi"/>
          <w:noProof/>
          <w:lang w:val="en-US"/>
        </w:rPr>
      </w:pPr>
      <w:hyperlink w:anchor="_Toc105165313" w:history="1">
        <w:r w:rsidR="00956EEE" w:rsidRPr="00B42463">
          <w:rPr>
            <w:rStyle w:val="Lienhypertexte"/>
            <w:rFonts w:ascii="Arial Narrow" w:hAnsi="Arial Narrow"/>
            <w:noProof/>
            <w:lang w:val="fr-FR"/>
          </w:rPr>
          <w:t>Annexe 10 : Rapport d’état des lieux de la densification et du fonctionnement du réseau de collecte et de gestion des données du sous-bassin de la Mékrou et de sa zone d’influence au Niger</w:t>
        </w:r>
        <w:r w:rsidR="00956EEE">
          <w:rPr>
            <w:noProof/>
            <w:webHidden/>
          </w:rPr>
          <w:tab/>
        </w:r>
        <w:r w:rsidR="00956EEE">
          <w:rPr>
            <w:noProof/>
            <w:webHidden/>
          </w:rPr>
          <w:fldChar w:fldCharType="begin"/>
        </w:r>
        <w:r w:rsidR="00956EEE">
          <w:rPr>
            <w:noProof/>
            <w:webHidden/>
          </w:rPr>
          <w:instrText xml:space="preserve"> PAGEREF _Toc105165313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506DCF44" w14:textId="6AAC98E8" w:rsidR="00956EEE" w:rsidRDefault="0055257E">
      <w:pPr>
        <w:pStyle w:val="TM3"/>
        <w:rPr>
          <w:rFonts w:asciiTheme="minorHAnsi" w:eastAsiaTheme="minorEastAsia" w:hAnsiTheme="minorHAnsi" w:cstheme="minorBidi"/>
          <w:noProof/>
          <w:lang w:val="en-US"/>
        </w:rPr>
      </w:pPr>
      <w:hyperlink w:anchor="_Toc105165314" w:history="1">
        <w:r w:rsidR="00956EEE" w:rsidRPr="00B42463">
          <w:rPr>
            <w:rStyle w:val="Lienhypertexte"/>
            <w:rFonts w:ascii="Arial Narrow" w:hAnsi="Arial Narrow" w:cs="Calibri Light"/>
            <w:noProof/>
            <w:lang w:val="fr-FR"/>
          </w:rPr>
          <w:t>Annexe 11 : Dossier d’Appel d’Offres pour l’acquisition des équipements de collecte et de gestion de données hydrométéorologiques dans le sous-bassin de la Mékrou et de sa zone d’influence au Niger</w:t>
        </w:r>
        <w:r w:rsidR="00956EEE">
          <w:rPr>
            <w:noProof/>
            <w:webHidden/>
          </w:rPr>
          <w:tab/>
        </w:r>
        <w:r w:rsidR="00956EEE">
          <w:rPr>
            <w:noProof/>
            <w:webHidden/>
          </w:rPr>
          <w:fldChar w:fldCharType="begin"/>
        </w:r>
        <w:r w:rsidR="00956EEE">
          <w:rPr>
            <w:noProof/>
            <w:webHidden/>
          </w:rPr>
          <w:instrText xml:space="preserve"> PAGEREF _Toc105165314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1FB54BC8" w14:textId="27EE16FD" w:rsidR="00956EEE" w:rsidRDefault="0055257E">
      <w:pPr>
        <w:pStyle w:val="TM3"/>
        <w:rPr>
          <w:rFonts w:asciiTheme="minorHAnsi" w:eastAsiaTheme="minorEastAsia" w:hAnsiTheme="minorHAnsi" w:cstheme="minorBidi"/>
          <w:noProof/>
          <w:lang w:val="en-US"/>
        </w:rPr>
      </w:pPr>
      <w:hyperlink w:anchor="_Toc105165315" w:history="1">
        <w:r w:rsidR="00956EEE" w:rsidRPr="00B42463">
          <w:rPr>
            <w:rStyle w:val="Lienhypertexte"/>
            <w:rFonts w:ascii="Arial Narrow" w:hAnsi="Arial Narrow" w:cs="Calibri Light"/>
            <w:noProof/>
            <w:lang w:val="fr-FR"/>
          </w:rPr>
          <w:t>Annexe 12 : Note méthodologique pour la mise en place des organes GIRE</w:t>
        </w:r>
        <w:r w:rsidR="00956EEE">
          <w:rPr>
            <w:noProof/>
            <w:webHidden/>
          </w:rPr>
          <w:tab/>
        </w:r>
        <w:r w:rsidR="00956EEE">
          <w:rPr>
            <w:noProof/>
            <w:webHidden/>
          </w:rPr>
          <w:fldChar w:fldCharType="begin"/>
        </w:r>
        <w:r w:rsidR="00956EEE">
          <w:rPr>
            <w:noProof/>
            <w:webHidden/>
          </w:rPr>
          <w:instrText xml:space="preserve"> PAGEREF _Toc105165315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0928F69A" w14:textId="0D0D9334" w:rsidR="00956EEE" w:rsidRDefault="0055257E">
      <w:pPr>
        <w:pStyle w:val="TM3"/>
        <w:rPr>
          <w:rFonts w:asciiTheme="minorHAnsi" w:eastAsiaTheme="minorEastAsia" w:hAnsiTheme="minorHAnsi" w:cstheme="minorBidi"/>
          <w:noProof/>
          <w:lang w:val="en-US"/>
        </w:rPr>
      </w:pPr>
      <w:hyperlink w:anchor="_Toc105165316" w:history="1">
        <w:r w:rsidR="00956EEE" w:rsidRPr="00B42463">
          <w:rPr>
            <w:rStyle w:val="Lienhypertexte"/>
            <w:rFonts w:ascii="Arial Narrow" w:hAnsi="Arial Narrow"/>
            <w:noProof/>
            <w:lang w:val="fr-FR"/>
          </w:rPr>
          <w:t>Annexe 13 : Rapport d’état des lieux et d’analyse des parties prenantes de la GIRE du territoire nigérien du sous-bassin de la Mékrou assortie de proposition de démarche méthodologique du processus de mise en place et/ou de restructuration des organes GIRE</w:t>
        </w:r>
        <w:r w:rsidR="00956EEE">
          <w:rPr>
            <w:noProof/>
            <w:webHidden/>
          </w:rPr>
          <w:tab/>
        </w:r>
        <w:r w:rsidR="00956EEE">
          <w:rPr>
            <w:noProof/>
            <w:webHidden/>
          </w:rPr>
          <w:fldChar w:fldCharType="begin"/>
        </w:r>
        <w:r w:rsidR="00956EEE">
          <w:rPr>
            <w:noProof/>
            <w:webHidden/>
          </w:rPr>
          <w:instrText xml:space="preserve"> PAGEREF _Toc105165316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0389153E" w14:textId="71A07417" w:rsidR="00956EEE" w:rsidRDefault="0055257E">
      <w:pPr>
        <w:pStyle w:val="TM3"/>
        <w:rPr>
          <w:rFonts w:asciiTheme="minorHAnsi" w:eastAsiaTheme="minorEastAsia" w:hAnsiTheme="minorHAnsi" w:cstheme="minorBidi"/>
          <w:noProof/>
          <w:lang w:val="en-US"/>
        </w:rPr>
      </w:pPr>
      <w:hyperlink w:anchor="_Toc105165317" w:history="1">
        <w:r w:rsidR="00956EEE" w:rsidRPr="00B42463">
          <w:rPr>
            <w:rStyle w:val="Lienhypertexte"/>
            <w:rFonts w:ascii="Arial Narrow" w:hAnsi="Arial Narrow"/>
            <w:noProof/>
            <w:lang w:val="fr-FR"/>
          </w:rPr>
          <w:t>Annexe 14 : Rapport de l’atelier de formation des AUE et de mise en place de CLE de Falmey</w:t>
        </w:r>
        <w:r w:rsidR="00956EEE">
          <w:rPr>
            <w:noProof/>
            <w:webHidden/>
          </w:rPr>
          <w:tab/>
        </w:r>
        <w:r w:rsidR="00956EEE">
          <w:rPr>
            <w:noProof/>
            <w:webHidden/>
          </w:rPr>
          <w:fldChar w:fldCharType="begin"/>
        </w:r>
        <w:r w:rsidR="00956EEE">
          <w:rPr>
            <w:noProof/>
            <w:webHidden/>
          </w:rPr>
          <w:instrText xml:space="preserve"> PAGEREF _Toc105165317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3D008DD7" w14:textId="16AA2019" w:rsidR="00956EEE" w:rsidRDefault="0055257E">
      <w:pPr>
        <w:pStyle w:val="TM3"/>
        <w:rPr>
          <w:rFonts w:asciiTheme="minorHAnsi" w:eastAsiaTheme="minorEastAsia" w:hAnsiTheme="minorHAnsi" w:cstheme="minorBidi"/>
          <w:noProof/>
          <w:lang w:val="en-US"/>
        </w:rPr>
      </w:pPr>
      <w:hyperlink w:anchor="_Toc105165318" w:history="1">
        <w:r w:rsidR="00956EEE" w:rsidRPr="00B42463">
          <w:rPr>
            <w:rStyle w:val="Lienhypertexte"/>
            <w:rFonts w:ascii="Arial Narrow" w:hAnsi="Arial Narrow"/>
            <w:noProof/>
            <w:lang w:val="fr-FR"/>
          </w:rPr>
          <w:t>Annexe 15 : Rapport de l’atelier de formation des AUE et de mise en place de CLE de Kirtachi</w:t>
        </w:r>
        <w:r w:rsidR="00956EEE">
          <w:rPr>
            <w:noProof/>
            <w:webHidden/>
          </w:rPr>
          <w:tab/>
        </w:r>
        <w:r w:rsidR="00956EEE">
          <w:rPr>
            <w:noProof/>
            <w:webHidden/>
          </w:rPr>
          <w:fldChar w:fldCharType="begin"/>
        </w:r>
        <w:r w:rsidR="00956EEE">
          <w:rPr>
            <w:noProof/>
            <w:webHidden/>
          </w:rPr>
          <w:instrText xml:space="preserve"> PAGEREF _Toc105165318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594E5249" w14:textId="2A81F859" w:rsidR="00956EEE" w:rsidRDefault="0055257E">
      <w:pPr>
        <w:pStyle w:val="TM3"/>
        <w:rPr>
          <w:rFonts w:asciiTheme="minorHAnsi" w:eastAsiaTheme="minorEastAsia" w:hAnsiTheme="minorHAnsi" w:cstheme="minorBidi"/>
          <w:noProof/>
          <w:lang w:val="en-US"/>
        </w:rPr>
      </w:pPr>
      <w:hyperlink w:anchor="_Toc105165319" w:history="1">
        <w:r w:rsidR="00956EEE" w:rsidRPr="00B42463">
          <w:rPr>
            <w:rStyle w:val="Lienhypertexte"/>
            <w:rFonts w:ascii="Arial Narrow" w:hAnsi="Arial Narrow"/>
            <w:noProof/>
            <w:lang w:val="fr-FR"/>
          </w:rPr>
          <w:t>Annexe 16 : Rapport de l’atelier de formation des AUE et de mise en place de CLE de Tamou</w:t>
        </w:r>
        <w:r w:rsidR="00956EEE">
          <w:rPr>
            <w:noProof/>
            <w:webHidden/>
          </w:rPr>
          <w:tab/>
        </w:r>
        <w:r w:rsidR="00956EEE">
          <w:rPr>
            <w:noProof/>
            <w:webHidden/>
          </w:rPr>
          <w:fldChar w:fldCharType="begin"/>
        </w:r>
        <w:r w:rsidR="00956EEE">
          <w:rPr>
            <w:noProof/>
            <w:webHidden/>
          </w:rPr>
          <w:instrText xml:space="preserve"> PAGEREF _Toc105165319 \h </w:instrText>
        </w:r>
        <w:r w:rsidR="00956EEE">
          <w:rPr>
            <w:noProof/>
            <w:webHidden/>
          </w:rPr>
        </w:r>
        <w:r w:rsidR="00956EEE">
          <w:rPr>
            <w:noProof/>
            <w:webHidden/>
          </w:rPr>
          <w:fldChar w:fldCharType="separate"/>
        </w:r>
        <w:r w:rsidR="00F126D1">
          <w:rPr>
            <w:noProof/>
            <w:webHidden/>
          </w:rPr>
          <w:t>43</w:t>
        </w:r>
        <w:r w:rsidR="00956EEE">
          <w:rPr>
            <w:noProof/>
            <w:webHidden/>
          </w:rPr>
          <w:fldChar w:fldCharType="end"/>
        </w:r>
      </w:hyperlink>
    </w:p>
    <w:p w14:paraId="340C6FAC" w14:textId="2CB7AAEA" w:rsidR="00F80361" w:rsidRPr="009C5C95" w:rsidRDefault="00581779" w:rsidP="00F80361">
      <w:pPr>
        <w:spacing w:before="120" w:after="120"/>
        <w:rPr>
          <w:rFonts w:ascii="Arial" w:hAnsi="Arial" w:cs="Arial"/>
          <w:lang w:val="fr-FR"/>
        </w:rPr>
      </w:pPr>
      <w:r w:rsidRPr="009C5C95">
        <w:rPr>
          <w:rFonts w:ascii="Arial Narrow" w:hAnsi="Arial Narrow" w:cs="Calibri Light"/>
          <w:sz w:val="24"/>
          <w:szCs w:val="24"/>
          <w:lang w:val="fr-FR"/>
        </w:rPr>
        <w:fldChar w:fldCharType="end"/>
      </w:r>
      <w:bookmarkStart w:id="1" w:name="_Toc449428898"/>
      <w:bookmarkStart w:id="2" w:name="_Toc531760396"/>
      <w:r w:rsidR="00F80361" w:rsidRPr="009C5C95">
        <w:rPr>
          <w:rFonts w:ascii="Arial Narrow" w:hAnsi="Arial Narrow" w:cs="Calibri Light"/>
          <w:b/>
          <w:bCs/>
          <w:sz w:val="28"/>
          <w:szCs w:val="28"/>
          <w:lang w:val="fr-FR" w:eastAsia="en-GB"/>
        </w:rPr>
        <w:t>Liste des figures</w:t>
      </w:r>
      <w:bookmarkEnd w:id="1"/>
      <w:bookmarkEnd w:id="2"/>
    </w:p>
    <w:p w14:paraId="1A0EFA2E" w14:textId="76762FFC" w:rsidR="005F6ECC" w:rsidRPr="00F603BE" w:rsidRDefault="00F80361">
      <w:pPr>
        <w:pStyle w:val="Tabledesillustrations"/>
        <w:tabs>
          <w:tab w:val="right" w:leader="underscore" w:pos="9063"/>
        </w:tabs>
        <w:rPr>
          <w:rFonts w:ascii="Arial Narrow" w:eastAsiaTheme="minorEastAsia" w:hAnsi="Arial Narrow" w:cstheme="minorBidi"/>
          <w:i w:val="0"/>
          <w:iCs w:val="0"/>
          <w:noProof/>
          <w:sz w:val="22"/>
          <w:szCs w:val="22"/>
          <w:lang w:val="en-US" w:eastAsia="en-US"/>
        </w:rPr>
      </w:pPr>
      <w:r w:rsidRPr="009C5C95">
        <w:rPr>
          <w:rFonts w:ascii="Arial" w:hAnsi="Arial" w:cs="Arial"/>
          <w:i w:val="0"/>
          <w:sz w:val="22"/>
          <w:szCs w:val="22"/>
          <w:lang w:val="fr-FR" w:eastAsia="x-none"/>
        </w:rPr>
        <w:fldChar w:fldCharType="begin"/>
      </w:r>
      <w:r w:rsidRPr="009C5C95">
        <w:rPr>
          <w:rFonts w:ascii="Arial" w:hAnsi="Arial" w:cs="Arial"/>
          <w:i w:val="0"/>
          <w:sz w:val="22"/>
          <w:szCs w:val="22"/>
          <w:lang w:val="fr-FR" w:eastAsia="x-none"/>
        </w:rPr>
        <w:instrText xml:space="preserve"> </w:instrText>
      </w:r>
      <w:r w:rsidR="004757A9" w:rsidRPr="009C5C95">
        <w:rPr>
          <w:rFonts w:ascii="Arial" w:hAnsi="Arial" w:cs="Arial"/>
          <w:i w:val="0"/>
          <w:sz w:val="22"/>
          <w:szCs w:val="22"/>
          <w:lang w:val="fr-FR" w:eastAsia="x-none"/>
        </w:rPr>
        <w:instrText>TOC</w:instrText>
      </w:r>
      <w:r w:rsidRPr="009C5C95">
        <w:rPr>
          <w:rFonts w:ascii="Arial" w:hAnsi="Arial" w:cs="Arial"/>
          <w:i w:val="0"/>
          <w:sz w:val="22"/>
          <w:szCs w:val="22"/>
          <w:lang w:val="fr-FR" w:eastAsia="x-none"/>
        </w:rPr>
        <w:instrText xml:space="preserve"> \h \z \c "Figure" </w:instrText>
      </w:r>
      <w:r w:rsidRPr="009C5C95">
        <w:rPr>
          <w:rFonts w:ascii="Arial" w:hAnsi="Arial" w:cs="Arial"/>
          <w:i w:val="0"/>
          <w:sz w:val="22"/>
          <w:szCs w:val="22"/>
          <w:lang w:val="fr-FR" w:eastAsia="x-none"/>
        </w:rPr>
        <w:fldChar w:fldCharType="separate"/>
      </w:r>
      <w:hyperlink w:anchor="_Toc101932566" w:history="1">
        <w:r w:rsidR="005F6ECC" w:rsidRPr="00F603BE">
          <w:rPr>
            <w:rStyle w:val="Lienhypertexte"/>
            <w:rFonts w:ascii="Arial Narrow" w:hAnsi="Arial Narrow"/>
            <w:i w:val="0"/>
            <w:iCs w:val="0"/>
            <w:noProof/>
            <w:sz w:val="22"/>
            <w:szCs w:val="22"/>
          </w:rPr>
          <w:t>Figure 1 : Carte de la zone d’intervention du Projet Mékrou Phase 2 – Niger</w:t>
        </w:r>
        <w:r w:rsidR="005F6ECC" w:rsidRPr="00F603BE">
          <w:rPr>
            <w:rFonts w:ascii="Arial Narrow" w:hAnsi="Arial Narrow"/>
            <w:i w:val="0"/>
            <w:iCs w:val="0"/>
            <w:noProof/>
            <w:webHidden/>
            <w:sz w:val="22"/>
            <w:szCs w:val="22"/>
          </w:rPr>
          <w:tab/>
        </w:r>
        <w:r w:rsidR="005F6ECC" w:rsidRPr="00F603BE">
          <w:rPr>
            <w:rFonts w:ascii="Arial Narrow" w:hAnsi="Arial Narrow"/>
            <w:i w:val="0"/>
            <w:iCs w:val="0"/>
            <w:noProof/>
            <w:webHidden/>
            <w:sz w:val="22"/>
            <w:szCs w:val="22"/>
          </w:rPr>
          <w:fldChar w:fldCharType="begin"/>
        </w:r>
        <w:r w:rsidR="005F6ECC" w:rsidRPr="00F603BE">
          <w:rPr>
            <w:rFonts w:ascii="Arial Narrow" w:hAnsi="Arial Narrow"/>
            <w:i w:val="0"/>
            <w:iCs w:val="0"/>
            <w:noProof/>
            <w:webHidden/>
            <w:sz w:val="22"/>
            <w:szCs w:val="22"/>
          </w:rPr>
          <w:instrText xml:space="preserve"> PAGEREF _Toc101932566 \h </w:instrText>
        </w:r>
        <w:r w:rsidR="005F6ECC" w:rsidRPr="00F603BE">
          <w:rPr>
            <w:rFonts w:ascii="Arial Narrow" w:hAnsi="Arial Narrow"/>
            <w:i w:val="0"/>
            <w:iCs w:val="0"/>
            <w:noProof/>
            <w:webHidden/>
            <w:sz w:val="22"/>
            <w:szCs w:val="22"/>
          </w:rPr>
        </w:r>
        <w:r w:rsidR="005F6ECC" w:rsidRPr="00F603BE">
          <w:rPr>
            <w:rFonts w:ascii="Arial Narrow" w:hAnsi="Arial Narrow"/>
            <w:i w:val="0"/>
            <w:iCs w:val="0"/>
            <w:noProof/>
            <w:webHidden/>
            <w:sz w:val="22"/>
            <w:szCs w:val="22"/>
          </w:rPr>
          <w:fldChar w:fldCharType="separate"/>
        </w:r>
        <w:r w:rsidR="00F126D1">
          <w:rPr>
            <w:rFonts w:ascii="Arial Narrow" w:hAnsi="Arial Narrow"/>
            <w:i w:val="0"/>
            <w:iCs w:val="0"/>
            <w:noProof/>
            <w:webHidden/>
            <w:sz w:val="22"/>
            <w:szCs w:val="22"/>
          </w:rPr>
          <w:t>10</w:t>
        </w:r>
        <w:r w:rsidR="005F6ECC" w:rsidRPr="00F603BE">
          <w:rPr>
            <w:rFonts w:ascii="Arial Narrow" w:hAnsi="Arial Narrow"/>
            <w:i w:val="0"/>
            <w:iCs w:val="0"/>
            <w:noProof/>
            <w:webHidden/>
            <w:sz w:val="22"/>
            <w:szCs w:val="22"/>
          </w:rPr>
          <w:fldChar w:fldCharType="end"/>
        </w:r>
      </w:hyperlink>
    </w:p>
    <w:p w14:paraId="4BA08742" w14:textId="5A637190" w:rsidR="005F6ECC" w:rsidRDefault="0055257E">
      <w:pPr>
        <w:pStyle w:val="Tabledesillustrations"/>
        <w:tabs>
          <w:tab w:val="right" w:leader="underscore" w:pos="9063"/>
        </w:tabs>
        <w:rPr>
          <w:rFonts w:asciiTheme="minorHAnsi" w:eastAsiaTheme="minorEastAsia" w:hAnsiTheme="minorHAnsi" w:cstheme="minorBidi"/>
          <w:i w:val="0"/>
          <w:iCs w:val="0"/>
          <w:noProof/>
          <w:sz w:val="22"/>
          <w:szCs w:val="22"/>
          <w:lang w:val="en-US" w:eastAsia="en-US"/>
        </w:rPr>
      </w:pPr>
      <w:hyperlink w:anchor="_Toc101932567" w:history="1">
        <w:r w:rsidR="005F6ECC" w:rsidRPr="00F603BE">
          <w:rPr>
            <w:rStyle w:val="Lienhypertexte"/>
            <w:rFonts w:ascii="Arial Narrow" w:hAnsi="Arial Narrow"/>
            <w:i w:val="0"/>
            <w:iCs w:val="0"/>
            <w:noProof/>
            <w:sz w:val="22"/>
            <w:szCs w:val="22"/>
          </w:rPr>
          <w:t>Figure 2 : Organigramme du Projet Mékrou Phase 2 – Niger</w:t>
        </w:r>
        <w:r w:rsidR="005F6ECC" w:rsidRPr="00F603BE">
          <w:rPr>
            <w:rFonts w:ascii="Arial Narrow" w:hAnsi="Arial Narrow"/>
            <w:i w:val="0"/>
            <w:iCs w:val="0"/>
            <w:noProof/>
            <w:webHidden/>
            <w:sz w:val="22"/>
            <w:szCs w:val="22"/>
          </w:rPr>
          <w:tab/>
        </w:r>
        <w:r w:rsidR="005F6ECC" w:rsidRPr="00F603BE">
          <w:rPr>
            <w:rFonts w:ascii="Arial Narrow" w:hAnsi="Arial Narrow"/>
            <w:i w:val="0"/>
            <w:iCs w:val="0"/>
            <w:noProof/>
            <w:webHidden/>
            <w:sz w:val="22"/>
            <w:szCs w:val="22"/>
          </w:rPr>
          <w:fldChar w:fldCharType="begin"/>
        </w:r>
        <w:r w:rsidR="005F6ECC" w:rsidRPr="00F603BE">
          <w:rPr>
            <w:rFonts w:ascii="Arial Narrow" w:hAnsi="Arial Narrow"/>
            <w:i w:val="0"/>
            <w:iCs w:val="0"/>
            <w:noProof/>
            <w:webHidden/>
            <w:sz w:val="22"/>
            <w:szCs w:val="22"/>
          </w:rPr>
          <w:instrText xml:space="preserve"> PAGEREF _Toc101932567 \h </w:instrText>
        </w:r>
        <w:r w:rsidR="005F6ECC" w:rsidRPr="00F603BE">
          <w:rPr>
            <w:rFonts w:ascii="Arial Narrow" w:hAnsi="Arial Narrow"/>
            <w:i w:val="0"/>
            <w:iCs w:val="0"/>
            <w:noProof/>
            <w:webHidden/>
            <w:sz w:val="22"/>
            <w:szCs w:val="22"/>
          </w:rPr>
        </w:r>
        <w:r w:rsidR="005F6ECC" w:rsidRPr="00F603BE">
          <w:rPr>
            <w:rFonts w:ascii="Arial Narrow" w:hAnsi="Arial Narrow"/>
            <w:i w:val="0"/>
            <w:iCs w:val="0"/>
            <w:noProof/>
            <w:webHidden/>
            <w:sz w:val="22"/>
            <w:szCs w:val="22"/>
          </w:rPr>
          <w:fldChar w:fldCharType="separate"/>
        </w:r>
        <w:r w:rsidR="00F126D1">
          <w:rPr>
            <w:rFonts w:ascii="Arial Narrow" w:hAnsi="Arial Narrow"/>
            <w:i w:val="0"/>
            <w:iCs w:val="0"/>
            <w:noProof/>
            <w:webHidden/>
            <w:sz w:val="22"/>
            <w:szCs w:val="22"/>
          </w:rPr>
          <w:t>11</w:t>
        </w:r>
        <w:r w:rsidR="005F6ECC" w:rsidRPr="00F603BE">
          <w:rPr>
            <w:rFonts w:ascii="Arial Narrow" w:hAnsi="Arial Narrow"/>
            <w:i w:val="0"/>
            <w:iCs w:val="0"/>
            <w:noProof/>
            <w:webHidden/>
            <w:sz w:val="22"/>
            <w:szCs w:val="22"/>
          </w:rPr>
          <w:fldChar w:fldCharType="end"/>
        </w:r>
      </w:hyperlink>
    </w:p>
    <w:p w14:paraId="42527F84" w14:textId="6871D2EE" w:rsidR="00F80361" w:rsidRPr="009C5C95" w:rsidRDefault="00F80361" w:rsidP="00F80361">
      <w:pPr>
        <w:spacing w:before="120" w:after="120"/>
        <w:rPr>
          <w:rFonts w:ascii="Arial" w:hAnsi="Arial" w:cs="Arial"/>
          <w:lang w:val="fr-FR"/>
        </w:rPr>
      </w:pPr>
      <w:r w:rsidRPr="009C5C95">
        <w:rPr>
          <w:rFonts w:ascii="Arial" w:hAnsi="Arial" w:cs="Arial"/>
          <w:lang w:val="fr-FR" w:eastAsia="x-none"/>
        </w:rPr>
        <w:fldChar w:fldCharType="end"/>
      </w:r>
      <w:bookmarkStart w:id="3" w:name="_Toc531760395"/>
      <w:r w:rsidRPr="009C5C95">
        <w:rPr>
          <w:rFonts w:ascii="Arial Narrow" w:hAnsi="Arial Narrow" w:cs="Calibri Light"/>
          <w:b/>
          <w:bCs/>
          <w:sz w:val="28"/>
          <w:szCs w:val="28"/>
          <w:lang w:val="fr-FR" w:eastAsia="en-GB"/>
        </w:rPr>
        <w:t>Liste des tableaux</w:t>
      </w:r>
      <w:bookmarkEnd w:id="3"/>
      <w:r w:rsidRPr="009C5C95">
        <w:rPr>
          <w:rFonts w:ascii="Arial" w:hAnsi="Arial" w:cs="Arial"/>
          <w:lang w:val="fr-FR"/>
        </w:rPr>
        <w:t xml:space="preserve"> </w:t>
      </w:r>
    </w:p>
    <w:p w14:paraId="0D0F1368" w14:textId="7B8D7C3A" w:rsidR="005F6ECC" w:rsidRPr="00F603BE" w:rsidRDefault="00F80361">
      <w:pPr>
        <w:pStyle w:val="Tabledesillustrations"/>
        <w:tabs>
          <w:tab w:val="right" w:leader="underscore" w:pos="9063"/>
        </w:tabs>
        <w:rPr>
          <w:rFonts w:ascii="Arial Narrow" w:eastAsiaTheme="minorEastAsia" w:hAnsi="Arial Narrow" w:cstheme="minorBidi"/>
          <w:i w:val="0"/>
          <w:iCs w:val="0"/>
          <w:noProof/>
          <w:sz w:val="22"/>
          <w:szCs w:val="22"/>
          <w:lang w:val="en-US" w:eastAsia="en-US"/>
        </w:rPr>
      </w:pPr>
      <w:r w:rsidRPr="009C5C95">
        <w:rPr>
          <w:rFonts w:ascii="Arial Narrow" w:hAnsi="Arial Narrow" w:cs="Arial"/>
          <w:i w:val="0"/>
          <w:sz w:val="22"/>
          <w:szCs w:val="22"/>
          <w:lang w:val="fr-FR" w:eastAsia="x-none"/>
        </w:rPr>
        <w:fldChar w:fldCharType="begin"/>
      </w:r>
      <w:r w:rsidRPr="009C5C95">
        <w:rPr>
          <w:rFonts w:ascii="Arial Narrow" w:hAnsi="Arial Narrow" w:cs="Arial"/>
          <w:i w:val="0"/>
          <w:sz w:val="22"/>
          <w:szCs w:val="22"/>
          <w:lang w:val="fr-FR" w:eastAsia="x-none"/>
        </w:rPr>
        <w:instrText xml:space="preserve"> </w:instrText>
      </w:r>
      <w:r w:rsidR="004757A9" w:rsidRPr="009C5C95">
        <w:rPr>
          <w:rFonts w:ascii="Arial Narrow" w:hAnsi="Arial Narrow" w:cs="Arial"/>
          <w:i w:val="0"/>
          <w:sz w:val="22"/>
          <w:szCs w:val="22"/>
          <w:lang w:val="fr-FR" w:eastAsia="x-none"/>
        </w:rPr>
        <w:instrText>TOC</w:instrText>
      </w:r>
      <w:r w:rsidRPr="009C5C95">
        <w:rPr>
          <w:rFonts w:ascii="Arial Narrow" w:hAnsi="Arial Narrow" w:cs="Arial"/>
          <w:i w:val="0"/>
          <w:sz w:val="22"/>
          <w:szCs w:val="22"/>
          <w:lang w:val="fr-FR" w:eastAsia="x-none"/>
        </w:rPr>
        <w:instrText xml:space="preserve"> \h \z \c "Tableau" </w:instrText>
      </w:r>
      <w:r w:rsidRPr="009C5C95">
        <w:rPr>
          <w:rFonts w:ascii="Arial Narrow" w:hAnsi="Arial Narrow" w:cs="Arial"/>
          <w:i w:val="0"/>
          <w:sz w:val="22"/>
          <w:szCs w:val="22"/>
          <w:lang w:val="fr-FR" w:eastAsia="x-none"/>
        </w:rPr>
        <w:fldChar w:fldCharType="separate"/>
      </w:r>
      <w:hyperlink w:anchor="_Toc101932568" w:history="1">
        <w:r w:rsidR="005F6ECC" w:rsidRPr="00F603BE">
          <w:rPr>
            <w:rStyle w:val="Lienhypertexte"/>
            <w:rFonts w:ascii="Arial Narrow" w:hAnsi="Arial Narrow"/>
            <w:i w:val="0"/>
            <w:iCs w:val="0"/>
            <w:noProof/>
            <w:sz w:val="22"/>
            <w:szCs w:val="22"/>
          </w:rPr>
          <w:t>Tableau 1</w:t>
        </w:r>
        <w:r w:rsidR="005F6ECC" w:rsidRPr="00F603BE">
          <w:rPr>
            <w:rStyle w:val="Lienhypertexte"/>
            <w:rFonts w:ascii="Arial Narrow" w:hAnsi="Arial Narrow" w:cs="Arial"/>
            <w:i w:val="0"/>
            <w:iCs w:val="0"/>
            <w:noProof/>
            <w:sz w:val="22"/>
            <w:szCs w:val="22"/>
          </w:rPr>
          <w:t xml:space="preserve"> : Equipements informatiques et hydrométéorologiques acquis par le Projet Mekrou Phase 2 – Niger</w:t>
        </w:r>
        <w:r w:rsidR="005F6ECC" w:rsidRPr="00F603BE">
          <w:rPr>
            <w:rFonts w:ascii="Arial Narrow" w:hAnsi="Arial Narrow"/>
            <w:i w:val="0"/>
            <w:iCs w:val="0"/>
            <w:noProof/>
            <w:webHidden/>
            <w:sz w:val="22"/>
            <w:szCs w:val="22"/>
          </w:rPr>
          <w:tab/>
        </w:r>
        <w:r w:rsidR="005F6ECC" w:rsidRPr="00F603BE">
          <w:rPr>
            <w:rFonts w:ascii="Arial Narrow" w:hAnsi="Arial Narrow"/>
            <w:i w:val="0"/>
            <w:iCs w:val="0"/>
            <w:noProof/>
            <w:webHidden/>
            <w:sz w:val="22"/>
            <w:szCs w:val="22"/>
          </w:rPr>
          <w:fldChar w:fldCharType="begin"/>
        </w:r>
        <w:r w:rsidR="005F6ECC" w:rsidRPr="00F603BE">
          <w:rPr>
            <w:rFonts w:ascii="Arial Narrow" w:hAnsi="Arial Narrow"/>
            <w:i w:val="0"/>
            <w:iCs w:val="0"/>
            <w:noProof/>
            <w:webHidden/>
            <w:sz w:val="22"/>
            <w:szCs w:val="22"/>
          </w:rPr>
          <w:instrText xml:space="preserve"> PAGEREF _Toc101932568 \h </w:instrText>
        </w:r>
        <w:r w:rsidR="005F6ECC" w:rsidRPr="00F603BE">
          <w:rPr>
            <w:rFonts w:ascii="Arial Narrow" w:hAnsi="Arial Narrow"/>
            <w:i w:val="0"/>
            <w:iCs w:val="0"/>
            <w:noProof/>
            <w:webHidden/>
            <w:sz w:val="22"/>
            <w:szCs w:val="22"/>
          </w:rPr>
        </w:r>
        <w:r w:rsidR="005F6ECC" w:rsidRPr="00F603BE">
          <w:rPr>
            <w:rFonts w:ascii="Arial Narrow" w:hAnsi="Arial Narrow"/>
            <w:i w:val="0"/>
            <w:iCs w:val="0"/>
            <w:noProof/>
            <w:webHidden/>
            <w:sz w:val="22"/>
            <w:szCs w:val="22"/>
          </w:rPr>
          <w:fldChar w:fldCharType="separate"/>
        </w:r>
        <w:r w:rsidR="00F126D1">
          <w:rPr>
            <w:rFonts w:ascii="Arial Narrow" w:hAnsi="Arial Narrow"/>
            <w:i w:val="0"/>
            <w:iCs w:val="0"/>
            <w:noProof/>
            <w:webHidden/>
            <w:sz w:val="22"/>
            <w:szCs w:val="22"/>
          </w:rPr>
          <w:t>19</w:t>
        </w:r>
        <w:r w:rsidR="005F6ECC" w:rsidRPr="00F603BE">
          <w:rPr>
            <w:rFonts w:ascii="Arial Narrow" w:hAnsi="Arial Narrow"/>
            <w:i w:val="0"/>
            <w:iCs w:val="0"/>
            <w:noProof/>
            <w:webHidden/>
            <w:sz w:val="22"/>
            <w:szCs w:val="22"/>
          </w:rPr>
          <w:fldChar w:fldCharType="end"/>
        </w:r>
      </w:hyperlink>
    </w:p>
    <w:p w14:paraId="16682B9D" w14:textId="255F727D" w:rsidR="005F6ECC" w:rsidRPr="00F603BE" w:rsidRDefault="0055257E">
      <w:pPr>
        <w:pStyle w:val="Tabledesillustrations"/>
        <w:tabs>
          <w:tab w:val="right" w:leader="underscore" w:pos="9063"/>
        </w:tabs>
        <w:rPr>
          <w:rFonts w:ascii="Arial Narrow" w:eastAsiaTheme="minorEastAsia" w:hAnsi="Arial Narrow" w:cstheme="minorBidi"/>
          <w:i w:val="0"/>
          <w:iCs w:val="0"/>
          <w:noProof/>
          <w:sz w:val="22"/>
          <w:szCs w:val="22"/>
          <w:lang w:val="en-US" w:eastAsia="en-US"/>
        </w:rPr>
      </w:pPr>
      <w:hyperlink w:anchor="_Toc101932569" w:history="1">
        <w:r w:rsidR="005F6ECC" w:rsidRPr="00F603BE">
          <w:rPr>
            <w:rStyle w:val="Lienhypertexte"/>
            <w:rFonts w:ascii="Arial Narrow" w:hAnsi="Arial Narrow"/>
            <w:i w:val="0"/>
            <w:iCs w:val="0"/>
            <w:noProof/>
            <w:sz w:val="22"/>
            <w:szCs w:val="22"/>
          </w:rPr>
          <w:t>Tableau 2</w:t>
        </w:r>
        <w:r w:rsidR="005F6ECC" w:rsidRPr="00F603BE">
          <w:rPr>
            <w:rStyle w:val="Lienhypertexte"/>
            <w:rFonts w:ascii="Arial Narrow" w:hAnsi="Arial Narrow" w:cs="Arial"/>
            <w:i w:val="0"/>
            <w:iCs w:val="0"/>
            <w:noProof/>
            <w:sz w:val="22"/>
            <w:szCs w:val="22"/>
          </w:rPr>
          <w:t xml:space="preserve"> : Dates de mise en place des AUE avec une mise en évidence des villages et communes concernés</w:t>
        </w:r>
        <w:r w:rsidR="005F6ECC" w:rsidRPr="00F603BE">
          <w:rPr>
            <w:rFonts w:ascii="Arial Narrow" w:hAnsi="Arial Narrow"/>
            <w:i w:val="0"/>
            <w:iCs w:val="0"/>
            <w:noProof/>
            <w:webHidden/>
            <w:sz w:val="22"/>
            <w:szCs w:val="22"/>
          </w:rPr>
          <w:tab/>
        </w:r>
        <w:r w:rsidR="005F6ECC" w:rsidRPr="00F603BE">
          <w:rPr>
            <w:rFonts w:ascii="Arial Narrow" w:hAnsi="Arial Narrow"/>
            <w:i w:val="0"/>
            <w:iCs w:val="0"/>
            <w:noProof/>
            <w:webHidden/>
            <w:sz w:val="22"/>
            <w:szCs w:val="22"/>
          </w:rPr>
          <w:fldChar w:fldCharType="begin"/>
        </w:r>
        <w:r w:rsidR="005F6ECC" w:rsidRPr="00F603BE">
          <w:rPr>
            <w:rFonts w:ascii="Arial Narrow" w:hAnsi="Arial Narrow"/>
            <w:i w:val="0"/>
            <w:iCs w:val="0"/>
            <w:noProof/>
            <w:webHidden/>
            <w:sz w:val="22"/>
            <w:szCs w:val="22"/>
          </w:rPr>
          <w:instrText xml:space="preserve"> PAGEREF _Toc101932569 \h </w:instrText>
        </w:r>
        <w:r w:rsidR="005F6ECC" w:rsidRPr="00F603BE">
          <w:rPr>
            <w:rFonts w:ascii="Arial Narrow" w:hAnsi="Arial Narrow"/>
            <w:i w:val="0"/>
            <w:iCs w:val="0"/>
            <w:noProof/>
            <w:webHidden/>
            <w:sz w:val="22"/>
            <w:szCs w:val="22"/>
          </w:rPr>
        </w:r>
        <w:r w:rsidR="005F6ECC" w:rsidRPr="00F603BE">
          <w:rPr>
            <w:rFonts w:ascii="Arial Narrow" w:hAnsi="Arial Narrow"/>
            <w:i w:val="0"/>
            <w:iCs w:val="0"/>
            <w:noProof/>
            <w:webHidden/>
            <w:sz w:val="22"/>
            <w:szCs w:val="22"/>
          </w:rPr>
          <w:fldChar w:fldCharType="separate"/>
        </w:r>
        <w:r w:rsidR="00F126D1">
          <w:rPr>
            <w:rFonts w:ascii="Arial Narrow" w:hAnsi="Arial Narrow"/>
            <w:i w:val="0"/>
            <w:iCs w:val="0"/>
            <w:noProof/>
            <w:webHidden/>
            <w:sz w:val="22"/>
            <w:szCs w:val="22"/>
          </w:rPr>
          <w:t>20</w:t>
        </w:r>
        <w:r w:rsidR="005F6ECC" w:rsidRPr="00F603BE">
          <w:rPr>
            <w:rFonts w:ascii="Arial Narrow" w:hAnsi="Arial Narrow"/>
            <w:i w:val="0"/>
            <w:iCs w:val="0"/>
            <w:noProof/>
            <w:webHidden/>
            <w:sz w:val="22"/>
            <w:szCs w:val="22"/>
          </w:rPr>
          <w:fldChar w:fldCharType="end"/>
        </w:r>
      </w:hyperlink>
    </w:p>
    <w:p w14:paraId="355DEDAB" w14:textId="7F97B0A6" w:rsidR="005F6ECC" w:rsidRPr="00F603BE" w:rsidRDefault="0055257E">
      <w:pPr>
        <w:pStyle w:val="Tabledesillustrations"/>
        <w:tabs>
          <w:tab w:val="right" w:leader="underscore" w:pos="9063"/>
        </w:tabs>
        <w:rPr>
          <w:rFonts w:ascii="Arial Narrow" w:eastAsiaTheme="minorEastAsia" w:hAnsi="Arial Narrow" w:cstheme="minorBidi"/>
          <w:i w:val="0"/>
          <w:iCs w:val="0"/>
          <w:noProof/>
          <w:sz w:val="22"/>
          <w:szCs w:val="22"/>
          <w:lang w:val="en-US" w:eastAsia="en-US"/>
        </w:rPr>
      </w:pPr>
      <w:hyperlink w:anchor="_Toc101932570" w:history="1">
        <w:r w:rsidR="005F6ECC" w:rsidRPr="00F603BE">
          <w:rPr>
            <w:rStyle w:val="Lienhypertexte"/>
            <w:rFonts w:ascii="Arial Narrow" w:hAnsi="Arial Narrow"/>
            <w:i w:val="0"/>
            <w:iCs w:val="0"/>
            <w:noProof/>
            <w:sz w:val="22"/>
            <w:szCs w:val="22"/>
          </w:rPr>
          <w:t>Tableau 3</w:t>
        </w:r>
        <w:r w:rsidR="005F6ECC" w:rsidRPr="00F603BE">
          <w:rPr>
            <w:rStyle w:val="Lienhypertexte"/>
            <w:rFonts w:ascii="Arial Narrow" w:hAnsi="Arial Narrow" w:cs="Arial"/>
            <w:i w:val="0"/>
            <w:iCs w:val="0"/>
            <w:noProof/>
            <w:sz w:val="22"/>
            <w:szCs w:val="22"/>
          </w:rPr>
          <w:t xml:space="preserve"> : Contenu des formations dispensées, dates et lieux de déroulement et participants</w:t>
        </w:r>
        <w:r w:rsidR="005F6ECC" w:rsidRPr="00F603BE">
          <w:rPr>
            <w:rFonts w:ascii="Arial Narrow" w:hAnsi="Arial Narrow"/>
            <w:i w:val="0"/>
            <w:iCs w:val="0"/>
            <w:noProof/>
            <w:webHidden/>
            <w:sz w:val="22"/>
            <w:szCs w:val="22"/>
          </w:rPr>
          <w:tab/>
        </w:r>
        <w:r w:rsidR="005F6ECC" w:rsidRPr="00F603BE">
          <w:rPr>
            <w:rFonts w:ascii="Arial Narrow" w:hAnsi="Arial Narrow"/>
            <w:i w:val="0"/>
            <w:iCs w:val="0"/>
            <w:noProof/>
            <w:webHidden/>
            <w:sz w:val="22"/>
            <w:szCs w:val="22"/>
          </w:rPr>
          <w:fldChar w:fldCharType="begin"/>
        </w:r>
        <w:r w:rsidR="005F6ECC" w:rsidRPr="00F603BE">
          <w:rPr>
            <w:rFonts w:ascii="Arial Narrow" w:hAnsi="Arial Narrow"/>
            <w:i w:val="0"/>
            <w:iCs w:val="0"/>
            <w:noProof/>
            <w:webHidden/>
            <w:sz w:val="22"/>
            <w:szCs w:val="22"/>
          </w:rPr>
          <w:instrText xml:space="preserve"> PAGEREF _Toc101932570 \h </w:instrText>
        </w:r>
        <w:r w:rsidR="005F6ECC" w:rsidRPr="00F603BE">
          <w:rPr>
            <w:rFonts w:ascii="Arial Narrow" w:hAnsi="Arial Narrow"/>
            <w:i w:val="0"/>
            <w:iCs w:val="0"/>
            <w:noProof/>
            <w:webHidden/>
            <w:sz w:val="22"/>
            <w:szCs w:val="22"/>
          </w:rPr>
        </w:r>
        <w:r w:rsidR="005F6ECC" w:rsidRPr="00F603BE">
          <w:rPr>
            <w:rFonts w:ascii="Arial Narrow" w:hAnsi="Arial Narrow"/>
            <w:i w:val="0"/>
            <w:iCs w:val="0"/>
            <w:noProof/>
            <w:webHidden/>
            <w:sz w:val="22"/>
            <w:szCs w:val="22"/>
          </w:rPr>
          <w:fldChar w:fldCharType="separate"/>
        </w:r>
        <w:r w:rsidR="00F126D1">
          <w:rPr>
            <w:rFonts w:ascii="Arial Narrow" w:hAnsi="Arial Narrow"/>
            <w:i w:val="0"/>
            <w:iCs w:val="0"/>
            <w:noProof/>
            <w:webHidden/>
            <w:sz w:val="22"/>
            <w:szCs w:val="22"/>
          </w:rPr>
          <w:t>21</w:t>
        </w:r>
        <w:r w:rsidR="005F6ECC" w:rsidRPr="00F603BE">
          <w:rPr>
            <w:rFonts w:ascii="Arial Narrow" w:hAnsi="Arial Narrow"/>
            <w:i w:val="0"/>
            <w:iCs w:val="0"/>
            <w:noProof/>
            <w:webHidden/>
            <w:sz w:val="22"/>
            <w:szCs w:val="22"/>
          </w:rPr>
          <w:fldChar w:fldCharType="end"/>
        </w:r>
      </w:hyperlink>
    </w:p>
    <w:p w14:paraId="6F738578" w14:textId="0F463E58" w:rsidR="005F6ECC" w:rsidRPr="00F603BE" w:rsidRDefault="0055257E">
      <w:pPr>
        <w:pStyle w:val="Tabledesillustrations"/>
        <w:tabs>
          <w:tab w:val="right" w:leader="underscore" w:pos="9063"/>
        </w:tabs>
        <w:rPr>
          <w:rFonts w:ascii="Arial Narrow" w:eastAsiaTheme="minorEastAsia" w:hAnsi="Arial Narrow" w:cstheme="minorBidi"/>
          <w:i w:val="0"/>
          <w:iCs w:val="0"/>
          <w:noProof/>
          <w:sz w:val="22"/>
          <w:szCs w:val="22"/>
          <w:lang w:val="en-US" w:eastAsia="en-US"/>
        </w:rPr>
      </w:pPr>
      <w:hyperlink w:anchor="_Toc101932571" w:history="1">
        <w:r w:rsidR="005F6ECC" w:rsidRPr="00F603BE">
          <w:rPr>
            <w:rStyle w:val="Lienhypertexte"/>
            <w:rFonts w:ascii="Arial Narrow" w:hAnsi="Arial Narrow"/>
            <w:i w:val="0"/>
            <w:iCs w:val="0"/>
            <w:noProof/>
            <w:sz w:val="22"/>
            <w:szCs w:val="22"/>
          </w:rPr>
          <w:t>Tableau 4</w:t>
        </w:r>
        <w:r w:rsidR="005F6ECC" w:rsidRPr="00F603BE">
          <w:rPr>
            <w:rStyle w:val="Lienhypertexte"/>
            <w:rFonts w:ascii="Arial Narrow" w:hAnsi="Arial Narrow" w:cs="Arial"/>
            <w:i w:val="0"/>
            <w:iCs w:val="0"/>
            <w:noProof/>
            <w:sz w:val="22"/>
            <w:szCs w:val="22"/>
          </w:rPr>
          <w:t xml:space="preserve"> : Contenu des formations dispensées, dates et lieux de déroulement et participants</w:t>
        </w:r>
        <w:r w:rsidR="005F6ECC" w:rsidRPr="00F603BE">
          <w:rPr>
            <w:rFonts w:ascii="Arial Narrow" w:hAnsi="Arial Narrow"/>
            <w:i w:val="0"/>
            <w:iCs w:val="0"/>
            <w:noProof/>
            <w:webHidden/>
            <w:sz w:val="22"/>
            <w:szCs w:val="22"/>
          </w:rPr>
          <w:tab/>
        </w:r>
        <w:r w:rsidR="005F6ECC" w:rsidRPr="00F603BE">
          <w:rPr>
            <w:rFonts w:ascii="Arial Narrow" w:hAnsi="Arial Narrow"/>
            <w:i w:val="0"/>
            <w:iCs w:val="0"/>
            <w:noProof/>
            <w:webHidden/>
            <w:sz w:val="22"/>
            <w:szCs w:val="22"/>
          </w:rPr>
          <w:fldChar w:fldCharType="begin"/>
        </w:r>
        <w:r w:rsidR="005F6ECC" w:rsidRPr="00F603BE">
          <w:rPr>
            <w:rFonts w:ascii="Arial Narrow" w:hAnsi="Arial Narrow"/>
            <w:i w:val="0"/>
            <w:iCs w:val="0"/>
            <w:noProof/>
            <w:webHidden/>
            <w:sz w:val="22"/>
            <w:szCs w:val="22"/>
          </w:rPr>
          <w:instrText xml:space="preserve"> PAGEREF _Toc101932571 \h </w:instrText>
        </w:r>
        <w:r w:rsidR="005F6ECC" w:rsidRPr="00F603BE">
          <w:rPr>
            <w:rFonts w:ascii="Arial Narrow" w:hAnsi="Arial Narrow"/>
            <w:i w:val="0"/>
            <w:iCs w:val="0"/>
            <w:noProof/>
            <w:webHidden/>
            <w:sz w:val="22"/>
            <w:szCs w:val="22"/>
          </w:rPr>
        </w:r>
        <w:r w:rsidR="005F6ECC" w:rsidRPr="00F603BE">
          <w:rPr>
            <w:rFonts w:ascii="Arial Narrow" w:hAnsi="Arial Narrow"/>
            <w:i w:val="0"/>
            <w:iCs w:val="0"/>
            <w:noProof/>
            <w:webHidden/>
            <w:sz w:val="22"/>
            <w:szCs w:val="22"/>
          </w:rPr>
          <w:fldChar w:fldCharType="separate"/>
        </w:r>
        <w:r w:rsidR="00F126D1">
          <w:rPr>
            <w:rFonts w:ascii="Arial Narrow" w:hAnsi="Arial Narrow"/>
            <w:i w:val="0"/>
            <w:iCs w:val="0"/>
            <w:noProof/>
            <w:webHidden/>
            <w:sz w:val="22"/>
            <w:szCs w:val="22"/>
          </w:rPr>
          <w:t>23</w:t>
        </w:r>
        <w:r w:rsidR="005F6ECC" w:rsidRPr="00F603BE">
          <w:rPr>
            <w:rFonts w:ascii="Arial Narrow" w:hAnsi="Arial Narrow"/>
            <w:i w:val="0"/>
            <w:iCs w:val="0"/>
            <w:noProof/>
            <w:webHidden/>
            <w:sz w:val="22"/>
            <w:szCs w:val="22"/>
          </w:rPr>
          <w:fldChar w:fldCharType="end"/>
        </w:r>
      </w:hyperlink>
    </w:p>
    <w:p w14:paraId="3DD45051" w14:textId="667D5396" w:rsidR="005F6ECC" w:rsidRPr="00F603BE" w:rsidRDefault="0055257E">
      <w:pPr>
        <w:pStyle w:val="Tabledesillustrations"/>
        <w:tabs>
          <w:tab w:val="right" w:leader="underscore" w:pos="9063"/>
        </w:tabs>
        <w:rPr>
          <w:rFonts w:ascii="Arial Narrow" w:eastAsiaTheme="minorEastAsia" w:hAnsi="Arial Narrow" w:cstheme="minorBidi"/>
          <w:i w:val="0"/>
          <w:iCs w:val="0"/>
          <w:noProof/>
          <w:sz w:val="22"/>
          <w:szCs w:val="22"/>
          <w:lang w:val="en-US" w:eastAsia="en-US"/>
        </w:rPr>
      </w:pPr>
      <w:hyperlink w:anchor="_Toc101932572" w:history="1">
        <w:r w:rsidR="005F6ECC" w:rsidRPr="00F603BE">
          <w:rPr>
            <w:rStyle w:val="Lienhypertexte"/>
            <w:rFonts w:ascii="Arial Narrow" w:hAnsi="Arial Narrow"/>
            <w:i w:val="0"/>
            <w:iCs w:val="0"/>
            <w:noProof/>
            <w:sz w:val="22"/>
            <w:szCs w:val="22"/>
          </w:rPr>
          <w:t>Tableau 5</w:t>
        </w:r>
        <w:r w:rsidR="005F6ECC" w:rsidRPr="00F603BE">
          <w:rPr>
            <w:rStyle w:val="Lienhypertexte"/>
            <w:rFonts w:ascii="Arial Narrow" w:hAnsi="Arial Narrow" w:cs="Arial"/>
            <w:i w:val="0"/>
            <w:iCs w:val="0"/>
            <w:noProof/>
            <w:sz w:val="22"/>
            <w:szCs w:val="22"/>
          </w:rPr>
          <w:t xml:space="preserve"> : Situation globale de suivi des actions de communication, visibilité et gestion des connaissance à fin 2022</w:t>
        </w:r>
        <w:r w:rsidR="005F6ECC" w:rsidRPr="00F603BE">
          <w:rPr>
            <w:rFonts w:ascii="Arial Narrow" w:hAnsi="Arial Narrow"/>
            <w:i w:val="0"/>
            <w:iCs w:val="0"/>
            <w:noProof/>
            <w:webHidden/>
            <w:sz w:val="22"/>
            <w:szCs w:val="22"/>
          </w:rPr>
          <w:tab/>
        </w:r>
        <w:r w:rsidR="005F6ECC" w:rsidRPr="00F603BE">
          <w:rPr>
            <w:rFonts w:ascii="Arial Narrow" w:hAnsi="Arial Narrow"/>
            <w:i w:val="0"/>
            <w:iCs w:val="0"/>
            <w:noProof/>
            <w:webHidden/>
            <w:sz w:val="22"/>
            <w:szCs w:val="22"/>
          </w:rPr>
          <w:fldChar w:fldCharType="begin"/>
        </w:r>
        <w:r w:rsidR="005F6ECC" w:rsidRPr="00F603BE">
          <w:rPr>
            <w:rFonts w:ascii="Arial Narrow" w:hAnsi="Arial Narrow"/>
            <w:i w:val="0"/>
            <w:iCs w:val="0"/>
            <w:noProof/>
            <w:webHidden/>
            <w:sz w:val="22"/>
            <w:szCs w:val="22"/>
          </w:rPr>
          <w:instrText xml:space="preserve"> PAGEREF _Toc101932572 \h </w:instrText>
        </w:r>
        <w:r w:rsidR="005F6ECC" w:rsidRPr="00F603BE">
          <w:rPr>
            <w:rFonts w:ascii="Arial Narrow" w:hAnsi="Arial Narrow"/>
            <w:i w:val="0"/>
            <w:iCs w:val="0"/>
            <w:noProof/>
            <w:webHidden/>
            <w:sz w:val="22"/>
            <w:szCs w:val="22"/>
          </w:rPr>
        </w:r>
        <w:r w:rsidR="005F6ECC" w:rsidRPr="00F603BE">
          <w:rPr>
            <w:rFonts w:ascii="Arial Narrow" w:hAnsi="Arial Narrow"/>
            <w:i w:val="0"/>
            <w:iCs w:val="0"/>
            <w:noProof/>
            <w:webHidden/>
            <w:sz w:val="22"/>
            <w:szCs w:val="22"/>
          </w:rPr>
          <w:fldChar w:fldCharType="separate"/>
        </w:r>
        <w:r w:rsidR="00F126D1">
          <w:rPr>
            <w:rFonts w:ascii="Arial Narrow" w:hAnsi="Arial Narrow"/>
            <w:i w:val="0"/>
            <w:iCs w:val="0"/>
            <w:noProof/>
            <w:webHidden/>
            <w:sz w:val="22"/>
            <w:szCs w:val="22"/>
          </w:rPr>
          <w:t>25</w:t>
        </w:r>
        <w:r w:rsidR="005F6ECC" w:rsidRPr="00F603BE">
          <w:rPr>
            <w:rFonts w:ascii="Arial Narrow" w:hAnsi="Arial Narrow"/>
            <w:i w:val="0"/>
            <w:iCs w:val="0"/>
            <w:noProof/>
            <w:webHidden/>
            <w:sz w:val="22"/>
            <w:szCs w:val="22"/>
          </w:rPr>
          <w:fldChar w:fldCharType="end"/>
        </w:r>
      </w:hyperlink>
    </w:p>
    <w:p w14:paraId="151A19DB" w14:textId="22562F12" w:rsidR="005F6ECC" w:rsidRPr="00F603BE" w:rsidRDefault="0055257E">
      <w:pPr>
        <w:pStyle w:val="Tabledesillustrations"/>
        <w:tabs>
          <w:tab w:val="right" w:leader="underscore" w:pos="9063"/>
        </w:tabs>
        <w:rPr>
          <w:rFonts w:ascii="Arial Narrow" w:eastAsiaTheme="minorEastAsia" w:hAnsi="Arial Narrow" w:cstheme="minorBidi"/>
          <w:i w:val="0"/>
          <w:iCs w:val="0"/>
          <w:noProof/>
          <w:sz w:val="22"/>
          <w:szCs w:val="22"/>
          <w:lang w:val="en-US" w:eastAsia="en-US"/>
        </w:rPr>
      </w:pPr>
      <w:hyperlink w:anchor="_Toc101932573" w:history="1">
        <w:r w:rsidR="005F6ECC" w:rsidRPr="00F603BE">
          <w:rPr>
            <w:rStyle w:val="Lienhypertexte"/>
            <w:rFonts w:ascii="Arial Narrow" w:hAnsi="Arial Narrow"/>
            <w:i w:val="0"/>
            <w:iCs w:val="0"/>
            <w:noProof/>
            <w:sz w:val="22"/>
            <w:szCs w:val="22"/>
          </w:rPr>
          <w:t>Tableau 2</w:t>
        </w:r>
        <w:r w:rsidR="005F6ECC" w:rsidRPr="00F603BE">
          <w:rPr>
            <w:rStyle w:val="Lienhypertexte"/>
            <w:rFonts w:ascii="Arial Narrow" w:hAnsi="Arial Narrow" w:cs="Arial"/>
            <w:i w:val="0"/>
            <w:iCs w:val="0"/>
            <w:noProof/>
            <w:sz w:val="22"/>
            <w:szCs w:val="22"/>
          </w:rPr>
          <w:t xml:space="preserve"> : Cadre logique à jour du Projet Mekrou Phase 2 – Niger</w:t>
        </w:r>
        <w:r w:rsidR="005F6ECC" w:rsidRPr="00F603BE">
          <w:rPr>
            <w:rFonts w:ascii="Arial Narrow" w:hAnsi="Arial Narrow"/>
            <w:i w:val="0"/>
            <w:iCs w:val="0"/>
            <w:noProof/>
            <w:webHidden/>
            <w:sz w:val="22"/>
            <w:szCs w:val="22"/>
          </w:rPr>
          <w:tab/>
        </w:r>
        <w:r w:rsidR="005F6ECC" w:rsidRPr="00F603BE">
          <w:rPr>
            <w:rFonts w:ascii="Arial Narrow" w:hAnsi="Arial Narrow"/>
            <w:i w:val="0"/>
            <w:iCs w:val="0"/>
            <w:noProof/>
            <w:webHidden/>
            <w:sz w:val="22"/>
            <w:szCs w:val="22"/>
          </w:rPr>
          <w:fldChar w:fldCharType="begin"/>
        </w:r>
        <w:r w:rsidR="005F6ECC" w:rsidRPr="00F603BE">
          <w:rPr>
            <w:rFonts w:ascii="Arial Narrow" w:hAnsi="Arial Narrow"/>
            <w:i w:val="0"/>
            <w:iCs w:val="0"/>
            <w:noProof/>
            <w:webHidden/>
            <w:sz w:val="22"/>
            <w:szCs w:val="22"/>
          </w:rPr>
          <w:instrText xml:space="preserve"> PAGEREF _Toc101932573 \h </w:instrText>
        </w:r>
        <w:r w:rsidR="005F6ECC" w:rsidRPr="00F603BE">
          <w:rPr>
            <w:rFonts w:ascii="Arial Narrow" w:hAnsi="Arial Narrow"/>
            <w:i w:val="0"/>
            <w:iCs w:val="0"/>
            <w:noProof/>
            <w:webHidden/>
            <w:sz w:val="22"/>
            <w:szCs w:val="22"/>
          </w:rPr>
        </w:r>
        <w:r w:rsidR="005F6ECC" w:rsidRPr="00F603BE">
          <w:rPr>
            <w:rFonts w:ascii="Arial Narrow" w:hAnsi="Arial Narrow"/>
            <w:i w:val="0"/>
            <w:iCs w:val="0"/>
            <w:noProof/>
            <w:webHidden/>
            <w:sz w:val="22"/>
            <w:szCs w:val="22"/>
          </w:rPr>
          <w:fldChar w:fldCharType="separate"/>
        </w:r>
        <w:r w:rsidR="00F126D1">
          <w:rPr>
            <w:rFonts w:ascii="Arial Narrow" w:hAnsi="Arial Narrow"/>
            <w:i w:val="0"/>
            <w:iCs w:val="0"/>
            <w:noProof/>
            <w:webHidden/>
            <w:sz w:val="22"/>
            <w:szCs w:val="22"/>
          </w:rPr>
          <w:t>29</w:t>
        </w:r>
        <w:r w:rsidR="005F6ECC" w:rsidRPr="00F603BE">
          <w:rPr>
            <w:rFonts w:ascii="Arial Narrow" w:hAnsi="Arial Narrow"/>
            <w:i w:val="0"/>
            <w:iCs w:val="0"/>
            <w:noProof/>
            <w:webHidden/>
            <w:sz w:val="22"/>
            <w:szCs w:val="22"/>
          </w:rPr>
          <w:fldChar w:fldCharType="end"/>
        </w:r>
      </w:hyperlink>
    </w:p>
    <w:p w14:paraId="255EA5A6" w14:textId="5FEDE2B6" w:rsidR="005F6ECC" w:rsidRPr="00F603BE" w:rsidRDefault="0055257E">
      <w:pPr>
        <w:pStyle w:val="Tabledesillustrations"/>
        <w:tabs>
          <w:tab w:val="right" w:leader="underscore" w:pos="9063"/>
        </w:tabs>
        <w:rPr>
          <w:rFonts w:ascii="Arial Narrow" w:eastAsiaTheme="minorEastAsia" w:hAnsi="Arial Narrow" w:cstheme="minorBidi"/>
          <w:i w:val="0"/>
          <w:iCs w:val="0"/>
          <w:noProof/>
          <w:sz w:val="22"/>
          <w:szCs w:val="22"/>
          <w:lang w:val="en-US" w:eastAsia="en-US"/>
        </w:rPr>
      </w:pPr>
      <w:hyperlink w:anchor="_Toc101932574" w:history="1">
        <w:r w:rsidR="005F6ECC" w:rsidRPr="00F603BE">
          <w:rPr>
            <w:rStyle w:val="Lienhypertexte"/>
            <w:rFonts w:ascii="Arial Narrow" w:hAnsi="Arial Narrow"/>
            <w:i w:val="0"/>
            <w:iCs w:val="0"/>
            <w:noProof/>
            <w:sz w:val="22"/>
            <w:szCs w:val="22"/>
          </w:rPr>
          <w:t>Tableau 3</w:t>
        </w:r>
        <w:r w:rsidR="005F6ECC" w:rsidRPr="00F603BE">
          <w:rPr>
            <w:rStyle w:val="Lienhypertexte"/>
            <w:rFonts w:ascii="Arial Narrow" w:hAnsi="Arial Narrow" w:cs="Arial"/>
            <w:i w:val="0"/>
            <w:iCs w:val="0"/>
            <w:noProof/>
            <w:sz w:val="22"/>
            <w:szCs w:val="22"/>
          </w:rPr>
          <w:t xml:space="preserve"> : Matrice des activités à jour</w:t>
        </w:r>
        <w:r w:rsidR="005F6ECC" w:rsidRPr="00F603BE">
          <w:rPr>
            <w:rFonts w:ascii="Arial Narrow" w:hAnsi="Arial Narrow"/>
            <w:i w:val="0"/>
            <w:iCs w:val="0"/>
            <w:noProof/>
            <w:webHidden/>
            <w:sz w:val="22"/>
            <w:szCs w:val="22"/>
          </w:rPr>
          <w:tab/>
        </w:r>
        <w:r w:rsidR="005F6ECC" w:rsidRPr="00F603BE">
          <w:rPr>
            <w:rFonts w:ascii="Arial Narrow" w:hAnsi="Arial Narrow"/>
            <w:i w:val="0"/>
            <w:iCs w:val="0"/>
            <w:noProof/>
            <w:webHidden/>
            <w:sz w:val="22"/>
            <w:szCs w:val="22"/>
          </w:rPr>
          <w:fldChar w:fldCharType="begin"/>
        </w:r>
        <w:r w:rsidR="005F6ECC" w:rsidRPr="00F603BE">
          <w:rPr>
            <w:rFonts w:ascii="Arial Narrow" w:hAnsi="Arial Narrow"/>
            <w:i w:val="0"/>
            <w:iCs w:val="0"/>
            <w:noProof/>
            <w:webHidden/>
            <w:sz w:val="22"/>
            <w:szCs w:val="22"/>
          </w:rPr>
          <w:instrText xml:space="preserve"> PAGEREF _Toc101932574 \h </w:instrText>
        </w:r>
        <w:r w:rsidR="005F6ECC" w:rsidRPr="00F603BE">
          <w:rPr>
            <w:rFonts w:ascii="Arial Narrow" w:hAnsi="Arial Narrow"/>
            <w:i w:val="0"/>
            <w:iCs w:val="0"/>
            <w:noProof/>
            <w:webHidden/>
            <w:sz w:val="22"/>
            <w:szCs w:val="22"/>
          </w:rPr>
        </w:r>
        <w:r w:rsidR="005F6ECC" w:rsidRPr="00F603BE">
          <w:rPr>
            <w:rFonts w:ascii="Arial Narrow" w:hAnsi="Arial Narrow"/>
            <w:i w:val="0"/>
            <w:iCs w:val="0"/>
            <w:noProof/>
            <w:webHidden/>
            <w:sz w:val="22"/>
            <w:szCs w:val="22"/>
          </w:rPr>
          <w:fldChar w:fldCharType="separate"/>
        </w:r>
        <w:r w:rsidR="00F126D1">
          <w:rPr>
            <w:rFonts w:ascii="Arial Narrow" w:hAnsi="Arial Narrow"/>
            <w:i w:val="0"/>
            <w:iCs w:val="0"/>
            <w:noProof/>
            <w:webHidden/>
            <w:sz w:val="22"/>
            <w:szCs w:val="22"/>
          </w:rPr>
          <w:t>32</w:t>
        </w:r>
        <w:r w:rsidR="005F6ECC" w:rsidRPr="00F603BE">
          <w:rPr>
            <w:rFonts w:ascii="Arial Narrow" w:hAnsi="Arial Narrow"/>
            <w:i w:val="0"/>
            <w:iCs w:val="0"/>
            <w:noProof/>
            <w:webHidden/>
            <w:sz w:val="22"/>
            <w:szCs w:val="22"/>
          </w:rPr>
          <w:fldChar w:fldCharType="end"/>
        </w:r>
      </w:hyperlink>
    </w:p>
    <w:p w14:paraId="3B05A8E6" w14:textId="7DC8749F" w:rsidR="005F6ECC" w:rsidRPr="00F603BE" w:rsidRDefault="0055257E">
      <w:pPr>
        <w:pStyle w:val="Tabledesillustrations"/>
        <w:tabs>
          <w:tab w:val="right" w:leader="underscore" w:pos="9063"/>
        </w:tabs>
        <w:rPr>
          <w:rFonts w:ascii="Arial Narrow" w:eastAsiaTheme="minorEastAsia" w:hAnsi="Arial Narrow" w:cstheme="minorBidi"/>
          <w:i w:val="0"/>
          <w:iCs w:val="0"/>
          <w:noProof/>
          <w:sz w:val="22"/>
          <w:szCs w:val="22"/>
          <w:lang w:val="en-US" w:eastAsia="en-US"/>
        </w:rPr>
      </w:pPr>
      <w:hyperlink w:anchor="_Toc101932575" w:history="1">
        <w:r w:rsidR="005F6ECC" w:rsidRPr="00F603BE">
          <w:rPr>
            <w:rStyle w:val="Lienhypertexte"/>
            <w:rFonts w:ascii="Arial Narrow" w:hAnsi="Arial Narrow" w:cs="Arial"/>
            <w:i w:val="0"/>
            <w:iCs w:val="0"/>
            <w:noProof/>
            <w:sz w:val="22"/>
            <w:szCs w:val="22"/>
          </w:rPr>
          <w:t>Tableau 4 : Plan d’action de l’An 3 du projet</w:t>
        </w:r>
        <w:r w:rsidR="005F6ECC" w:rsidRPr="00F603BE">
          <w:rPr>
            <w:rFonts w:ascii="Arial Narrow" w:hAnsi="Arial Narrow"/>
            <w:i w:val="0"/>
            <w:iCs w:val="0"/>
            <w:noProof/>
            <w:webHidden/>
            <w:sz w:val="22"/>
            <w:szCs w:val="22"/>
          </w:rPr>
          <w:tab/>
        </w:r>
        <w:r w:rsidR="005F6ECC" w:rsidRPr="00F603BE">
          <w:rPr>
            <w:rFonts w:ascii="Arial Narrow" w:hAnsi="Arial Narrow"/>
            <w:i w:val="0"/>
            <w:iCs w:val="0"/>
            <w:noProof/>
            <w:webHidden/>
            <w:sz w:val="22"/>
            <w:szCs w:val="22"/>
          </w:rPr>
          <w:fldChar w:fldCharType="begin"/>
        </w:r>
        <w:r w:rsidR="005F6ECC" w:rsidRPr="00F603BE">
          <w:rPr>
            <w:rFonts w:ascii="Arial Narrow" w:hAnsi="Arial Narrow"/>
            <w:i w:val="0"/>
            <w:iCs w:val="0"/>
            <w:noProof/>
            <w:webHidden/>
            <w:sz w:val="22"/>
            <w:szCs w:val="22"/>
          </w:rPr>
          <w:instrText xml:space="preserve"> PAGEREF _Toc101932575 \h </w:instrText>
        </w:r>
        <w:r w:rsidR="005F6ECC" w:rsidRPr="00F603BE">
          <w:rPr>
            <w:rFonts w:ascii="Arial Narrow" w:hAnsi="Arial Narrow"/>
            <w:i w:val="0"/>
            <w:iCs w:val="0"/>
            <w:noProof/>
            <w:webHidden/>
            <w:sz w:val="22"/>
            <w:szCs w:val="22"/>
          </w:rPr>
        </w:r>
        <w:r w:rsidR="005F6ECC" w:rsidRPr="00F603BE">
          <w:rPr>
            <w:rFonts w:ascii="Arial Narrow" w:hAnsi="Arial Narrow"/>
            <w:i w:val="0"/>
            <w:iCs w:val="0"/>
            <w:noProof/>
            <w:webHidden/>
            <w:sz w:val="22"/>
            <w:szCs w:val="22"/>
          </w:rPr>
          <w:fldChar w:fldCharType="separate"/>
        </w:r>
        <w:r w:rsidR="00F126D1">
          <w:rPr>
            <w:rFonts w:ascii="Arial Narrow" w:hAnsi="Arial Narrow"/>
            <w:i w:val="0"/>
            <w:iCs w:val="0"/>
            <w:noProof/>
            <w:webHidden/>
            <w:sz w:val="22"/>
            <w:szCs w:val="22"/>
          </w:rPr>
          <w:t>37</w:t>
        </w:r>
        <w:r w:rsidR="005F6ECC" w:rsidRPr="00F603BE">
          <w:rPr>
            <w:rFonts w:ascii="Arial Narrow" w:hAnsi="Arial Narrow"/>
            <w:i w:val="0"/>
            <w:iCs w:val="0"/>
            <w:noProof/>
            <w:webHidden/>
            <w:sz w:val="22"/>
            <w:szCs w:val="22"/>
          </w:rPr>
          <w:fldChar w:fldCharType="end"/>
        </w:r>
      </w:hyperlink>
    </w:p>
    <w:p w14:paraId="4FD730E9" w14:textId="632D3FFE" w:rsidR="00C34AFB" w:rsidRPr="009C5C95" w:rsidRDefault="00F80361" w:rsidP="007328E1">
      <w:pPr>
        <w:spacing w:before="120" w:after="0"/>
        <w:rPr>
          <w:rFonts w:ascii="Arial Narrow" w:hAnsi="Arial Narrow" w:cs="Calibri Light"/>
          <w:iCs/>
          <w:lang w:val="fr-FR" w:eastAsia="en-GB"/>
        </w:rPr>
      </w:pPr>
      <w:r w:rsidRPr="009C5C95">
        <w:rPr>
          <w:rFonts w:ascii="Arial Narrow" w:hAnsi="Arial Narrow" w:cs="Arial"/>
          <w:iCs/>
          <w:lang w:val="fr-FR" w:eastAsia="x-none"/>
        </w:rPr>
        <w:fldChar w:fldCharType="end"/>
      </w:r>
    </w:p>
    <w:p w14:paraId="01B76F22" w14:textId="77777777" w:rsidR="00F603BE" w:rsidRDefault="00F603BE">
      <w:pPr>
        <w:spacing w:after="0" w:line="240" w:lineRule="auto"/>
        <w:rPr>
          <w:rFonts w:ascii="Arial Narrow" w:hAnsi="Arial Narrow" w:cs="Calibri Light"/>
          <w:b/>
          <w:bCs/>
          <w:sz w:val="28"/>
          <w:szCs w:val="28"/>
          <w:lang w:val="fr-FR" w:eastAsia="en-GB"/>
        </w:rPr>
      </w:pPr>
      <w:r>
        <w:rPr>
          <w:rFonts w:ascii="Arial Narrow" w:hAnsi="Arial Narrow" w:cs="Calibri Light"/>
          <w:b/>
          <w:bCs/>
          <w:sz w:val="28"/>
          <w:szCs w:val="28"/>
          <w:lang w:val="fr-FR" w:eastAsia="en-GB"/>
        </w:rPr>
        <w:br w:type="page"/>
      </w:r>
    </w:p>
    <w:p w14:paraId="74A8002B" w14:textId="1D3B2998" w:rsidR="00F6217C" w:rsidRPr="009C5C95" w:rsidRDefault="00AC3753" w:rsidP="007328E1">
      <w:pPr>
        <w:spacing w:before="120" w:after="0"/>
        <w:rPr>
          <w:rFonts w:ascii="Arial Narrow" w:hAnsi="Arial Narrow" w:cs="Calibri Light"/>
          <w:b/>
          <w:bCs/>
          <w:sz w:val="28"/>
          <w:szCs w:val="28"/>
          <w:lang w:val="fr-FR" w:eastAsia="en-GB"/>
        </w:rPr>
      </w:pPr>
      <w:r w:rsidRPr="009C5C95">
        <w:rPr>
          <w:rFonts w:ascii="Arial Narrow" w:hAnsi="Arial Narrow" w:cs="Calibri Light"/>
          <w:b/>
          <w:bCs/>
          <w:sz w:val="28"/>
          <w:szCs w:val="28"/>
          <w:lang w:val="fr-FR" w:eastAsia="en-GB"/>
        </w:rPr>
        <w:lastRenderedPageBreak/>
        <w:t xml:space="preserve">Liste des sigles et </w:t>
      </w:r>
      <w:r w:rsidR="00564AE0" w:rsidRPr="009C5C95">
        <w:rPr>
          <w:rFonts w:ascii="Arial Narrow" w:hAnsi="Arial Narrow" w:cs="Calibri Light"/>
          <w:b/>
          <w:bCs/>
          <w:sz w:val="28"/>
          <w:szCs w:val="28"/>
          <w:lang w:val="fr-FR" w:eastAsia="en-GB"/>
        </w:rPr>
        <w:t>acronymes</w:t>
      </w:r>
    </w:p>
    <w:p w14:paraId="6C1B6442" w14:textId="77777777" w:rsidR="00786690" w:rsidRPr="009C5C95" w:rsidRDefault="00786690" w:rsidP="00786690">
      <w:pPr>
        <w:spacing w:after="0"/>
        <w:rPr>
          <w:rFonts w:ascii="Arial Narrow" w:hAnsi="Arial Narrow" w:cs="Calibri Light"/>
          <w:sz w:val="16"/>
          <w:szCs w:val="16"/>
          <w:lang w:val="fr-FR" w:eastAsia="en-GB"/>
        </w:rPr>
      </w:pPr>
    </w:p>
    <w:tbl>
      <w:tblPr>
        <w:tblW w:w="54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2"/>
        <w:gridCol w:w="8436"/>
      </w:tblGrid>
      <w:tr w:rsidR="00C34AFB" w:rsidRPr="009C5C95" w14:paraId="20274BC0" w14:textId="77777777" w:rsidTr="002608D2">
        <w:trPr>
          <w:trHeight w:val="237"/>
        </w:trPr>
        <w:tc>
          <w:tcPr>
            <w:tcW w:w="764" w:type="pct"/>
            <w:vAlign w:val="center"/>
          </w:tcPr>
          <w:p w14:paraId="71E234E1"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ABN</w:t>
            </w:r>
          </w:p>
        </w:tc>
        <w:tc>
          <w:tcPr>
            <w:tcW w:w="4236" w:type="pct"/>
            <w:vAlign w:val="center"/>
          </w:tcPr>
          <w:p w14:paraId="0E139427"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Autorité du Bassin du Niger</w:t>
            </w:r>
          </w:p>
        </w:tc>
      </w:tr>
      <w:tr w:rsidR="00C34AFB" w:rsidRPr="009C5C95" w14:paraId="62A96747" w14:textId="77777777" w:rsidTr="002608D2">
        <w:tc>
          <w:tcPr>
            <w:tcW w:w="764" w:type="pct"/>
            <w:vAlign w:val="center"/>
          </w:tcPr>
          <w:p w14:paraId="1E91C557" w14:textId="77777777" w:rsidR="005B4439" w:rsidRPr="009C5C95" w:rsidRDefault="005B4439"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AGRHYMET</w:t>
            </w:r>
          </w:p>
        </w:tc>
        <w:tc>
          <w:tcPr>
            <w:tcW w:w="4236" w:type="pct"/>
            <w:vAlign w:val="center"/>
          </w:tcPr>
          <w:p w14:paraId="594C641C" w14:textId="77777777" w:rsidR="00C61C0A" w:rsidRPr="009C5C95" w:rsidRDefault="00CC6DA0" w:rsidP="00CC6DA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Centre Régional</w:t>
            </w:r>
            <w:r w:rsidR="002608D2"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de</w:t>
            </w:r>
            <w:r w:rsidR="002608D2" w:rsidRPr="009C5C95">
              <w:rPr>
                <w:rFonts w:ascii="Arial Narrow" w:hAnsi="Arial Narrow" w:cs="Calibri Light"/>
                <w:sz w:val="24"/>
                <w:szCs w:val="24"/>
                <w:lang w:val="fr-FR"/>
              </w:rPr>
              <w:t xml:space="preserve"> </w:t>
            </w:r>
            <w:r w:rsidR="00C61C0A">
              <w:rPr>
                <w:rFonts w:ascii="Arial Narrow" w:hAnsi="Arial Narrow" w:cs="Calibri Light"/>
                <w:sz w:val="24"/>
                <w:szCs w:val="24"/>
                <w:lang w:val="fr-FR"/>
              </w:rPr>
              <w:t>F</w:t>
            </w:r>
            <w:r w:rsidRPr="009C5C95">
              <w:rPr>
                <w:rFonts w:ascii="Arial Narrow" w:hAnsi="Arial Narrow" w:cs="Calibri Light"/>
                <w:sz w:val="24"/>
                <w:szCs w:val="24"/>
                <w:lang w:val="fr-FR"/>
              </w:rPr>
              <w:t>ormation</w:t>
            </w:r>
            <w:r w:rsidR="002608D2"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et d</w:t>
            </w:r>
            <w:r w:rsidR="002608D2" w:rsidRPr="009C5C95">
              <w:rPr>
                <w:rFonts w:ascii="Arial Narrow" w:hAnsi="Arial Narrow" w:cs="Calibri Light"/>
                <w:sz w:val="24"/>
                <w:szCs w:val="24"/>
                <w:lang w:val="fr-FR"/>
              </w:rPr>
              <w:t>’</w:t>
            </w:r>
            <w:r w:rsidRPr="009C5C95">
              <w:rPr>
                <w:rFonts w:ascii="Arial" w:hAnsi="Arial" w:cs="Arial"/>
                <w:sz w:val="24"/>
                <w:szCs w:val="24"/>
                <w:lang w:val="fr-FR"/>
              </w:rPr>
              <w:t>A</w:t>
            </w:r>
            <w:r w:rsidRPr="009C5C95">
              <w:rPr>
                <w:rFonts w:ascii="Arial Narrow" w:hAnsi="Arial Narrow" w:cs="Calibri Light"/>
                <w:sz w:val="24"/>
                <w:szCs w:val="24"/>
                <w:lang w:val="fr-FR"/>
              </w:rPr>
              <w:t>pplication</w:t>
            </w:r>
            <w:r w:rsidR="002608D2"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en Agrométéorologie et Hydrologie</w:t>
            </w:r>
            <w:r w:rsidR="002608D2"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opérationnelle</w:t>
            </w:r>
            <w:r w:rsidR="005B4439" w:rsidRPr="009C5C95">
              <w:rPr>
                <w:rFonts w:ascii="Arial Narrow" w:hAnsi="Arial Narrow" w:cs="Calibri Light"/>
                <w:sz w:val="24"/>
                <w:szCs w:val="24"/>
                <w:lang w:val="fr-FR"/>
              </w:rPr>
              <w:t>, institution spécialisée du CILSS</w:t>
            </w:r>
          </w:p>
        </w:tc>
      </w:tr>
      <w:tr w:rsidR="00C34AFB" w:rsidRPr="009C5C95" w14:paraId="1CE1D754" w14:textId="77777777" w:rsidTr="002608D2">
        <w:trPr>
          <w:trHeight w:val="82"/>
        </w:trPr>
        <w:tc>
          <w:tcPr>
            <w:tcW w:w="764" w:type="pct"/>
            <w:vAlign w:val="center"/>
          </w:tcPr>
          <w:p w14:paraId="17EBF838"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AUE</w:t>
            </w:r>
          </w:p>
        </w:tc>
        <w:tc>
          <w:tcPr>
            <w:tcW w:w="4236" w:type="pct"/>
            <w:vAlign w:val="center"/>
          </w:tcPr>
          <w:p w14:paraId="529E459F"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Association des Usagers de l’Eau</w:t>
            </w:r>
          </w:p>
        </w:tc>
      </w:tr>
      <w:tr w:rsidR="00C34AFB" w:rsidRPr="009C5C95" w14:paraId="54CBA785" w14:textId="77777777" w:rsidTr="002608D2">
        <w:trPr>
          <w:trHeight w:val="54"/>
        </w:trPr>
        <w:tc>
          <w:tcPr>
            <w:tcW w:w="764" w:type="pct"/>
            <w:vAlign w:val="center"/>
          </w:tcPr>
          <w:p w14:paraId="1F0E80F1" w14:textId="77777777" w:rsidR="00786690" w:rsidRPr="009C5C95" w:rsidRDefault="00786690" w:rsidP="00786690">
            <w:pPr>
              <w:autoSpaceDE w:val="0"/>
              <w:autoSpaceDN w:val="0"/>
              <w:adjustRightInd w:val="0"/>
              <w:spacing w:before="20" w:after="40"/>
              <w:rPr>
                <w:rFonts w:ascii="Arial Narrow" w:hAnsi="Arial Narrow" w:cs="Calibri Light"/>
                <w:iCs/>
                <w:color w:val="000000"/>
                <w:spacing w:val="-2"/>
                <w:sz w:val="24"/>
                <w:szCs w:val="24"/>
                <w:lang w:val="fr-FR"/>
              </w:rPr>
            </w:pPr>
            <w:r w:rsidRPr="009C5C95">
              <w:rPr>
                <w:rFonts w:ascii="Arial Narrow" w:hAnsi="Arial Narrow" w:cs="Calibri Light"/>
                <w:sz w:val="24"/>
                <w:szCs w:val="24"/>
                <w:lang w:val="fr-FR"/>
              </w:rPr>
              <w:t>CCR / JRC</w:t>
            </w:r>
          </w:p>
        </w:tc>
        <w:tc>
          <w:tcPr>
            <w:tcW w:w="4236" w:type="pct"/>
            <w:vAlign w:val="center"/>
          </w:tcPr>
          <w:p w14:paraId="0A7565B6"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 xml:space="preserve">Centre Commun de la Recherche / Joint </w:t>
            </w:r>
            <w:proofErr w:type="spellStart"/>
            <w:r w:rsidRPr="009C5C95">
              <w:rPr>
                <w:rFonts w:ascii="Arial Narrow" w:hAnsi="Arial Narrow" w:cs="Calibri Light"/>
                <w:sz w:val="24"/>
                <w:szCs w:val="24"/>
                <w:lang w:val="fr-FR"/>
              </w:rPr>
              <w:t>Research</w:t>
            </w:r>
            <w:proofErr w:type="spellEnd"/>
            <w:r w:rsidRPr="009C5C95">
              <w:rPr>
                <w:rFonts w:ascii="Arial Narrow" w:hAnsi="Arial Narrow" w:cs="Calibri Light"/>
                <w:sz w:val="24"/>
                <w:szCs w:val="24"/>
                <w:lang w:val="fr-FR"/>
              </w:rPr>
              <w:t xml:space="preserve"> Center</w:t>
            </w:r>
          </w:p>
        </w:tc>
      </w:tr>
      <w:tr w:rsidR="00C34AFB" w:rsidRPr="009C5C95" w14:paraId="4F7D7841" w14:textId="77777777" w:rsidTr="002608D2">
        <w:trPr>
          <w:trHeight w:val="124"/>
        </w:trPr>
        <w:tc>
          <w:tcPr>
            <w:tcW w:w="764" w:type="pct"/>
            <w:vAlign w:val="center"/>
          </w:tcPr>
          <w:p w14:paraId="23E68032"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CE</w:t>
            </w:r>
          </w:p>
        </w:tc>
        <w:tc>
          <w:tcPr>
            <w:tcW w:w="4236" w:type="pct"/>
            <w:vAlign w:val="center"/>
          </w:tcPr>
          <w:p w14:paraId="5CD0C0B3"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Commission Européenne</w:t>
            </w:r>
          </w:p>
        </w:tc>
      </w:tr>
      <w:tr w:rsidR="00C34AFB" w:rsidRPr="009C5C95" w14:paraId="78F76AC1" w14:textId="77777777" w:rsidTr="002608D2">
        <w:trPr>
          <w:trHeight w:val="68"/>
        </w:trPr>
        <w:tc>
          <w:tcPr>
            <w:tcW w:w="764" w:type="pct"/>
            <w:vAlign w:val="center"/>
          </w:tcPr>
          <w:p w14:paraId="1B7B3EAA"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CFTEA</w:t>
            </w:r>
          </w:p>
        </w:tc>
        <w:tc>
          <w:tcPr>
            <w:tcW w:w="4236" w:type="pct"/>
            <w:vAlign w:val="center"/>
          </w:tcPr>
          <w:p w14:paraId="621FCC8F"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Centre de Formation aux Techniques de l'Eau et de l'Assainissement</w:t>
            </w:r>
          </w:p>
        </w:tc>
      </w:tr>
      <w:tr w:rsidR="00C34AFB" w:rsidRPr="009C5C95" w14:paraId="63320146" w14:textId="77777777" w:rsidTr="002608D2">
        <w:tc>
          <w:tcPr>
            <w:tcW w:w="764" w:type="pct"/>
            <w:vAlign w:val="center"/>
          </w:tcPr>
          <w:p w14:paraId="46C76207"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CGE</w:t>
            </w:r>
          </w:p>
        </w:tc>
        <w:tc>
          <w:tcPr>
            <w:tcW w:w="4236" w:type="pct"/>
            <w:vAlign w:val="center"/>
          </w:tcPr>
          <w:p w14:paraId="6A088061" w14:textId="77777777" w:rsidR="00786690" w:rsidRPr="009C5C95" w:rsidRDefault="00786690" w:rsidP="00786690">
            <w:pPr>
              <w:spacing w:before="20" w:after="40"/>
              <w:rPr>
                <w:rFonts w:ascii="Arial Narrow" w:hAnsi="Arial Narrow"/>
                <w:sz w:val="24"/>
                <w:szCs w:val="24"/>
                <w:lang w:val="fr-FR"/>
              </w:rPr>
            </w:pPr>
            <w:r w:rsidRPr="009C5C95">
              <w:rPr>
                <w:rFonts w:ascii="Arial Narrow" w:hAnsi="Arial Narrow"/>
                <w:sz w:val="24"/>
                <w:szCs w:val="24"/>
                <w:lang w:val="fr-FR"/>
              </w:rPr>
              <w:t>Commission de Gestion de l’Eau</w:t>
            </w:r>
          </w:p>
        </w:tc>
      </w:tr>
      <w:tr w:rsidR="00C34AFB" w:rsidRPr="009C5C95" w14:paraId="0A2C8CB6" w14:textId="77777777" w:rsidTr="002608D2">
        <w:tc>
          <w:tcPr>
            <w:tcW w:w="764" w:type="pct"/>
            <w:vAlign w:val="center"/>
          </w:tcPr>
          <w:p w14:paraId="1067B3D3" w14:textId="77777777" w:rsidR="005B4439" w:rsidRPr="009C5C95" w:rsidRDefault="005B4439"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CILSS</w:t>
            </w:r>
          </w:p>
        </w:tc>
        <w:tc>
          <w:tcPr>
            <w:tcW w:w="4236" w:type="pct"/>
            <w:vAlign w:val="center"/>
          </w:tcPr>
          <w:p w14:paraId="756A4D83" w14:textId="77777777" w:rsidR="005B4439" w:rsidRPr="009C5C95" w:rsidRDefault="005B4439" w:rsidP="00786690">
            <w:pPr>
              <w:spacing w:before="20" w:after="40"/>
              <w:rPr>
                <w:rFonts w:ascii="Arial Narrow" w:hAnsi="Arial Narrow"/>
                <w:sz w:val="24"/>
                <w:szCs w:val="24"/>
                <w:lang w:val="fr-FR"/>
              </w:rPr>
            </w:pPr>
            <w:r w:rsidRPr="009C5C95">
              <w:rPr>
                <w:rFonts w:ascii="Arial Narrow" w:hAnsi="Arial Narrow"/>
                <w:sz w:val="24"/>
                <w:szCs w:val="24"/>
                <w:lang w:val="fr-FR"/>
              </w:rPr>
              <w:t>Comité permanent inter-États de lutte contre la sécheresse dans le Sahel</w:t>
            </w:r>
          </w:p>
        </w:tc>
      </w:tr>
      <w:tr w:rsidR="00C34AFB" w:rsidRPr="009C5C95" w14:paraId="7D875D55" w14:textId="77777777" w:rsidTr="002608D2">
        <w:tc>
          <w:tcPr>
            <w:tcW w:w="764" w:type="pct"/>
            <w:vAlign w:val="center"/>
          </w:tcPr>
          <w:p w14:paraId="6A1EC7CE"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CLE</w:t>
            </w:r>
          </w:p>
        </w:tc>
        <w:tc>
          <w:tcPr>
            <w:tcW w:w="4236" w:type="pct"/>
            <w:vAlign w:val="center"/>
          </w:tcPr>
          <w:p w14:paraId="39E411B0" w14:textId="77777777" w:rsidR="00786690" w:rsidRPr="009C5C95" w:rsidRDefault="007328E1" w:rsidP="00786690">
            <w:pPr>
              <w:spacing w:before="20" w:after="40"/>
              <w:rPr>
                <w:rFonts w:ascii="Arial Narrow" w:hAnsi="Arial Narrow"/>
                <w:sz w:val="24"/>
                <w:szCs w:val="24"/>
                <w:lang w:val="fr-FR"/>
              </w:rPr>
            </w:pPr>
            <w:r w:rsidRPr="009C5C95">
              <w:rPr>
                <w:rFonts w:ascii="Arial Narrow" w:hAnsi="Arial Narrow"/>
                <w:sz w:val="24"/>
                <w:szCs w:val="24"/>
                <w:lang w:val="fr-FR"/>
              </w:rPr>
              <w:t xml:space="preserve">Comité de Gestion de l’Eau au niveau Local </w:t>
            </w:r>
          </w:p>
        </w:tc>
      </w:tr>
      <w:tr w:rsidR="00C34AFB" w:rsidRPr="009C5C95" w14:paraId="7C933BEF" w14:textId="77777777" w:rsidTr="002608D2">
        <w:tc>
          <w:tcPr>
            <w:tcW w:w="764" w:type="pct"/>
            <w:vAlign w:val="center"/>
          </w:tcPr>
          <w:p w14:paraId="4D148242"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CNEA</w:t>
            </w:r>
          </w:p>
        </w:tc>
        <w:tc>
          <w:tcPr>
            <w:tcW w:w="4236" w:type="pct"/>
            <w:vAlign w:val="center"/>
          </w:tcPr>
          <w:p w14:paraId="26D60BE6" w14:textId="77777777" w:rsidR="00786690" w:rsidRPr="009C5C95" w:rsidRDefault="00786690" w:rsidP="00786690">
            <w:pPr>
              <w:spacing w:before="20" w:after="40"/>
              <w:rPr>
                <w:rFonts w:ascii="Arial Narrow" w:hAnsi="Arial Narrow"/>
                <w:sz w:val="24"/>
                <w:szCs w:val="24"/>
                <w:lang w:val="fr-FR"/>
              </w:rPr>
            </w:pPr>
            <w:r w:rsidRPr="009C5C95">
              <w:rPr>
                <w:rFonts w:ascii="Arial Narrow" w:hAnsi="Arial Narrow"/>
                <w:sz w:val="24"/>
                <w:szCs w:val="24"/>
                <w:lang w:val="fr-FR"/>
              </w:rPr>
              <w:t>Commission Nationale de l’Eau et de l’Assainissement</w:t>
            </w:r>
          </w:p>
        </w:tc>
      </w:tr>
      <w:tr w:rsidR="00C34AFB" w:rsidRPr="009C5C95" w14:paraId="56BD0E16" w14:textId="77777777" w:rsidTr="002608D2">
        <w:trPr>
          <w:trHeight w:val="96"/>
        </w:trPr>
        <w:tc>
          <w:tcPr>
            <w:tcW w:w="764" w:type="pct"/>
            <w:vAlign w:val="center"/>
          </w:tcPr>
          <w:p w14:paraId="376F47AC"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CP</w:t>
            </w:r>
          </w:p>
        </w:tc>
        <w:tc>
          <w:tcPr>
            <w:tcW w:w="4236" w:type="pct"/>
            <w:vAlign w:val="center"/>
          </w:tcPr>
          <w:p w14:paraId="431D5119" w14:textId="77777777" w:rsidR="00786690" w:rsidRPr="009C5C95" w:rsidRDefault="00786690" w:rsidP="00786690">
            <w:pPr>
              <w:spacing w:before="20" w:after="40"/>
              <w:rPr>
                <w:rFonts w:ascii="Arial Narrow" w:hAnsi="Arial Narrow"/>
                <w:sz w:val="24"/>
                <w:szCs w:val="24"/>
                <w:lang w:val="fr-FR"/>
              </w:rPr>
            </w:pPr>
            <w:r w:rsidRPr="009C5C95">
              <w:rPr>
                <w:rFonts w:ascii="Arial Narrow" w:hAnsi="Arial Narrow"/>
                <w:sz w:val="24"/>
                <w:szCs w:val="24"/>
                <w:lang w:val="fr-FR"/>
              </w:rPr>
              <w:t>Comité de Pilotage</w:t>
            </w:r>
          </w:p>
        </w:tc>
      </w:tr>
      <w:tr w:rsidR="00C34AFB" w:rsidRPr="009C5C95" w14:paraId="0D80DF51" w14:textId="77777777" w:rsidTr="002608D2">
        <w:tc>
          <w:tcPr>
            <w:tcW w:w="764" w:type="pct"/>
            <w:vAlign w:val="center"/>
          </w:tcPr>
          <w:p w14:paraId="2DD25250"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CRA</w:t>
            </w:r>
          </w:p>
        </w:tc>
        <w:tc>
          <w:tcPr>
            <w:tcW w:w="4236" w:type="pct"/>
            <w:vAlign w:val="center"/>
          </w:tcPr>
          <w:p w14:paraId="78AC8540" w14:textId="77777777" w:rsidR="00786690" w:rsidRPr="009C5C95" w:rsidRDefault="00786690" w:rsidP="002060F3">
            <w:pPr>
              <w:spacing w:before="20" w:after="40"/>
              <w:rPr>
                <w:rFonts w:ascii="Arial Narrow" w:hAnsi="Arial Narrow"/>
                <w:sz w:val="24"/>
                <w:szCs w:val="24"/>
                <w:lang w:val="fr-FR"/>
              </w:rPr>
            </w:pPr>
            <w:r w:rsidRPr="009C5C95">
              <w:rPr>
                <w:rFonts w:ascii="Arial Narrow" w:hAnsi="Arial Narrow"/>
                <w:sz w:val="24"/>
                <w:szCs w:val="24"/>
                <w:lang w:val="fr-FR"/>
              </w:rPr>
              <w:t>C</w:t>
            </w:r>
            <w:r w:rsidR="00D20E5C" w:rsidRPr="009C5C95">
              <w:rPr>
                <w:rFonts w:ascii="Arial Narrow" w:hAnsi="Arial Narrow"/>
                <w:sz w:val="24"/>
                <w:szCs w:val="24"/>
                <w:lang w:val="fr-FR"/>
              </w:rPr>
              <w:t>hambre Régionale de l’Agriculture</w:t>
            </w:r>
          </w:p>
        </w:tc>
      </w:tr>
      <w:tr w:rsidR="00C34AFB" w:rsidRPr="009C5C95" w14:paraId="32D09705" w14:textId="77777777" w:rsidTr="002608D2">
        <w:tc>
          <w:tcPr>
            <w:tcW w:w="764" w:type="pct"/>
            <w:vAlign w:val="center"/>
          </w:tcPr>
          <w:p w14:paraId="2403CBAB"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CREA</w:t>
            </w:r>
          </w:p>
        </w:tc>
        <w:tc>
          <w:tcPr>
            <w:tcW w:w="4236" w:type="pct"/>
            <w:vAlign w:val="center"/>
          </w:tcPr>
          <w:p w14:paraId="40A91D29"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Commission Régionale de l’Eau et de l’Assainissement</w:t>
            </w:r>
          </w:p>
        </w:tc>
      </w:tr>
      <w:tr w:rsidR="00C34AFB" w:rsidRPr="009C5C95" w14:paraId="0F0EABA4" w14:textId="77777777" w:rsidTr="002608D2">
        <w:trPr>
          <w:trHeight w:val="264"/>
        </w:trPr>
        <w:tc>
          <w:tcPr>
            <w:tcW w:w="764" w:type="pct"/>
            <w:vAlign w:val="center"/>
          </w:tcPr>
          <w:p w14:paraId="073E6E97"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DAO</w:t>
            </w:r>
          </w:p>
        </w:tc>
        <w:tc>
          <w:tcPr>
            <w:tcW w:w="4236" w:type="pct"/>
            <w:vAlign w:val="center"/>
          </w:tcPr>
          <w:p w14:paraId="01254D2F"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Dossier d’Appel d’Offres</w:t>
            </w:r>
          </w:p>
        </w:tc>
      </w:tr>
      <w:tr w:rsidR="00C34AFB" w:rsidRPr="009C5C95" w14:paraId="7B676539" w14:textId="77777777" w:rsidTr="002608D2">
        <w:trPr>
          <w:trHeight w:val="54"/>
        </w:trPr>
        <w:tc>
          <w:tcPr>
            <w:tcW w:w="764" w:type="pct"/>
            <w:vAlign w:val="center"/>
          </w:tcPr>
          <w:p w14:paraId="40DB6275"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DGEF</w:t>
            </w:r>
          </w:p>
        </w:tc>
        <w:tc>
          <w:tcPr>
            <w:tcW w:w="4236" w:type="pct"/>
            <w:vAlign w:val="center"/>
          </w:tcPr>
          <w:p w14:paraId="3B5D0A78"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Direction Générale des Eaux et Forêts</w:t>
            </w:r>
          </w:p>
        </w:tc>
      </w:tr>
      <w:tr w:rsidR="00C34AFB" w:rsidRPr="009C5C95" w14:paraId="1791075F" w14:textId="77777777" w:rsidTr="002608D2">
        <w:trPr>
          <w:trHeight w:val="54"/>
        </w:trPr>
        <w:tc>
          <w:tcPr>
            <w:tcW w:w="764" w:type="pct"/>
            <w:vAlign w:val="center"/>
          </w:tcPr>
          <w:p w14:paraId="48A32E6C"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DGRE</w:t>
            </w:r>
          </w:p>
        </w:tc>
        <w:tc>
          <w:tcPr>
            <w:tcW w:w="4236" w:type="pct"/>
            <w:vAlign w:val="center"/>
          </w:tcPr>
          <w:p w14:paraId="3738C2AC"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Direction Générale des Ressources en Eau</w:t>
            </w:r>
          </w:p>
        </w:tc>
      </w:tr>
      <w:tr w:rsidR="00C34AFB" w:rsidRPr="009C5C95" w14:paraId="7C9153EB" w14:textId="77777777" w:rsidTr="002608D2">
        <w:trPr>
          <w:trHeight w:val="138"/>
        </w:trPr>
        <w:tc>
          <w:tcPr>
            <w:tcW w:w="764" w:type="pct"/>
            <w:vAlign w:val="center"/>
          </w:tcPr>
          <w:p w14:paraId="31D4748B"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DMN</w:t>
            </w:r>
          </w:p>
        </w:tc>
        <w:tc>
          <w:tcPr>
            <w:tcW w:w="4236" w:type="pct"/>
            <w:vAlign w:val="center"/>
          </w:tcPr>
          <w:p w14:paraId="3E87D8B4"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Direction de la Météorologie Nationale</w:t>
            </w:r>
          </w:p>
        </w:tc>
      </w:tr>
      <w:tr w:rsidR="00C34AFB" w:rsidRPr="009C5C95" w14:paraId="0C04E318" w14:textId="77777777" w:rsidTr="002608D2">
        <w:tc>
          <w:tcPr>
            <w:tcW w:w="764" w:type="pct"/>
            <w:vAlign w:val="center"/>
          </w:tcPr>
          <w:p w14:paraId="6E4D591A"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DUE</w:t>
            </w:r>
          </w:p>
        </w:tc>
        <w:tc>
          <w:tcPr>
            <w:tcW w:w="4236" w:type="pct"/>
            <w:vAlign w:val="center"/>
          </w:tcPr>
          <w:p w14:paraId="286028AB"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Délégation de l’Union Européenne</w:t>
            </w:r>
          </w:p>
        </w:tc>
      </w:tr>
      <w:tr w:rsidR="00C34AFB" w:rsidRPr="009C5C95" w14:paraId="52BF61DD" w14:textId="77777777" w:rsidTr="002608D2">
        <w:trPr>
          <w:trHeight w:val="152"/>
        </w:trPr>
        <w:tc>
          <w:tcPr>
            <w:tcW w:w="764" w:type="pct"/>
            <w:vAlign w:val="center"/>
          </w:tcPr>
          <w:p w14:paraId="3288C153"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GIRE</w:t>
            </w:r>
          </w:p>
        </w:tc>
        <w:tc>
          <w:tcPr>
            <w:tcW w:w="4236" w:type="pct"/>
            <w:vAlign w:val="center"/>
          </w:tcPr>
          <w:p w14:paraId="436D4A12"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Gestion Intégrée des Ressources en Eau</w:t>
            </w:r>
          </w:p>
        </w:tc>
      </w:tr>
      <w:tr w:rsidR="00C34AFB" w:rsidRPr="009C5C95" w14:paraId="6150D9A2" w14:textId="77777777" w:rsidTr="002608D2">
        <w:trPr>
          <w:trHeight w:val="54"/>
        </w:trPr>
        <w:tc>
          <w:tcPr>
            <w:tcW w:w="764" w:type="pct"/>
            <w:vAlign w:val="center"/>
          </w:tcPr>
          <w:p w14:paraId="131A4683"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GWP-AO</w:t>
            </w:r>
          </w:p>
        </w:tc>
        <w:tc>
          <w:tcPr>
            <w:tcW w:w="4236" w:type="pct"/>
            <w:vAlign w:val="center"/>
          </w:tcPr>
          <w:p w14:paraId="720FC04A" w14:textId="77777777" w:rsidR="00786690" w:rsidRPr="009C5C95" w:rsidRDefault="00AF1118" w:rsidP="006F0BDD">
            <w:pPr>
              <w:spacing w:before="20" w:after="40"/>
              <w:jc w:val="both"/>
              <w:rPr>
                <w:rFonts w:ascii="Arial Narrow" w:hAnsi="Arial Narrow" w:cs="Calibri Light"/>
                <w:sz w:val="24"/>
                <w:szCs w:val="24"/>
                <w:lang w:val="fr-FR"/>
              </w:rPr>
            </w:pPr>
            <w:r w:rsidRPr="009C5C95">
              <w:rPr>
                <w:rFonts w:ascii="Arial Narrow" w:hAnsi="Arial Narrow" w:cs="Calibri Light"/>
                <w:sz w:val="24"/>
                <w:szCs w:val="24"/>
                <w:lang w:val="fr-FR"/>
              </w:rPr>
              <w:t>Global Water Partnership</w:t>
            </w:r>
            <w:r w:rsidR="00C61C0A">
              <w:rPr>
                <w:rFonts w:ascii="Arial Narrow" w:hAnsi="Arial Narrow" w:cs="Calibri Light"/>
                <w:sz w:val="24"/>
                <w:szCs w:val="24"/>
                <w:lang w:val="fr-FR"/>
              </w:rPr>
              <w:t xml:space="preserve"> en</w:t>
            </w:r>
            <w:r w:rsidRPr="009C5C95">
              <w:rPr>
                <w:rFonts w:ascii="Arial Narrow" w:hAnsi="Arial Narrow" w:cs="Calibri Light"/>
                <w:sz w:val="24"/>
                <w:szCs w:val="24"/>
                <w:lang w:val="fr-FR"/>
              </w:rPr>
              <w:t xml:space="preserve"> Afrique de l’Ouest / </w:t>
            </w:r>
            <w:r w:rsidR="00786690" w:rsidRPr="009C5C95">
              <w:rPr>
                <w:rFonts w:ascii="Arial Narrow" w:hAnsi="Arial Narrow" w:cs="Calibri Light"/>
                <w:sz w:val="24"/>
                <w:szCs w:val="24"/>
                <w:lang w:val="fr-FR"/>
              </w:rPr>
              <w:t xml:space="preserve">Partenariat </w:t>
            </w:r>
            <w:r w:rsidR="00BC302F" w:rsidRPr="009C5C95">
              <w:rPr>
                <w:rFonts w:ascii="Arial Narrow" w:hAnsi="Arial Narrow" w:cs="Calibri Light"/>
                <w:sz w:val="24"/>
                <w:szCs w:val="24"/>
                <w:lang w:val="fr-FR"/>
              </w:rPr>
              <w:t>Mondial</w:t>
            </w:r>
            <w:r w:rsidR="00786690" w:rsidRPr="009C5C95">
              <w:rPr>
                <w:rFonts w:ascii="Arial Narrow" w:hAnsi="Arial Narrow" w:cs="Calibri Light"/>
                <w:sz w:val="24"/>
                <w:szCs w:val="24"/>
                <w:lang w:val="fr-FR"/>
              </w:rPr>
              <w:t xml:space="preserve"> de l’Eau en Afrique de l’Ouest</w:t>
            </w:r>
          </w:p>
        </w:tc>
      </w:tr>
      <w:tr w:rsidR="00C34AFB" w:rsidRPr="009C5C95" w14:paraId="1255AFD1" w14:textId="77777777" w:rsidTr="002608D2">
        <w:trPr>
          <w:trHeight w:val="180"/>
        </w:trPr>
        <w:tc>
          <w:tcPr>
            <w:tcW w:w="764" w:type="pct"/>
            <w:vAlign w:val="center"/>
          </w:tcPr>
          <w:p w14:paraId="75B9F457" w14:textId="77777777" w:rsidR="007328E1" w:rsidRPr="009C5C95" w:rsidRDefault="007328E1"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INRAN</w:t>
            </w:r>
          </w:p>
        </w:tc>
        <w:tc>
          <w:tcPr>
            <w:tcW w:w="4236" w:type="pct"/>
            <w:vAlign w:val="center"/>
          </w:tcPr>
          <w:p w14:paraId="79DF9B4C" w14:textId="77777777" w:rsidR="007328E1" w:rsidRPr="009C5C95" w:rsidRDefault="007328E1" w:rsidP="006F0BDD">
            <w:pPr>
              <w:spacing w:before="20" w:after="40"/>
              <w:jc w:val="both"/>
              <w:rPr>
                <w:rFonts w:ascii="Arial Narrow" w:hAnsi="Arial Narrow" w:cs="Calibri Light"/>
                <w:sz w:val="24"/>
                <w:szCs w:val="24"/>
                <w:lang w:val="fr-FR"/>
              </w:rPr>
            </w:pPr>
            <w:r w:rsidRPr="009C5C95">
              <w:rPr>
                <w:rFonts w:ascii="Arial Narrow" w:hAnsi="Arial Narrow" w:cs="Calibri Light"/>
                <w:sz w:val="24"/>
                <w:szCs w:val="24"/>
                <w:lang w:val="fr-FR"/>
              </w:rPr>
              <w:t>Institut National de Recherches Agronomiques du Niger</w:t>
            </w:r>
          </w:p>
        </w:tc>
      </w:tr>
      <w:tr w:rsidR="00C34AFB" w:rsidRPr="009C5C95" w14:paraId="31561B98" w14:textId="77777777" w:rsidTr="002608D2">
        <w:trPr>
          <w:trHeight w:val="236"/>
        </w:trPr>
        <w:tc>
          <w:tcPr>
            <w:tcW w:w="764" w:type="pct"/>
            <w:vAlign w:val="center"/>
          </w:tcPr>
          <w:p w14:paraId="7C46AC7B"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MH</w:t>
            </w:r>
            <w:r w:rsidR="00C61C0A">
              <w:rPr>
                <w:rFonts w:ascii="Arial Narrow" w:hAnsi="Arial Narrow" w:cs="Calibri Light"/>
                <w:sz w:val="24"/>
                <w:szCs w:val="24"/>
                <w:lang w:val="fr-FR"/>
              </w:rPr>
              <w:t>/</w:t>
            </w:r>
            <w:r w:rsidRPr="009C5C95">
              <w:rPr>
                <w:rFonts w:ascii="Arial Narrow" w:hAnsi="Arial Narrow" w:cs="Calibri Light"/>
                <w:sz w:val="24"/>
                <w:szCs w:val="24"/>
                <w:lang w:val="fr-FR"/>
              </w:rPr>
              <w:t>A</w:t>
            </w:r>
          </w:p>
        </w:tc>
        <w:tc>
          <w:tcPr>
            <w:tcW w:w="4236" w:type="pct"/>
            <w:vAlign w:val="center"/>
          </w:tcPr>
          <w:p w14:paraId="3E53D66E"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Ministère de l’Hydraulique et de l’Assainissement</w:t>
            </w:r>
          </w:p>
        </w:tc>
      </w:tr>
      <w:tr w:rsidR="00A75186" w:rsidRPr="009C5C95" w14:paraId="514B5BB1" w14:textId="77777777" w:rsidTr="002608D2">
        <w:trPr>
          <w:trHeight w:val="236"/>
        </w:trPr>
        <w:tc>
          <w:tcPr>
            <w:tcW w:w="764" w:type="pct"/>
            <w:vAlign w:val="center"/>
          </w:tcPr>
          <w:p w14:paraId="4F6D63B2" w14:textId="77777777" w:rsidR="00A75186" w:rsidRPr="009C5C95" w:rsidRDefault="00A75186"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OMM</w:t>
            </w:r>
          </w:p>
        </w:tc>
        <w:tc>
          <w:tcPr>
            <w:tcW w:w="4236" w:type="pct"/>
            <w:vAlign w:val="center"/>
          </w:tcPr>
          <w:p w14:paraId="32967676" w14:textId="77777777" w:rsidR="00A75186" w:rsidRPr="009C5C95" w:rsidRDefault="00A75186" w:rsidP="00786690">
            <w:pPr>
              <w:spacing w:before="20" w:after="40"/>
              <w:rPr>
                <w:rFonts w:ascii="Arial Narrow" w:hAnsi="Arial Narrow" w:cs="Calibri Light"/>
                <w:sz w:val="24"/>
                <w:szCs w:val="24"/>
                <w:lang w:val="fr-FR"/>
              </w:rPr>
            </w:pPr>
            <w:r w:rsidRPr="000C309D">
              <w:rPr>
                <w:rFonts w:ascii="Arial Narrow" w:hAnsi="Arial Narrow" w:cs="Calibri Light"/>
                <w:sz w:val="24"/>
                <w:szCs w:val="24"/>
                <w:lang w:val="fr-FR"/>
              </w:rPr>
              <w:t xml:space="preserve">Organisation </w:t>
            </w:r>
            <w:r>
              <w:rPr>
                <w:rFonts w:ascii="Arial Narrow" w:hAnsi="Arial Narrow" w:cs="Calibri Light"/>
                <w:sz w:val="24"/>
                <w:szCs w:val="24"/>
                <w:lang w:val="fr-FR"/>
              </w:rPr>
              <w:t>M</w:t>
            </w:r>
            <w:r w:rsidRPr="000C309D">
              <w:rPr>
                <w:rFonts w:ascii="Arial Narrow" w:hAnsi="Arial Narrow" w:cs="Calibri Light"/>
                <w:sz w:val="24"/>
                <w:szCs w:val="24"/>
                <w:lang w:val="fr-FR"/>
              </w:rPr>
              <w:t xml:space="preserve">étéorologique </w:t>
            </w:r>
            <w:r>
              <w:rPr>
                <w:rFonts w:ascii="Arial Narrow" w:hAnsi="Arial Narrow" w:cs="Calibri Light"/>
                <w:sz w:val="24"/>
                <w:szCs w:val="24"/>
                <w:lang w:val="fr-FR"/>
              </w:rPr>
              <w:t>M</w:t>
            </w:r>
            <w:r w:rsidRPr="000C309D">
              <w:rPr>
                <w:rFonts w:ascii="Arial Narrow" w:hAnsi="Arial Narrow" w:cs="Calibri Light"/>
                <w:sz w:val="24"/>
                <w:szCs w:val="24"/>
                <w:lang w:val="fr-FR"/>
              </w:rPr>
              <w:t>ondiale</w:t>
            </w:r>
          </w:p>
        </w:tc>
      </w:tr>
      <w:tr w:rsidR="00A75186" w:rsidRPr="009C5C95" w14:paraId="13409755" w14:textId="77777777" w:rsidTr="002608D2">
        <w:trPr>
          <w:trHeight w:val="236"/>
        </w:trPr>
        <w:tc>
          <w:tcPr>
            <w:tcW w:w="764" w:type="pct"/>
            <w:vAlign w:val="center"/>
          </w:tcPr>
          <w:p w14:paraId="53097270" w14:textId="77777777" w:rsidR="00A75186" w:rsidRPr="009C5C95" w:rsidRDefault="00A75186" w:rsidP="00786690">
            <w:pPr>
              <w:autoSpaceDE w:val="0"/>
              <w:autoSpaceDN w:val="0"/>
              <w:adjustRightInd w:val="0"/>
              <w:spacing w:before="20" w:after="40"/>
              <w:rPr>
                <w:rFonts w:ascii="Arial Narrow" w:hAnsi="Arial Narrow" w:cs="Calibri Light"/>
                <w:sz w:val="24"/>
                <w:szCs w:val="24"/>
                <w:lang w:val="fr-FR"/>
              </w:rPr>
            </w:pPr>
            <w:r>
              <w:rPr>
                <w:rFonts w:ascii="Arial Narrow" w:hAnsi="Arial Narrow" w:cs="Calibri Light"/>
                <w:sz w:val="24"/>
                <w:szCs w:val="24"/>
                <w:lang w:val="fr-FR"/>
              </w:rPr>
              <w:t>OSC</w:t>
            </w:r>
          </w:p>
        </w:tc>
        <w:tc>
          <w:tcPr>
            <w:tcW w:w="4236" w:type="pct"/>
            <w:vAlign w:val="center"/>
          </w:tcPr>
          <w:p w14:paraId="2C780410" w14:textId="77777777" w:rsidR="00A75186" w:rsidRPr="009C5C95" w:rsidRDefault="00A75186"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Organisations de la Société Civile</w:t>
            </w:r>
          </w:p>
        </w:tc>
      </w:tr>
      <w:tr w:rsidR="00C34AFB" w:rsidRPr="009C5C95" w14:paraId="4AC1C937" w14:textId="77777777" w:rsidTr="002608D2">
        <w:trPr>
          <w:trHeight w:val="181"/>
        </w:trPr>
        <w:tc>
          <w:tcPr>
            <w:tcW w:w="764" w:type="pct"/>
            <w:vAlign w:val="center"/>
          </w:tcPr>
          <w:p w14:paraId="2FFA503A"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PANGIRE</w:t>
            </w:r>
          </w:p>
        </w:tc>
        <w:tc>
          <w:tcPr>
            <w:tcW w:w="4236" w:type="pct"/>
            <w:vAlign w:val="center"/>
          </w:tcPr>
          <w:p w14:paraId="30E48B53"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Plan d’Action National de Gestion Intégrée des Ressources en Eau</w:t>
            </w:r>
          </w:p>
        </w:tc>
      </w:tr>
      <w:tr w:rsidR="00C34AFB" w:rsidRPr="009C5C95" w14:paraId="4C3B892B" w14:textId="77777777" w:rsidTr="002608D2">
        <w:trPr>
          <w:trHeight w:val="222"/>
        </w:trPr>
        <w:tc>
          <w:tcPr>
            <w:tcW w:w="764" w:type="pct"/>
            <w:vAlign w:val="center"/>
          </w:tcPr>
          <w:p w14:paraId="07512990"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PNE-Niger</w:t>
            </w:r>
          </w:p>
        </w:tc>
        <w:tc>
          <w:tcPr>
            <w:tcW w:w="4236" w:type="pct"/>
            <w:vAlign w:val="center"/>
          </w:tcPr>
          <w:p w14:paraId="4FB41FFA"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Partenariat National de l’Eau du Niger</w:t>
            </w:r>
          </w:p>
        </w:tc>
      </w:tr>
      <w:tr w:rsidR="00C34AFB" w:rsidRPr="009C5C95" w14:paraId="31424984" w14:textId="77777777" w:rsidTr="002608D2">
        <w:trPr>
          <w:trHeight w:val="250"/>
        </w:trPr>
        <w:tc>
          <w:tcPr>
            <w:tcW w:w="764" w:type="pct"/>
            <w:vAlign w:val="center"/>
          </w:tcPr>
          <w:p w14:paraId="230A1E2D"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PPM</w:t>
            </w:r>
          </w:p>
        </w:tc>
        <w:tc>
          <w:tcPr>
            <w:tcW w:w="4236" w:type="pct"/>
            <w:vAlign w:val="center"/>
          </w:tcPr>
          <w:p w14:paraId="563458DF"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Plan de Passation des Marchés</w:t>
            </w:r>
          </w:p>
        </w:tc>
      </w:tr>
      <w:tr w:rsidR="00C34AFB" w:rsidRPr="009C5C95" w14:paraId="1911AE21" w14:textId="77777777" w:rsidTr="002608D2">
        <w:trPr>
          <w:trHeight w:val="236"/>
        </w:trPr>
        <w:tc>
          <w:tcPr>
            <w:tcW w:w="764" w:type="pct"/>
            <w:vAlign w:val="center"/>
          </w:tcPr>
          <w:p w14:paraId="570B1303"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PRAG</w:t>
            </w:r>
          </w:p>
        </w:tc>
        <w:tc>
          <w:tcPr>
            <w:tcW w:w="4236" w:type="pct"/>
            <w:vAlign w:val="center"/>
          </w:tcPr>
          <w:p w14:paraId="5EE52D8F" w14:textId="77777777" w:rsidR="00786690" w:rsidRPr="009C5C95" w:rsidRDefault="00786690" w:rsidP="006F0BDD">
            <w:pPr>
              <w:spacing w:before="20" w:after="40"/>
              <w:jc w:val="both"/>
              <w:rPr>
                <w:rFonts w:ascii="Arial Narrow" w:hAnsi="Arial Narrow" w:cs="Calibri Light"/>
                <w:sz w:val="24"/>
                <w:szCs w:val="24"/>
                <w:lang w:val="fr-FR"/>
              </w:rPr>
            </w:pPr>
            <w:r w:rsidRPr="009C5C95">
              <w:rPr>
                <w:rFonts w:ascii="Arial Narrow" w:hAnsi="Arial Narrow" w:cs="Calibri Light"/>
                <w:sz w:val="24"/>
                <w:szCs w:val="24"/>
                <w:lang w:val="fr-FR"/>
              </w:rPr>
              <w:t>Guide pratique des procédures contractuelles applicables à l'action extérieure de l'UE</w:t>
            </w:r>
          </w:p>
        </w:tc>
      </w:tr>
      <w:tr w:rsidR="00C34AFB" w:rsidRPr="009C5C95" w14:paraId="62B0F3A3" w14:textId="77777777" w:rsidTr="002608D2">
        <w:trPr>
          <w:trHeight w:val="54"/>
        </w:trPr>
        <w:tc>
          <w:tcPr>
            <w:tcW w:w="764" w:type="pct"/>
            <w:vAlign w:val="center"/>
          </w:tcPr>
          <w:p w14:paraId="5651E009"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PTF</w:t>
            </w:r>
          </w:p>
        </w:tc>
        <w:tc>
          <w:tcPr>
            <w:tcW w:w="4236" w:type="pct"/>
            <w:vAlign w:val="center"/>
          </w:tcPr>
          <w:p w14:paraId="1E0C8E04"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 xml:space="preserve">Partenaires Techniques et Financiers </w:t>
            </w:r>
          </w:p>
        </w:tc>
      </w:tr>
      <w:tr w:rsidR="00C34AFB" w:rsidRPr="009C5C95" w14:paraId="068F7778" w14:textId="77777777" w:rsidTr="002608D2">
        <w:trPr>
          <w:trHeight w:val="166"/>
        </w:trPr>
        <w:tc>
          <w:tcPr>
            <w:tcW w:w="764" w:type="pct"/>
            <w:vAlign w:val="center"/>
          </w:tcPr>
          <w:p w14:paraId="397F994B"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REJEA</w:t>
            </w:r>
          </w:p>
        </w:tc>
        <w:tc>
          <w:tcPr>
            <w:tcW w:w="4236" w:type="pct"/>
            <w:vAlign w:val="center"/>
          </w:tcPr>
          <w:p w14:paraId="6F28AD5B"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Réseau des Journalistes pour l’Eau et l’Assainissement</w:t>
            </w:r>
          </w:p>
        </w:tc>
      </w:tr>
      <w:tr w:rsidR="00A75186" w:rsidRPr="009C5C95" w14:paraId="3A7A5DD3" w14:textId="77777777" w:rsidTr="002608D2">
        <w:trPr>
          <w:trHeight w:val="166"/>
        </w:trPr>
        <w:tc>
          <w:tcPr>
            <w:tcW w:w="764" w:type="pct"/>
            <w:vAlign w:val="center"/>
          </w:tcPr>
          <w:p w14:paraId="48E6F05D" w14:textId="77777777" w:rsidR="00A75186" w:rsidRPr="009C5C95" w:rsidRDefault="00A75186"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RGPH</w:t>
            </w:r>
          </w:p>
        </w:tc>
        <w:tc>
          <w:tcPr>
            <w:tcW w:w="4236" w:type="pct"/>
            <w:vAlign w:val="center"/>
          </w:tcPr>
          <w:p w14:paraId="5E9FFB59" w14:textId="77777777" w:rsidR="00A75186" w:rsidRPr="009C5C95" w:rsidRDefault="00A75186"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Recensement Général de la Population et de l’Habitat</w:t>
            </w:r>
          </w:p>
        </w:tc>
      </w:tr>
      <w:tr w:rsidR="00C34AFB" w:rsidRPr="009C5C95" w14:paraId="5AD1D3CF" w14:textId="77777777" w:rsidTr="002608D2">
        <w:trPr>
          <w:trHeight w:val="69"/>
        </w:trPr>
        <w:tc>
          <w:tcPr>
            <w:tcW w:w="764" w:type="pct"/>
            <w:vAlign w:val="center"/>
          </w:tcPr>
          <w:p w14:paraId="036E2EFD"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SAGE</w:t>
            </w:r>
          </w:p>
        </w:tc>
        <w:tc>
          <w:tcPr>
            <w:tcW w:w="4236" w:type="pct"/>
            <w:vAlign w:val="center"/>
          </w:tcPr>
          <w:p w14:paraId="350D5064"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Schéma d’</w:t>
            </w:r>
            <w:r w:rsidR="00370C0C" w:rsidRPr="009C5C95">
              <w:rPr>
                <w:rFonts w:ascii="Arial Narrow" w:hAnsi="Arial Narrow" w:cs="Calibri Light"/>
                <w:sz w:val="24"/>
                <w:szCs w:val="24"/>
                <w:lang w:val="fr-FR"/>
              </w:rPr>
              <w:t>A</w:t>
            </w:r>
            <w:r w:rsidRPr="009C5C95">
              <w:rPr>
                <w:rFonts w:ascii="Arial Narrow" w:hAnsi="Arial Narrow" w:cs="Calibri Light"/>
                <w:sz w:val="24"/>
                <w:szCs w:val="24"/>
                <w:lang w:val="fr-FR"/>
              </w:rPr>
              <w:t xml:space="preserve">ménagement et de </w:t>
            </w:r>
            <w:r w:rsidR="00370C0C" w:rsidRPr="009C5C95">
              <w:rPr>
                <w:rFonts w:ascii="Arial Narrow" w:hAnsi="Arial Narrow" w:cs="Calibri Light"/>
                <w:sz w:val="24"/>
                <w:szCs w:val="24"/>
                <w:lang w:val="fr-FR"/>
              </w:rPr>
              <w:t>G</w:t>
            </w:r>
            <w:r w:rsidRPr="009C5C95">
              <w:rPr>
                <w:rFonts w:ascii="Arial Narrow" w:hAnsi="Arial Narrow" w:cs="Calibri Light"/>
                <w:sz w:val="24"/>
                <w:szCs w:val="24"/>
                <w:lang w:val="fr-FR"/>
              </w:rPr>
              <w:t>estion de</w:t>
            </w:r>
            <w:r w:rsidR="005B4439" w:rsidRPr="009C5C95">
              <w:rPr>
                <w:rFonts w:ascii="Arial Narrow" w:hAnsi="Arial Narrow" w:cs="Calibri Light"/>
                <w:sz w:val="24"/>
                <w:szCs w:val="24"/>
                <w:lang w:val="fr-FR"/>
              </w:rPr>
              <w:t xml:space="preserve">s </w:t>
            </w:r>
            <w:r w:rsidR="00370C0C" w:rsidRPr="009C5C95">
              <w:rPr>
                <w:rFonts w:ascii="Arial Narrow" w:hAnsi="Arial Narrow" w:cs="Calibri Light"/>
                <w:sz w:val="24"/>
                <w:szCs w:val="24"/>
                <w:lang w:val="fr-FR"/>
              </w:rPr>
              <w:t>E</w:t>
            </w:r>
            <w:r w:rsidRPr="009C5C95">
              <w:rPr>
                <w:rFonts w:ascii="Arial Narrow" w:hAnsi="Arial Narrow" w:cs="Calibri Light"/>
                <w:sz w:val="24"/>
                <w:szCs w:val="24"/>
                <w:lang w:val="fr-FR"/>
              </w:rPr>
              <w:t>au</w:t>
            </w:r>
            <w:r w:rsidR="005B4439" w:rsidRPr="009C5C95">
              <w:rPr>
                <w:rFonts w:ascii="Arial Narrow" w:hAnsi="Arial Narrow" w:cs="Calibri Light"/>
                <w:sz w:val="24"/>
                <w:szCs w:val="24"/>
                <w:lang w:val="fr-FR"/>
              </w:rPr>
              <w:t>x</w:t>
            </w:r>
          </w:p>
        </w:tc>
      </w:tr>
      <w:tr w:rsidR="00C34AFB" w:rsidRPr="009C5C95" w14:paraId="298090C4" w14:textId="77777777" w:rsidTr="002608D2">
        <w:tc>
          <w:tcPr>
            <w:tcW w:w="764" w:type="pct"/>
            <w:vAlign w:val="center"/>
          </w:tcPr>
          <w:p w14:paraId="3EB790FA" w14:textId="77777777" w:rsidR="00786690" w:rsidRPr="009C5C95" w:rsidRDefault="00786690" w:rsidP="00786690">
            <w:pPr>
              <w:spacing w:before="20" w:after="40"/>
              <w:rPr>
                <w:rFonts w:ascii="Arial Narrow" w:hAnsi="Arial Narrow" w:cs="Calibri Light"/>
                <w:color w:val="000000"/>
                <w:sz w:val="24"/>
                <w:szCs w:val="24"/>
                <w:lang w:val="fr-FR"/>
              </w:rPr>
            </w:pPr>
            <w:r w:rsidRPr="009C5C95">
              <w:rPr>
                <w:rFonts w:ascii="Arial Narrow" w:hAnsi="Arial Narrow" w:cs="Calibri Light"/>
                <w:color w:val="000000"/>
                <w:sz w:val="24"/>
                <w:szCs w:val="24"/>
                <w:lang w:val="fr-FR"/>
              </w:rPr>
              <w:t>SDAGE</w:t>
            </w:r>
          </w:p>
        </w:tc>
        <w:tc>
          <w:tcPr>
            <w:tcW w:w="4236" w:type="pct"/>
            <w:vAlign w:val="center"/>
          </w:tcPr>
          <w:p w14:paraId="2341AC6D"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 xml:space="preserve">Schéma </w:t>
            </w:r>
            <w:r w:rsidR="00370C0C" w:rsidRPr="009C5C95">
              <w:rPr>
                <w:rFonts w:ascii="Arial Narrow" w:hAnsi="Arial Narrow" w:cs="Calibri Light"/>
                <w:sz w:val="24"/>
                <w:szCs w:val="24"/>
                <w:lang w:val="fr-FR"/>
              </w:rPr>
              <w:t>D</w:t>
            </w:r>
            <w:r w:rsidRPr="009C5C95">
              <w:rPr>
                <w:rFonts w:ascii="Arial Narrow" w:hAnsi="Arial Narrow" w:cs="Calibri Light"/>
                <w:sz w:val="24"/>
                <w:szCs w:val="24"/>
                <w:lang w:val="fr-FR"/>
              </w:rPr>
              <w:t>irecteur d’</w:t>
            </w:r>
            <w:r w:rsidR="00370C0C" w:rsidRPr="009C5C95">
              <w:rPr>
                <w:rFonts w:ascii="Arial Narrow" w:hAnsi="Arial Narrow" w:cs="Calibri Light"/>
                <w:sz w:val="24"/>
                <w:szCs w:val="24"/>
                <w:lang w:val="fr-FR"/>
              </w:rPr>
              <w:t>A</w:t>
            </w:r>
            <w:r w:rsidRPr="009C5C95">
              <w:rPr>
                <w:rFonts w:ascii="Arial Narrow" w:hAnsi="Arial Narrow" w:cs="Calibri Light"/>
                <w:sz w:val="24"/>
                <w:szCs w:val="24"/>
                <w:lang w:val="fr-FR"/>
              </w:rPr>
              <w:t xml:space="preserve">ménagement et de </w:t>
            </w:r>
            <w:r w:rsidR="00370C0C" w:rsidRPr="009C5C95">
              <w:rPr>
                <w:rFonts w:ascii="Arial Narrow" w:hAnsi="Arial Narrow" w:cs="Calibri Light"/>
                <w:sz w:val="24"/>
                <w:szCs w:val="24"/>
                <w:lang w:val="fr-FR"/>
              </w:rPr>
              <w:t>G</w:t>
            </w:r>
            <w:r w:rsidRPr="009C5C95">
              <w:rPr>
                <w:rFonts w:ascii="Arial Narrow" w:hAnsi="Arial Narrow" w:cs="Calibri Light"/>
                <w:sz w:val="24"/>
                <w:szCs w:val="24"/>
                <w:lang w:val="fr-FR"/>
              </w:rPr>
              <w:t>estion de</w:t>
            </w:r>
            <w:r w:rsidR="005B4439" w:rsidRPr="009C5C95">
              <w:rPr>
                <w:rFonts w:ascii="Arial Narrow" w:hAnsi="Arial Narrow" w:cs="Calibri Light"/>
                <w:sz w:val="24"/>
                <w:szCs w:val="24"/>
                <w:lang w:val="fr-FR"/>
              </w:rPr>
              <w:t>s</w:t>
            </w:r>
            <w:r w:rsidRPr="009C5C95">
              <w:rPr>
                <w:rFonts w:ascii="Arial Narrow" w:hAnsi="Arial Narrow" w:cs="Calibri Light"/>
                <w:sz w:val="24"/>
                <w:szCs w:val="24"/>
                <w:lang w:val="fr-FR"/>
              </w:rPr>
              <w:t xml:space="preserve"> </w:t>
            </w:r>
            <w:r w:rsidR="00370C0C" w:rsidRPr="009C5C95">
              <w:rPr>
                <w:rFonts w:ascii="Arial Narrow" w:hAnsi="Arial Narrow" w:cs="Calibri Light"/>
                <w:sz w:val="24"/>
                <w:szCs w:val="24"/>
                <w:lang w:val="fr-FR"/>
              </w:rPr>
              <w:t>E</w:t>
            </w:r>
            <w:r w:rsidRPr="009C5C95">
              <w:rPr>
                <w:rFonts w:ascii="Arial Narrow" w:hAnsi="Arial Narrow" w:cs="Calibri Light"/>
                <w:sz w:val="24"/>
                <w:szCs w:val="24"/>
                <w:lang w:val="fr-FR"/>
              </w:rPr>
              <w:t>au</w:t>
            </w:r>
            <w:r w:rsidR="005B4439" w:rsidRPr="009C5C95">
              <w:rPr>
                <w:rFonts w:ascii="Arial Narrow" w:hAnsi="Arial Narrow" w:cs="Calibri Light"/>
                <w:sz w:val="24"/>
                <w:szCs w:val="24"/>
                <w:lang w:val="fr-FR"/>
              </w:rPr>
              <w:t>x</w:t>
            </w:r>
          </w:p>
        </w:tc>
      </w:tr>
      <w:tr w:rsidR="00C34AFB" w:rsidRPr="009C5C95" w14:paraId="22D08C9B" w14:textId="77777777" w:rsidTr="002608D2">
        <w:trPr>
          <w:trHeight w:val="54"/>
        </w:trPr>
        <w:tc>
          <w:tcPr>
            <w:tcW w:w="764" w:type="pct"/>
            <w:vAlign w:val="center"/>
          </w:tcPr>
          <w:p w14:paraId="443E6766"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SP/</w:t>
            </w:r>
            <w:r w:rsidR="005B4439"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PANGIRE</w:t>
            </w:r>
          </w:p>
        </w:tc>
        <w:tc>
          <w:tcPr>
            <w:tcW w:w="4236" w:type="pct"/>
            <w:vAlign w:val="center"/>
          </w:tcPr>
          <w:p w14:paraId="291196BD"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Secrétariat Permanent du PANGIRE</w:t>
            </w:r>
          </w:p>
        </w:tc>
      </w:tr>
      <w:tr w:rsidR="00C34AFB" w:rsidRPr="009C5C95" w14:paraId="6D038F32" w14:textId="77777777" w:rsidTr="002608D2">
        <w:trPr>
          <w:trHeight w:val="111"/>
        </w:trPr>
        <w:tc>
          <w:tcPr>
            <w:tcW w:w="764" w:type="pct"/>
            <w:vAlign w:val="center"/>
          </w:tcPr>
          <w:p w14:paraId="35AED5C6"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lastRenderedPageBreak/>
              <w:t>UE</w:t>
            </w:r>
          </w:p>
        </w:tc>
        <w:tc>
          <w:tcPr>
            <w:tcW w:w="4236" w:type="pct"/>
            <w:vAlign w:val="center"/>
          </w:tcPr>
          <w:p w14:paraId="0F4BE101"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Union Européenne</w:t>
            </w:r>
          </w:p>
        </w:tc>
      </w:tr>
      <w:tr w:rsidR="00C34AFB" w:rsidRPr="009C5C95" w14:paraId="5BE4311E" w14:textId="77777777" w:rsidTr="002608D2">
        <w:tc>
          <w:tcPr>
            <w:tcW w:w="764" w:type="pct"/>
            <w:vAlign w:val="center"/>
          </w:tcPr>
          <w:p w14:paraId="3C9954F8" w14:textId="77777777" w:rsidR="00844B92" w:rsidRPr="009C5C95" w:rsidRDefault="00844B92"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 xml:space="preserve">UGE </w:t>
            </w:r>
          </w:p>
        </w:tc>
        <w:tc>
          <w:tcPr>
            <w:tcW w:w="4236" w:type="pct"/>
            <w:vAlign w:val="center"/>
          </w:tcPr>
          <w:p w14:paraId="615D85D5" w14:textId="77777777" w:rsidR="00844B92" w:rsidRPr="009C5C95" w:rsidRDefault="00844B92"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Unité de Gestion de l’Eau</w:t>
            </w:r>
          </w:p>
        </w:tc>
      </w:tr>
      <w:tr w:rsidR="00C34AFB" w:rsidRPr="009C5C95" w14:paraId="6329E37C" w14:textId="77777777" w:rsidTr="002608D2">
        <w:tc>
          <w:tcPr>
            <w:tcW w:w="764" w:type="pct"/>
            <w:vAlign w:val="center"/>
          </w:tcPr>
          <w:p w14:paraId="5C3D2596"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UGP</w:t>
            </w:r>
          </w:p>
        </w:tc>
        <w:tc>
          <w:tcPr>
            <w:tcW w:w="4236" w:type="pct"/>
            <w:vAlign w:val="center"/>
          </w:tcPr>
          <w:p w14:paraId="30D7D598"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Unité de Gestion du Projet</w:t>
            </w:r>
          </w:p>
        </w:tc>
      </w:tr>
    </w:tbl>
    <w:p w14:paraId="5908FFE3" w14:textId="77777777" w:rsidR="002608D2" w:rsidRPr="009C5C95" w:rsidRDefault="002608D2" w:rsidP="00D36AF0">
      <w:pPr>
        <w:pStyle w:val="Titre3"/>
        <w:numPr>
          <w:ilvl w:val="0"/>
          <w:numId w:val="21"/>
        </w:numPr>
        <w:spacing w:after="240"/>
        <w:rPr>
          <w:rFonts w:ascii="Arial Narrow" w:hAnsi="Arial Narrow" w:cs="Calibri Light"/>
          <w:sz w:val="28"/>
          <w:szCs w:val="28"/>
          <w:lang w:val="fr-FR"/>
        </w:rPr>
        <w:sectPr w:rsidR="002608D2" w:rsidRPr="009C5C95" w:rsidSect="002608D2">
          <w:pgSz w:w="11906" w:h="16838"/>
          <w:pgMar w:top="993" w:right="1416" w:bottom="1417" w:left="1417" w:header="709" w:footer="709" w:gutter="0"/>
          <w:cols w:space="708"/>
          <w:docGrid w:linePitch="360"/>
        </w:sectPr>
      </w:pPr>
    </w:p>
    <w:p w14:paraId="494D7A43" w14:textId="77777777" w:rsidR="00835399" w:rsidRPr="00A75186" w:rsidRDefault="00835399" w:rsidP="00D36AF0">
      <w:pPr>
        <w:pStyle w:val="Titre3"/>
        <w:numPr>
          <w:ilvl w:val="0"/>
          <w:numId w:val="21"/>
        </w:numPr>
        <w:spacing w:after="240"/>
        <w:rPr>
          <w:rFonts w:ascii="Arial Narrow" w:hAnsi="Arial Narrow" w:cs="Calibri Light"/>
          <w:sz w:val="28"/>
          <w:szCs w:val="28"/>
          <w:lang w:val="fr-FR"/>
        </w:rPr>
      </w:pPr>
      <w:bookmarkStart w:id="4" w:name="_Toc105165277"/>
      <w:r w:rsidRPr="00A75186">
        <w:rPr>
          <w:rFonts w:ascii="Arial Narrow" w:hAnsi="Arial Narrow" w:cs="Calibri Light"/>
          <w:sz w:val="28"/>
          <w:szCs w:val="28"/>
          <w:lang w:val="fr-FR"/>
        </w:rPr>
        <w:lastRenderedPageBreak/>
        <w:t>Introduction générale</w:t>
      </w:r>
      <w:bookmarkEnd w:id="4"/>
    </w:p>
    <w:p w14:paraId="3C582B2A" w14:textId="77777777" w:rsidR="008F1EA4" w:rsidRPr="009C5C95" w:rsidRDefault="008F1EA4" w:rsidP="008F1EA4">
      <w:pPr>
        <w:spacing w:before="120" w:after="120" w:line="240" w:lineRule="auto"/>
        <w:jc w:val="both"/>
        <w:rPr>
          <w:rFonts w:ascii="Arial Narrow" w:hAnsi="Arial Narrow" w:cs="Calibri Light"/>
          <w:sz w:val="24"/>
          <w:szCs w:val="24"/>
          <w:lang w:val="fr-FR"/>
        </w:rPr>
      </w:pPr>
      <w:bookmarkStart w:id="5" w:name="_Hlk76741085"/>
      <w:r w:rsidRPr="009C5C95">
        <w:rPr>
          <w:rFonts w:ascii="Arial Narrow" w:hAnsi="Arial Narrow" w:cs="Calibri Light"/>
          <w:sz w:val="24"/>
          <w:szCs w:val="24"/>
          <w:lang w:val="fr-FR"/>
        </w:rPr>
        <w:t>Le Projet « L'eau pour la croissance et la réduction de la pauvreté dans le sous</w:t>
      </w:r>
      <w:r w:rsidR="005B4439" w:rsidRPr="009C5C95">
        <w:rPr>
          <w:rFonts w:ascii="Arial Narrow" w:hAnsi="Arial Narrow" w:cs="Calibri Light"/>
          <w:sz w:val="24"/>
          <w:szCs w:val="24"/>
          <w:lang w:val="fr-FR"/>
        </w:rPr>
        <w:t>-</w:t>
      </w:r>
      <w:r w:rsidRPr="009C5C95">
        <w:rPr>
          <w:rFonts w:ascii="Arial Narrow" w:hAnsi="Arial Narrow" w:cs="Calibri Light"/>
          <w:sz w:val="24"/>
          <w:szCs w:val="24"/>
          <w:lang w:val="fr-FR"/>
        </w:rPr>
        <w:t xml:space="preserve">bassin de la Mékrou au Niger » (Projet Mékrou Phase 2–Niger) contribue à la mise en œuvre du Plan d’Action National de Gestion Intégrée des ressources en Eau (PANGIRE 2017-2030) du Niger. Il s’inscrit dans la continuité du Projet Mékrou Phase 1, « L’eau au service de la croissance et de la lutte contre la pauvreté dans le bassin transfrontalier de la Mékrou (Burkina Faso, Bénin et Niger) », financé par la Commission Européenne (CE) et </w:t>
      </w:r>
      <w:r w:rsidR="00AF1118" w:rsidRPr="009C5C95">
        <w:rPr>
          <w:rFonts w:ascii="Arial Narrow" w:hAnsi="Arial Narrow" w:cs="Calibri Light"/>
          <w:sz w:val="24"/>
          <w:szCs w:val="24"/>
          <w:lang w:val="fr-FR"/>
        </w:rPr>
        <w:t xml:space="preserve">le </w:t>
      </w:r>
      <w:r w:rsidRPr="009C5C95">
        <w:rPr>
          <w:rFonts w:ascii="Arial Narrow" w:hAnsi="Arial Narrow" w:cs="Calibri Light"/>
          <w:sz w:val="24"/>
          <w:szCs w:val="24"/>
          <w:lang w:val="fr-FR"/>
        </w:rPr>
        <w:t xml:space="preserve">Centre Commun de Recherche (CCR) ou Joint </w:t>
      </w:r>
      <w:proofErr w:type="spellStart"/>
      <w:r w:rsidRPr="009C5C95">
        <w:rPr>
          <w:rFonts w:ascii="Arial Narrow" w:hAnsi="Arial Narrow" w:cs="Calibri Light"/>
          <w:sz w:val="24"/>
          <w:szCs w:val="24"/>
          <w:lang w:val="fr-FR"/>
        </w:rPr>
        <w:t>Research</w:t>
      </w:r>
      <w:proofErr w:type="spellEnd"/>
      <w:r w:rsidRPr="009C5C95">
        <w:rPr>
          <w:rFonts w:ascii="Arial Narrow" w:hAnsi="Arial Narrow" w:cs="Calibri Light"/>
          <w:sz w:val="24"/>
          <w:szCs w:val="24"/>
          <w:lang w:val="fr-FR"/>
        </w:rPr>
        <w:t xml:space="preserve"> Center (JRC), préparé et mis en œuvre de 2014 à 2017 conjointement par le Partenariat Mondial de l’Eau (GWP), le Partenariat Mondial de l’Eau en Afrique de l’Ouest (GWP-AO) et le CCR, en collaboration étroite avec le Centre Régional AGRHYMET</w:t>
      </w:r>
      <w:r w:rsidR="005B4439" w:rsidRPr="009C5C95">
        <w:rPr>
          <w:rStyle w:val="Appelnotedebasdep"/>
          <w:rFonts w:ascii="Arial Narrow" w:hAnsi="Arial Narrow"/>
          <w:sz w:val="24"/>
          <w:szCs w:val="24"/>
          <w:lang w:val="fr-FR"/>
        </w:rPr>
        <w:footnoteReference w:id="1"/>
      </w:r>
      <w:r w:rsidRPr="009C5C95">
        <w:rPr>
          <w:rFonts w:ascii="Arial Narrow" w:hAnsi="Arial Narrow" w:cs="Calibri Light"/>
          <w:sz w:val="24"/>
          <w:szCs w:val="24"/>
          <w:lang w:val="fr-FR"/>
        </w:rPr>
        <w:t xml:space="preserve"> (CRA), les principaux partenaires nationaux des 3 pays concernés et l’Autorité du Bassin du Niger (ABN). </w:t>
      </w:r>
    </w:p>
    <w:p w14:paraId="1D7CC765" w14:textId="77777777" w:rsidR="000760AC" w:rsidRPr="009C5C95" w:rsidRDefault="000760AC" w:rsidP="000760AC">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 Projet Mékrou Phase 2–Niger est financé par l’Union Européenne (UE) pour un montant de 999.986 EUR sur une durée de 42 mois, suite à la soumission d’une demande de subvention à la Délégation de l’Union Européenne (DUE) de Niamey par le GWP-AO, en collaboration avec le Secrétariat Permanent du PANGIRE (SP PANGIRE) du Niger et le Partenariat National de l’Eau du Niger (PNE-Niger). </w:t>
      </w:r>
    </w:p>
    <w:bookmarkEnd w:id="5"/>
    <w:p w14:paraId="56FA3F10" w14:textId="77777777" w:rsidR="000760AC" w:rsidRPr="009C5C95" w:rsidRDefault="000760AC" w:rsidP="000760AC">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L’accord de subvention du Projet ENV/2019/410-452 a été signé entre le Secrétariat Exécutif du GWP-AO et la DUE de Niamey le 17 décembre 2019. </w:t>
      </w:r>
    </w:p>
    <w:p w14:paraId="59522CB1" w14:textId="77777777" w:rsidR="000760AC" w:rsidRPr="009C5C95" w:rsidRDefault="000760AC" w:rsidP="000760AC">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Le Projet Mékrou Phase 2</w:t>
      </w:r>
      <w:r w:rsidR="00AF1118"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 xml:space="preserve">intègre : </w:t>
      </w:r>
    </w:p>
    <w:p w14:paraId="40896103" w14:textId="77777777" w:rsidR="000760AC" w:rsidRPr="009C5C95" w:rsidRDefault="000760AC" w:rsidP="00EB75A0">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la Composante Niger pilotée par le GWP-AO en collaboration avec le SP/</w:t>
      </w:r>
      <w:r w:rsidR="00370C0C" w:rsidRPr="009C5C95">
        <w:rPr>
          <w:rFonts w:ascii="Arial Narrow" w:hAnsi="Arial Narrow" w:cs="Calibri Light"/>
          <w:sz w:val="24"/>
          <w:szCs w:val="24"/>
          <w:lang w:val="fr-FR" w:bidi="he-IL"/>
        </w:rPr>
        <w:t xml:space="preserve"> </w:t>
      </w:r>
      <w:r w:rsidRPr="009C5C95">
        <w:rPr>
          <w:rFonts w:ascii="Arial Narrow" w:hAnsi="Arial Narrow" w:cs="Calibri Light"/>
          <w:sz w:val="24"/>
          <w:szCs w:val="24"/>
          <w:lang w:val="fr-FR" w:bidi="he-IL"/>
        </w:rPr>
        <w:t>PANGIRE et le PNE-Niger ;</w:t>
      </w:r>
      <w:r w:rsidR="00AA5164" w:rsidRPr="009C5C95">
        <w:rPr>
          <w:rFonts w:ascii="Arial Narrow" w:hAnsi="Arial Narrow" w:cs="Calibri Light"/>
          <w:sz w:val="24"/>
          <w:szCs w:val="24"/>
          <w:lang w:val="fr-FR" w:bidi="he-IL"/>
        </w:rPr>
        <w:t xml:space="preserve"> et</w:t>
      </w:r>
    </w:p>
    <w:p w14:paraId="715B7A57" w14:textId="77777777" w:rsidR="000760AC" w:rsidRPr="009C5C95" w:rsidRDefault="000760AC" w:rsidP="00EB75A0">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la Composante Scientifique Régionale pilotée par le CCR.</w:t>
      </w:r>
    </w:p>
    <w:p w14:paraId="5D715C08" w14:textId="77777777" w:rsidR="00907942" w:rsidRPr="009C5C95" w:rsidRDefault="000760AC" w:rsidP="000760AC">
      <w:pPr>
        <w:spacing w:before="120" w:after="120" w:line="256" w:lineRule="auto"/>
        <w:jc w:val="both"/>
        <w:rPr>
          <w:rFonts w:ascii="Arial Narrow" w:hAnsi="Arial Narrow" w:cs="Calibri Light"/>
          <w:sz w:val="24"/>
          <w:szCs w:val="24"/>
          <w:lang w:val="fr-FR"/>
        </w:rPr>
      </w:pPr>
      <w:r w:rsidRPr="009C5C95">
        <w:rPr>
          <w:rFonts w:ascii="Arial Narrow" w:hAnsi="Arial Narrow" w:cs="Calibri Light"/>
          <w:sz w:val="24"/>
          <w:szCs w:val="24"/>
          <w:lang w:val="fr-FR"/>
        </w:rPr>
        <w:t>Le présent rapport rend compte des activités menées du 1</w:t>
      </w:r>
      <w:r w:rsidRPr="009C5C95">
        <w:rPr>
          <w:rFonts w:ascii="Arial Narrow" w:hAnsi="Arial Narrow" w:cs="Calibri Light"/>
          <w:sz w:val="24"/>
          <w:szCs w:val="24"/>
          <w:vertAlign w:val="superscript"/>
          <w:lang w:val="fr-FR"/>
        </w:rPr>
        <w:t>er</w:t>
      </w:r>
      <w:r w:rsidR="00AA5164"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janvier au 31 décembre 202</w:t>
      </w:r>
      <w:r w:rsidR="00613048" w:rsidRPr="009C5C95">
        <w:rPr>
          <w:rFonts w:ascii="Arial Narrow" w:hAnsi="Arial Narrow" w:cs="Calibri Light"/>
          <w:sz w:val="24"/>
          <w:szCs w:val="24"/>
          <w:lang w:val="fr-FR"/>
        </w:rPr>
        <w:t>1</w:t>
      </w:r>
      <w:r w:rsidRPr="009C5C95">
        <w:rPr>
          <w:rFonts w:ascii="Arial Narrow" w:hAnsi="Arial Narrow" w:cs="Calibri Light"/>
          <w:sz w:val="24"/>
          <w:szCs w:val="24"/>
          <w:lang w:val="fr-FR"/>
        </w:rPr>
        <w:t xml:space="preserve">. </w:t>
      </w:r>
      <w:r w:rsidR="008F1EA4" w:rsidRPr="009C5C95">
        <w:rPr>
          <w:rFonts w:ascii="Arial Narrow" w:hAnsi="Arial Narrow" w:cs="Calibri Light"/>
          <w:sz w:val="24"/>
          <w:szCs w:val="24"/>
          <w:lang w:val="fr-FR"/>
        </w:rPr>
        <w:t xml:space="preserve">Il </w:t>
      </w:r>
      <w:r w:rsidR="00907942" w:rsidRPr="009C5C95">
        <w:rPr>
          <w:rFonts w:ascii="Arial Narrow" w:hAnsi="Arial Narrow" w:cs="Calibri Light"/>
          <w:sz w:val="24"/>
          <w:szCs w:val="24"/>
          <w:lang w:val="fr-FR"/>
        </w:rPr>
        <w:t>s’articule autour des points ci-après</w:t>
      </w:r>
      <w:r w:rsidR="00C22535" w:rsidRPr="009C5C95">
        <w:rPr>
          <w:rFonts w:ascii="Arial Narrow" w:hAnsi="Arial Narrow" w:cs="Calibri Light"/>
          <w:sz w:val="24"/>
          <w:szCs w:val="24"/>
          <w:lang w:val="fr-FR"/>
        </w:rPr>
        <w:t> :</w:t>
      </w:r>
    </w:p>
    <w:p w14:paraId="60E485A2" w14:textId="77777777" w:rsidR="00C22535" w:rsidRPr="009C5C95" w:rsidRDefault="00AF1118" w:rsidP="00EB75A0">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u</w:t>
      </w:r>
      <w:r w:rsidR="00C22535" w:rsidRPr="009C5C95">
        <w:rPr>
          <w:rFonts w:ascii="Arial Narrow" w:hAnsi="Arial Narrow" w:cs="Calibri Light"/>
          <w:sz w:val="24"/>
          <w:szCs w:val="24"/>
          <w:lang w:val="fr-FR" w:bidi="he-IL"/>
        </w:rPr>
        <w:t>n</w:t>
      </w:r>
      <w:r w:rsidR="00D20E5C" w:rsidRPr="009C5C95">
        <w:rPr>
          <w:rFonts w:ascii="Arial Narrow" w:hAnsi="Arial Narrow" w:cs="Calibri Light"/>
          <w:sz w:val="24"/>
          <w:szCs w:val="24"/>
          <w:lang w:val="fr-FR" w:bidi="he-IL"/>
        </w:rPr>
        <w:t>e</w:t>
      </w:r>
      <w:r w:rsidR="00C22535" w:rsidRPr="009C5C95">
        <w:rPr>
          <w:rFonts w:ascii="Arial Narrow" w:hAnsi="Arial Narrow" w:cs="Calibri Light"/>
          <w:sz w:val="24"/>
          <w:szCs w:val="24"/>
          <w:lang w:val="fr-FR" w:bidi="he-IL"/>
        </w:rPr>
        <w:t xml:space="preserve"> br</w:t>
      </w:r>
      <w:r w:rsidR="00564AE0" w:rsidRPr="009C5C95">
        <w:rPr>
          <w:rFonts w:ascii="Arial Narrow" w:hAnsi="Arial Narrow" w:cs="Calibri Light"/>
          <w:sz w:val="24"/>
          <w:szCs w:val="24"/>
          <w:lang w:val="fr-FR" w:bidi="he-IL"/>
        </w:rPr>
        <w:t xml:space="preserve">ève description </w:t>
      </w:r>
      <w:r w:rsidR="00C22535" w:rsidRPr="009C5C95">
        <w:rPr>
          <w:rFonts w:ascii="Arial Narrow" w:hAnsi="Arial Narrow" w:cs="Calibri Light"/>
          <w:sz w:val="24"/>
          <w:szCs w:val="24"/>
          <w:lang w:val="fr-FR" w:bidi="he-IL"/>
        </w:rPr>
        <w:t>du Projet Mékrou Phase 2 – Niger ;</w:t>
      </w:r>
    </w:p>
    <w:p w14:paraId="39E772D1" w14:textId="77777777" w:rsidR="00C22535" w:rsidRPr="009C5C95" w:rsidRDefault="00AF1118" w:rsidP="00EB75A0">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u</w:t>
      </w:r>
      <w:r w:rsidR="00C22535" w:rsidRPr="009C5C95">
        <w:rPr>
          <w:rFonts w:ascii="Arial Narrow" w:hAnsi="Arial Narrow" w:cs="Calibri Light"/>
          <w:sz w:val="24"/>
          <w:szCs w:val="24"/>
          <w:lang w:val="fr-FR" w:bidi="he-IL"/>
        </w:rPr>
        <w:t xml:space="preserve">ne </w:t>
      </w:r>
      <w:r w:rsidR="00AA5164" w:rsidRPr="009C5C95">
        <w:rPr>
          <w:rFonts w:ascii="Arial Narrow" w:hAnsi="Arial Narrow" w:cs="Calibri Light"/>
          <w:sz w:val="24"/>
          <w:szCs w:val="24"/>
          <w:lang w:val="fr-FR" w:bidi="he-IL"/>
        </w:rPr>
        <w:t>é</w:t>
      </w:r>
      <w:r w:rsidR="00C22535" w:rsidRPr="009C5C95">
        <w:rPr>
          <w:rFonts w:ascii="Arial Narrow" w:hAnsi="Arial Narrow" w:cs="Calibri Light"/>
          <w:sz w:val="24"/>
          <w:szCs w:val="24"/>
          <w:lang w:val="fr-FR" w:bidi="he-IL"/>
        </w:rPr>
        <w:t>valuation de la mise en œuvre des activités et des résultats</w:t>
      </w:r>
      <w:r w:rsidR="00AA5164" w:rsidRPr="009C5C95">
        <w:rPr>
          <w:rFonts w:ascii="Arial Narrow" w:hAnsi="Arial Narrow" w:cs="Calibri Light"/>
          <w:sz w:val="24"/>
          <w:szCs w:val="24"/>
          <w:lang w:val="fr-FR" w:bidi="he-IL"/>
        </w:rPr>
        <w:t xml:space="preserve"> obtenus</w:t>
      </w:r>
      <w:r w:rsidRPr="009C5C95">
        <w:rPr>
          <w:rFonts w:ascii="Arial Narrow" w:hAnsi="Arial Narrow" w:cs="Calibri Light"/>
          <w:sz w:val="24"/>
          <w:szCs w:val="24"/>
          <w:lang w:val="fr-FR" w:bidi="he-IL"/>
        </w:rPr>
        <w:t> ;</w:t>
      </w:r>
    </w:p>
    <w:p w14:paraId="7F2C8307" w14:textId="77777777" w:rsidR="00835399" w:rsidRPr="009C5C95" w:rsidRDefault="00AF1118" w:rsidP="00EB75A0">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w:t>
      </w:r>
      <w:r w:rsidR="00C22535" w:rsidRPr="009C5C95">
        <w:rPr>
          <w:rFonts w:ascii="Arial Narrow" w:hAnsi="Arial Narrow" w:cs="Calibri Light"/>
          <w:sz w:val="24"/>
          <w:szCs w:val="24"/>
          <w:lang w:val="fr-FR" w:bidi="he-IL"/>
        </w:rPr>
        <w:t xml:space="preserve">es </w:t>
      </w:r>
      <w:r w:rsidR="00AA5164" w:rsidRPr="009C5C95">
        <w:rPr>
          <w:rFonts w:ascii="Arial Narrow" w:hAnsi="Arial Narrow" w:cs="Calibri Light"/>
          <w:sz w:val="24"/>
          <w:szCs w:val="24"/>
          <w:lang w:val="fr-FR" w:bidi="he-IL"/>
        </w:rPr>
        <w:t>b</w:t>
      </w:r>
      <w:r w:rsidR="00C22535" w:rsidRPr="009C5C95">
        <w:rPr>
          <w:rFonts w:ascii="Arial Narrow" w:hAnsi="Arial Narrow" w:cs="Calibri Light"/>
          <w:sz w:val="24"/>
          <w:szCs w:val="24"/>
          <w:lang w:val="fr-FR" w:bidi="he-IL"/>
        </w:rPr>
        <w:t>énéficiaires/</w:t>
      </w:r>
      <w:r w:rsidR="001A0CCA">
        <w:rPr>
          <w:rFonts w:ascii="Arial Narrow" w:hAnsi="Arial Narrow" w:cs="Calibri Light"/>
          <w:sz w:val="24"/>
          <w:szCs w:val="24"/>
          <w:lang w:val="fr-FR" w:bidi="he-IL"/>
        </w:rPr>
        <w:t xml:space="preserve"> </w:t>
      </w:r>
      <w:r w:rsidR="00C22535" w:rsidRPr="009C5C95">
        <w:rPr>
          <w:rFonts w:ascii="Arial Narrow" w:hAnsi="Arial Narrow" w:cs="Calibri Light"/>
          <w:sz w:val="24"/>
          <w:szCs w:val="24"/>
          <w:lang w:val="fr-FR" w:bidi="he-IL"/>
        </w:rPr>
        <w:t>entités affiliées, stagiaires et autre</w:t>
      </w:r>
      <w:r w:rsidR="00AA5164" w:rsidRPr="009C5C95">
        <w:rPr>
          <w:rFonts w:ascii="Arial Narrow" w:hAnsi="Arial Narrow" w:cs="Calibri Light"/>
          <w:sz w:val="24"/>
          <w:szCs w:val="24"/>
          <w:lang w:val="fr-FR" w:bidi="he-IL"/>
        </w:rPr>
        <w:t>s</w:t>
      </w:r>
      <w:r w:rsidR="00C22535" w:rsidRPr="009C5C95">
        <w:rPr>
          <w:rFonts w:ascii="Arial Narrow" w:hAnsi="Arial Narrow" w:cs="Calibri Light"/>
          <w:sz w:val="24"/>
          <w:szCs w:val="24"/>
          <w:lang w:val="fr-FR" w:bidi="he-IL"/>
        </w:rPr>
        <w:t xml:space="preserve"> coopération</w:t>
      </w:r>
      <w:r w:rsidR="00AA5164" w:rsidRPr="009C5C95">
        <w:rPr>
          <w:rFonts w:ascii="Arial Narrow" w:hAnsi="Arial Narrow" w:cs="Calibri Light"/>
          <w:sz w:val="24"/>
          <w:szCs w:val="24"/>
          <w:lang w:val="fr-FR" w:bidi="he-IL"/>
        </w:rPr>
        <w:t>s</w:t>
      </w:r>
      <w:r w:rsidRPr="009C5C95">
        <w:rPr>
          <w:rFonts w:ascii="Arial Narrow" w:hAnsi="Arial Narrow" w:cs="Calibri Light"/>
          <w:sz w:val="24"/>
          <w:szCs w:val="24"/>
          <w:lang w:val="fr-FR" w:bidi="he-IL"/>
        </w:rPr>
        <w:t> ;</w:t>
      </w:r>
    </w:p>
    <w:p w14:paraId="69ABB234" w14:textId="77777777" w:rsidR="00C22535" w:rsidRPr="009C5C95" w:rsidRDefault="00AF1118" w:rsidP="00EB75A0">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w:t>
      </w:r>
      <w:r w:rsidR="00C22535" w:rsidRPr="009C5C95">
        <w:rPr>
          <w:rFonts w:ascii="Arial Narrow" w:hAnsi="Arial Narrow" w:cs="Calibri Light"/>
          <w:sz w:val="24"/>
          <w:szCs w:val="24"/>
          <w:lang w:val="fr-FR" w:bidi="he-IL"/>
        </w:rPr>
        <w:t>a visibilité du projet</w:t>
      </w:r>
      <w:r w:rsidRPr="009C5C95">
        <w:rPr>
          <w:rFonts w:ascii="Arial Narrow" w:hAnsi="Arial Narrow" w:cs="Calibri Light"/>
          <w:sz w:val="24"/>
          <w:szCs w:val="24"/>
          <w:lang w:val="fr-FR" w:bidi="he-IL"/>
        </w:rPr>
        <w:t>.</w:t>
      </w:r>
    </w:p>
    <w:p w14:paraId="7AE06F18" w14:textId="77777777" w:rsidR="0024611B" w:rsidRPr="009C5C95" w:rsidRDefault="00C22535" w:rsidP="001B38B6">
      <w:pPr>
        <w:pStyle w:val="Titre3"/>
        <w:numPr>
          <w:ilvl w:val="0"/>
          <w:numId w:val="3"/>
        </w:numPr>
        <w:spacing w:after="240"/>
        <w:rPr>
          <w:rFonts w:ascii="Arial Narrow" w:hAnsi="Arial Narrow" w:cs="Calibri Light"/>
          <w:sz w:val="28"/>
          <w:szCs w:val="28"/>
          <w:lang w:val="fr-FR"/>
        </w:rPr>
      </w:pPr>
      <w:r w:rsidRPr="009C5C95">
        <w:rPr>
          <w:rFonts w:ascii="Arial Narrow" w:hAnsi="Arial Narrow" w:cs="Calibri Light"/>
          <w:sz w:val="24"/>
          <w:szCs w:val="24"/>
          <w:lang w:val="fr-FR" w:eastAsia="en-GB"/>
        </w:rPr>
        <w:br w:type="page"/>
      </w:r>
      <w:bookmarkStart w:id="6" w:name="_Toc105165278"/>
      <w:r w:rsidR="00334D20" w:rsidRPr="009C5C95">
        <w:rPr>
          <w:rFonts w:ascii="Arial Narrow" w:hAnsi="Arial Narrow" w:cs="Calibri Light"/>
          <w:sz w:val="28"/>
          <w:szCs w:val="28"/>
          <w:lang w:val="fr-FR" w:eastAsia="en-GB"/>
        </w:rPr>
        <w:lastRenderedPageBreak/>
        <w:t>D</w:t>
      </w:r>
      <w:r w:rsidR="00835399" w:rsidRPr="009C5C95">
        <w:rPr>
          <w:rFonts w:ascii="Arial Narrow" w:hAnsi="Arial Narrow" w:cs="Calibri Light"/>
          <w:sz w:val="28"/>
          <w:szCs w:val="28"/>
          <w:lang w:val="fr-FR"/>
        </w:rPr>
        <w:t>escription</w:t>
      </w:r>
      <w:r w:rsidR="00564AE0" w:rsidRPr="009C5C95">
        <w:rPr>
          <w:rFonts w:ascii="Arial Narrow" w:hAnsi="Arial Narrow" w:cs="Calibri Light"/>
          <w:sz w:val="28"/>
          <w:szCs w:val="28"/>
          <w:lang w:val="fr-FR"/>
        </w:rPr>
        <w:t xml:space="preserve"> du Projet Mékrou Phase 2 – Niger</w:t>
      </w:r>
      <w:bookmarkEnd w:id="6"/>
    </w:p>
    <w:p w14:paraId="0F12F5BD" w14:textId="77777777" w:rsidR="00334D20" w:rsidRPr="009C5C95" w:rsidRDefault="00334D20" w:rsidP="00334D20">
      <w:pPr>
        <w:rPr>
          <w:rFonts w:ascii="Arial Narrow" w:hAnsi="Arial Narrow" w:cs="Arial"/>
          <w:b/>
          <w:bCs/>
          <w:sz w:val="26"/>
          <w:szCs w:val="26"/>
          <w:lang w:val="fr-FR"/>
        </w:rPr>
      </w:pPr>
      <w:r w:rsidRPr="009C5C95">
        <w:rPr>
          <w:rFonts w:ascii="Arial Narrow" w:hAnsi="Arial Narrow" w:cs="Arial"/>
          <w:b/>
          <w:bCs/>
          <w:sz w:val="26"/>
          <w:szCs w:val="26"/>
          <w:lang w:val="fr-FR"/>
        </w:rPr>
        <w:t>Fiche synthétique du projet</w:t>
      </w:r>
    </w:p>
    <w:p w14:paraId="656A1D9D"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7" w:name="_Toc105165279"/>
      <w:r w:rsidRPr="009C5C95">
        <w:rPr>
          <w:rFonts w:ascii="Arial Narrow" w:hAnsi="Arial Narrow"/>
          <w:sz w:val="24"/>
          <w:szCs w:val="24"/>
          <w:lang w:val="fr-FR"/>
        </w:rPr>
        <w:t>Nom du coordonnateur du contrat de subvention</w:t>
      </w:r>
      <w:bookmarkEnd w:id="7"/>
    </w:p>
    <w:p w14:paraId="32FEF497" w14:textId="77777777" w:rsidR="00DD0DF2" w:rsidRPr="009C5C95" w:rsidRDefault="00564AE0" w:rsidP="00B61934">
      <w:pPr>
        <w:jc w:val="both"/>
        <w:rPr>
          <w:rFonts w:ascii="Arial Narrow" w:hAnsi="Arial Narrow" w:cs="Calibri Light"/>
          <w:sz w:val="24"/>
          <w:szCs w:val="24"/>
          <w:lang w:val="fr-FR" w:eastAsia="en-GB"/>
        </w:rPr>
      </w:pPr>
      <w:r w:rsidRPr="009C5C95">
        <w:rPr>
          <w:rFonts w:ascii="Arial Narrow" w:hAnsi="Arial Narrow" w:cs="Calibri Light"/>
          <w:sz w:val="24"/>
          <w:szCs w:val="24"/>
          <w:lang w:val="fr-FR" w:eastAsia="en-GB"/>
        </w:rPr>
        <w:t xml:space="preserve">Global Water Partnership </w:t>
      </w:r>
      <w:r w:rsidR="001A0CCA">
        <w:rPr>
          <w:rFonts w:ascii="Arial Narrow" w:hAnsi="Arial Narrow" w:cs="Calibri Light"/>
          <w:sz w:val="24"/>
          <w:szCs w:val="24"/>
          <w:lang w:val="fr-FR" w:eastAsia="en-GB"/>
        </w:rPr>
        <w:t xml:space="preserve">en </w:t>
      </w:r>
      <w:r w:rsidR="004A1EA8" w:rsidRPr="009C5C95">
        <w:rPr>
          <w:rFonts w:ascii="Arial Narrow" w:hAnsi="Arial Narrow" w:cs="Calibri Light"/>
          <w:sz w:val="24"/>
          <w:szCs w:val="24"/>
          <w:lang w:val="fr-FR" w:eastAsia="en-GB"/>
        </w:rPr>
        <w:t xml:space="preserve">Afrique de l’Ouest </w:t>
      </w:r>
      <w:r w:rsidR="00DD0DF2" w:rsidRPr="009C5C95">
        <w:rPr>
          <w:rFonts w:ascii="Arial Narrow" w:hAnsi="Arial Narrow" w:cs="Calibri Light"/>
          <w:sz w:val="24"/>
          <w:szCs w:val="24"/>
          <w:lang w:val="fr-FR" w:eastAsia="en-GB"/>
        </w:rPr>
        <w:t>(</w:t>
      </w:r>
      <w:r w:rsidR="004A1EA8" w:rsidRPr="009C5C95">
        <w:rPr>
          <w:rFonts w:ascii="Arial Narrow" w:hAnsi="Arial Narrow" w:cs="Calibri Light"/>
          <w:sz w:val="24"/>
          <w:szCs w:val="24"/>
          <w:lang w:val="fr-FR" w:eastAsia="en-GB"/>
        </w:rPr>
        <w:t>GWP-AO</w:t>
      </w:r>
      <w:r w:rsidR="00DD0DF2" w:rsidRPr="009C5C95">
        <w:rPr>
          <w:rFonts w:ascii="Arial Narrow" w:hAnsi="Arial Narrow" w:cs="Calibri Light"/>
          <w:sz w:val="24"/>
          <w:szCs w:val="24"/>
          <w:lang w:val="fr-FR" w:eastAsia="en-GB"/>
        </w:rPr>
        <w:t xml:space="preserve">) </w:t>
      </w:r>
      <w:r w:rsidR="001639DF" w:rsidRPr="009C5C95">
        <w:rPr>
          <w:rFonts w:ascii="Arial Narrow" w:hAnsi="Arial Narrow" w:cs="Calibri Light"/>
          <w:sz w:val="24"/>
          <w:szCs w:val="24"/>
          <w:lang w:val="fr-FR" w:eastAsia="en-GB"/>
        </w:rPr>
        <w:t xml:space="preserve">situé </w:t>
      </w:r>
      <w:r w:rsidR="00DD0DF2" w:rsidRPr="009C5C95">
        <w:rPr>
          <w:rFonts w:ascii="Arial Narrow" w:hAnsi="Arial Narrow" w:cs="Calibri Light"/>
          <w:sz w:val="24"/>
          <w:szCs w:val="24"/>
          <w:lang w:val="fr-FR" w:eastAsia="en-GB"/>
        </w:rPr>
        <w:t xml:space="preserve">à l’adresse ci-après : </w:t>
      </w:r>
    </w:p>
    <w:p w14:paraId="79FA158D" w14:textId="77777777" w:rsidR="004A1EA8" w:rsidRPr="009C5C95" w:rsidRDefault="004A1EA8"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Av</w:t>
      </w:r>
      <w:r w:rsidR="001639DF" w:rsidRPr="009C5C95">
        <w:rPr>
          <w:rFonts w:ascii="Arial Narrow" w:hAnsi="Arial Narrow" w:cs="Calibri Light"/>
          <w:sz w:val="24"/>
          <w:szCs w:val="24"/>
          <w:lang w:val="fr-FR" w:bidi="he-IL"/>
        </w:rPr>
        <w:t>enue</w:t>
      </w:r>
      <w:r w:rsidRPr="009C5C95">
        <w:rPr>
          <w:rFonts w:ascii="Arial Narrow" w:hAnsi="Arial Narrow" w:cs="Calibri Light"/>
          <w:sz w:val="24"/>
          <w:szCs w:val="24"/>
          <w:lang w:val="fr-FR" w:bidi="he-IL"/>
        </w:rPr>
        <w:t xml:space="preserve"> Charles B</w:t>
      </w:r>
      <w:r w:rsidR="001A386A" w:rsidRPr="009C5C95">
        <w:rPr>
          <w:rFonts w:ascii="Arial Narrow" w:hAnsi="Arial Narrow" w:cs="Calibri Light"/>
          <w:sz w:val="24"/>
          <w:szCs w:val="24"/>
          <w:lang w:val="fr-FR" w:bidi="he-IL"/>
        </w:rPr>
        <w:t>ila</w:t>
      </w:r>
      <w:r w:rsidRPr="009C5C95">
        <w:rPr>
          <w:rFonts w:ascii="Arial Narrow" w:hAnsi="Arial Narrow" w:cs="Calibri Light"/>
          <w:sz w:val="24"/>
          <w:szCs w:val="24"/>
          <w:lang w:val="fr-FR" w:bidi="he-IL"/>
        </w:rPr>
        <w:t xml:space="preserve"> Kaboré, P</w:t>
      </w:r>
      <w:r w:rsidR="001639DF" w:rsidRPr="009C5C95">
        <w:rPr>
          <w:rFonts w:ascii="Arial Narrow" w:hAnsi="Arial Narrow" w:cs="Calibri Light"/>
          <w:sz w:val="24"/>
          <w:szCs w:val="24"/>
          <w:lang w:val="fr-FR" w:bidi="he-IL"/>
        </w:rPr>
        <w:t>orte</w:t>
      </w:r>
      <w:r w:rsidRPr="009C5C95">
        <w:rPr>
          <w:rFonts w:ascii="Arial Narrow" w:hAnsi="Arial Narrow" w:cs="Calibri Light"/>
          <w:sz w:val="24"/>
          <w:szCs w:val="24"/>
          <w:lang w:val="fr-FR" w:bidi="he-IL"/>
        </w:rPr>
        <w:t xml:space="preserve"> 1673</w:t>
      </w:r>
      <w:r w:rsidR="001639DF" w:rsidRPr="009C5C95">
        <w:rPr>
          <w:rFonts w:ascii="Arial Narrow" w:hAnsi="Arial Narrow" w:cs="Calibri Light"/>
          <w:sz w:val="24"/>
          <w:szCs w:val="24"/>
          <w:lang w:val="fr-FR" w:bidi="he-IL"/>
        </w:rPr>
        <w:t>, Ouaga 2000</w:t>
      </w:r>
    </w:p>
    <w:p w14:paraId="0A19B41E" w14:textId="77777777" w:rsidR="004A1EA8" w:rsidRPr="009C5C95" w:rsidRDefault="004A1EA8"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Code Postal : 05 BP 6552 Ouagadougou 05</w:t>
      </w:r>
      <w:r w:rsidR="001639DF" w:rsidRPr="009C5C95">
        <w:rPr>
          <w:rFonts w:ascii="Arial Narrow" w:hAnsi="Arial Narrow" w:cs="Calibri Light"/>
          <w:sz w:val="24"/>
          <w:szCs w:val="24"/>
          <w:lang w:val="fr-FR" w:bidi="he-IL"/>
        </w:rPr>
        <w:t>, Burkina Faso</w:t>
      </w:r>
    </w:p>
    <w:p w14:paraId="171F99F9" w14:textId="77777777" w:rsidR="004A1EA8" w:rsidRPr="009C5C95" w:rsidRDefault="004A1EA8"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Téléphone : +226 25 36 18 28/+226 25 </w:t>
      </w:r>
      <w:r w:rsidR="001A386A" w:rsidRPr="009C5C95">
        <w:rPr>
          <w:rFonts w:ascii="Arial Narrow" w:hAnsi="Arial Narrow" w:cs="Calibri Light"/>
          <w:sz w:val="24"/>
          <w:szCs w:val="24"/>
          <w:lang w:val="fr-FR" w:bidi="he-IL"/>
        </w:rPr>
        <w:t>37 41 04</w:t>
      </w:r>
    </w:p>
    <w:p w14:paraId="3262AC57" w14:textId="77777777" w:rsidR="004A1EA8" w:rsidRPr="009C5C95" w:rsidRDefault="004A1EA8"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E-mail : gwp.westafrica@gwpao.org</w:t>
      </w:r>
    </w:p>
    <w:p w14:paraId="0E7A5901"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8" w:name="_Toc105165280"/>
      <w:r w:rsidRPr="009C5C95">
        <w:rPr>
          <w:rFonts w:ascii="Arial Narrow" w:hAnsi="Arial Narrow"/>
          <w:sz w:val="24"/>
          <w:szCs w:val="24"/>
          <w:lang w:val="fr-FR"/>
        </w:rPr>
        <w:t>Nom et fonction de</w:t>
      </w:r>
      <w:r w:rsidR="0047076B" w:rsidRPr="009C5C95">
        <w:rPr>
          <w:rFonts w:ascii="Arial Narrow" w:hAnsi="Arial Narrow"/>
          <w:sz w:val="24"/>
          <w:szCs w:val="24"/>
          <w:lang w:val="fr-FR"/>
        </w:rPr>
        <w:t xml:space="preserve"> la </w:t>
      </w:r>
      <w:r w:rsidRPr="009C5C95">
        <w:rPr>
          <w:rFonts w:ascii="Arial Narrow" w:hAnsi="Arial Narrow"/>
          <w:sz w:val="24"/>
          <w:szCs w:val="24"/>
          <w:lang w:val="fr-FR"/>
        </w:rPr>
        <w:t>personne de contact</w:t>
      </w:r>
      <w:bookmarkEnd w:id="8"/>
    </w:p>
    <w:p w14:paraId="06B53536" w14:textId="77777777" w:rsidR="00DD0DF2" w:rsidRPr="009C5C95" w:rsidRDefault="001A386A" w:rsidP="0047076B">
      <w:pPr>
        <w:spacing w:before="120" w:after="120"/>
        <w:rPr>
          <w:rFonts w:ascii="Arial Narrow" w:hAnsi="Arial Narrow" w:cs="Calibri Light"/>
          <w:sz w:val="24"/>
          <w:szCs w:val="24"/>
          <w:lang w:val="fr-FR"/>
        </w:rPr>
      </w:pPr>
      <w:r w:rsidRPr="009C5C95">
        <w:rPr>
          <w:rFonts w:ascii="Arial Narrow" w:hAnsi="Arial Narrow" w:cs="Calibri Light"/>
          <w:sz w:val="24"/>
          <w:szCs w:val="24"/>
          <w:lang w:val="fr-FR"/>
        </w:rPr>
        <w:t xml:space="preserve">K. </w:t>
      </w:r>
      <w:r w:rsidR="00DD0DF2" w:rsidRPr="009C5C95">
        <w:rPr>
          <w:rFonts w:ascii="Arial Narrow" w:hAnsi="Arial Narrow" w:cs="Calibri Light"/>
          <w:sz w:val="24"/>
          <w:szCs w:val="24"/>
          <w:lang w:val="fr-FR"/>
        </w:rPr>
        <w:t xml:space="preserve">Armand </w:t>
      </w:r>
      <w:r w:rsidR="00DD0DF2" w:rsidRPr="009C5C95">
        <w:rPr>
          <w:rFonts w:ascii="Arial Narrow" w:hAnsi="Arial Narrow" w:cs="Calibri Light"/>
          <w:sz w:val="24"/>
          <w:szCs w:val="24"/>
          <w:lang w:val="fr-FR" w:eastAsia="en-GB"/>
        </w:rPr>
        <w:t>HOUANYE</w:t>
      </w:r>
      <w:r w:rsidR="00DD0DF2" w:rsidRPr="009C5C95">
        <w:rPr>
          <w:rFonts w:ascii="Arial Narrow" w:hAnsi="Arial Narrow" w:cs="Calibri Light"/>
          <w:sz w:val="24"/>
          <w:szCs w:val="24"/>
          <w:lang w:val="fr-FR"/>
        </w:rPr>
        <w:t xml:space="preserve"> : Secrétaire Exécutif du GWP-AO</w:t>
      </w:r>
      <w:r w:rsidR="001639DF" w:rsidRPr="009C5C95">
        <w:rPr>
          <w:rFonts w:ascii="Arial Narrow" w:hAnsi="Arial Narrow" w:cs="Calibri Light"/>
          <w:sz w:val="24"/>
          <w:szCs w:val="24"/>
          <w:lang w:val="fr-FR"/>
        </w:rPr>
        <w:t xml:space="preserve"> </w:t>
      </w:r>
      <w:r w:rsidR="00DD0DF2" w:rsidRPr="009C5C95">
        <w:rPr>
          <w:rFonts w:ascii="Arial Narrow" w:hAnsi="Arial Narrow" w:cs="Calibri Light"/>
          <w:sz w:val="24"/>
          <w:szCs w:val="24"/>
          <w:lang w:val="fr-FR"/>
        </w:rPr>
        <w:t xml:space="preserve">: </w:t>
      </w:r>
      <w:hyperlink r:id="rId11" w:history="1">
        <w:r w:rsidR="00DD0DF2" w:rsidRPr="009C5C95">
          <w:rPr>
            <w:rStyle w:val="Lienhypertexte"/>
            <w:rFonts w:ascii="Arial Narrow" w:hAnsi="Arial Narrow" w:cs="Calibri Light"/>
            <w:sz w:val="24"/>
            <w:szCs w:val="24"/>
            <w:lang w:val="fr-FR"/>
          </w:rPr>
          <w:t>armand.houanye@gwpao.org</w:t>
        </w:r>
      </w:hyperlink>
      <w:r w:rsidR="00DD0DF2" w:rsidRPr="009C5C95">
        <w:rPr>
          <w:rFonts w:ascii="Arial Narrow" w:hAnsi="Arial Narrow" w:cs="Calibri Light"/>
          <w:sz w:val="24"/>
          <w:szCs w:val="24"/>
          <w:lang w:val="fr-FR"/>
        </w:rPr>
        <w:t xml:space="preserve"> </w:t>
      </w:r>
    </w:p>
    <w:p w14:paraId="70C714C8"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9" w:name="_Toc105165281"/>
      <w:r w:rsidRPr="009C5C95">
        <w:rPr>
          <w:rFonts w:ascii="Arial Narrow" w:hAnsi="Arial Narrow"/>
          <w:sz w:val="24"/>
          <w:szCs w:val="24"/>
          <w:lang w:val="fr-FR"/>
        </w:rPr>
        <w:t>Nom des bénéficiaire</w:t>
      </w:r>
      <w:r w:rsidR="00905CF2" w:rsidRPr="009C5C95">
        <w:rPr>
          <w:rFonts w:ascii="Arial Narrow" w:hAnsi="Arial Narrow"/>
          <w:sz w:val="24"/>
          <w:szCs w:val="24"/>
          <w:lang w:val="fr-FR"/>
        </w:rPr>
        <w:t>s</w:t>
      </w:r>
      <w:r w:rsidRPr="009C5C95">
        <w:rPr>
          <w:rFonts w:ascii="Arial Narrow" w:hAnsi="Arial Narrow"/>
          <w:sz w:val="24"/>
          <w:szCs w:val="24"/>
          <w:lang w:val="fr-FR"/>
        </w:rPr>
        <w:t xml:space="preserve"> et de l’entité</w:t>
      </w:r>
      <w:r w:rsidR="00905CF2" w:rsidRPr="009C5C95">
        <w:rPr>
          <w:rFonts w:ascii="Arial Narrow" w:hAnsi="Arial Narrow"/>
          <w:sz w:val="24"/>
          <w:szCs w:val="24"/>
          <w:lang w:val="fr-FR"/>
        </w:rPr>
        <w:t xml:space="preserve"> </w:t>
      </w:r>
      <w:r w:rsidRPr="009C5C95">
        <w:rPr>
          <w:rFonts w:ascii="Arial Narrow" w:hAnsi="Arial Narrow"/>
          <w:sz w:val="24"/>
          <w:szCs w:val="24"/>
          <w:lang w:val="fr-FR"/>
        </w:rPr>
        <w:t>affiliée</w:t>
      </w:r>
      <w:r w:rsidR="00905CF2" w:rsidRPr="009C5C95">
        <w:rPr>
          <w:rFonts w:ascii="Arial Narrow" w:hAnsi="Arial Narrow"/>
          <w:sz w:val="24"/>
          <w:szCs w:val="24"/>
          <w:lang w:val="fr-FR"/>
        </w:rPr>
        <w:t xml:space="preserve"> </w:t>
      </w:r>
      <w:r w:rsidRPr="009C5C95">
        <w:rPr>
          <w:rFonts w:ascii="Arial Narrow" w:hAnsi="Arial Narrow"/>
          <w:sz w:val="24"/>
          <w:szCs w:val="24"/>
          <w:lang w:val="fr-FR"/>
        </w:rPr>
        <w:t>de l’</w:t>
      </w:r>
      <w:r w:rsidR="001A0CCA">
        <w:rPr>
          <w:rFonts w:ascii="Arial Narrow" w:hAnsi="Arial Narrow"/>
          <w:sz w:val="24"/>
          <w:szCs w:val="24"/>
          <w:lang w:val="fr-FR"/>
        </w:rPr>
        <w:t>A</w:t>
      </w:r>
      <w:r w:rsidRPr="009C5C95">
        <w:rPr>
          <w:rFonts w:ascii="Arial Narrow" w:hAnsi="Arial Narrow"/>
          <w:sz w:val="24"/>
          <w:szCs w:val="24"/>
          <w:lang w:val="fr-FR"/>
        </w:rPr>
        <w:t>ction</w:t>
      </w:r>
      <w:bookmarkEnd w:id="9"/>
    </w:p>
    <w:p w14:paraId="20753764" w14:textId="77777777" w:rsidR="00DD0DF2" w:rsidRPr="009C5C95" w:rsidRDefault="00DD0DF2" w:rsidP="00DD0DF2">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L</w:t>
      </w:r>
      <w:r w:rsidR="00A8102D" w:rsidRPr="009C5C95">
        <w:rPr>
          <w:rFonts w:ascii="Arial Narrow" w:hAnsi="Arial Narrow" w:cs="Calibri Light"/>
          <w:sz w:val="24"/>
          <w:szCs w:val="24"/>
          <w:lang w:val="fr-FR"/>
        </w:rPr>
        <w:t xml:space="preserve">es bénéficiaires </w:t>
      </w:r>
      <w:r w:rsidRPr="009C5C95">
        <w:rPr>
          <w:rFonts w:ascii="Arial Narrow" w:hAnsi="Arial Narrow" w:cs="Calibri Light"/>
          <w:sz w:val="24"/>
          <w:szCs w:val="24"/>
          <w:lang w:val="fr-FR"/>
        </w:rPr>
        <w:t xml:space="preserve">du projet </w:t>
      </w:r>
      <w:r w:rsidR="00A8102D" w:rsidRPr="009C5C95">
        <w:rPr>
          <w:rFonts w:ascii="Arial Narrow" w:hAnsi="Arial Narrow" w:cs="Calibri Light"/>
          <w:sz w:val="24"/>
          <w:szCs w:val="24"/>
          <w:lang w:val="fr-FR"/>
        </w:rPr>
        <w:t xml:space="preserve">sont entre autres : </w:t>
      </w:r>
      <w:r w:rsidRPr="009C5C95">
        <w:rPr>
          <w:rFonts w:ascii="Arial Narrow" w:hAnsi="Arial Narrow" w:cs="Calibri Light"/>
          <w:sz w:val="24"/>
          <w:szCs w:val="24"/>
          <w:lang w:val="fr-FR"/>
        </w:rPr>
        <w:t xml:space="preserve">le SP/ PANGIRE, le PNE-Niger, la Direction Générale des Ressources en Eau (DGRE) et la Direction de la Météorologie Nationale </w:t>
      </w:r>
      <w:r w:rsidR="00A8102D" w:rsidRPr="009C5C95">
        <w:rPr>
          <w:rFonts w:ascii="Arial Narrow" w:hAnsi="Arial Narrow" w:cs="Calibri Light"/>
          <w:sz w:val="24"/>
          <w:szCs w:val="24"/>
          <w:lang w:val="fr-FR"/>
        </w:rPr>
        <w:t xml:space="preserve">(DMN) du </w:t>
      </w:r>
      <w:r w:rsidRPr="009C5C95">
        <w:rPr>
          <w:rFonts w:ascii="Arial Narrow" w:hAnsi="Arial Narrow" w:cs="Calibri Light"/>
          <w:sz w:val="24"/>
          <w:szCs w:val="24"/>
          <w:lang w:val="fr-FR"/>
        </w:rPr>
        <w:t>Ministère des Transports</w:t>
      </w:r>
      <w:r w:rsidR="00D20E5C" w:rsidRPr="009C5C95">
        <w:rPr>
          <w:rFonts w:ascii="Arial Narrow" w:hAnsi="Arial Narrow" w:cs="Calibri Light"/>
          <w:sz w:val="24"/>
          <w:szCs w:val="24"/>
          <w:lang w:val="fr-FR"/>
        </w:rPr>
        <w:t>, les communes de la zone d’intervention du projet</w:t>
      </w:r>
      <w:r w:rsidRPr="009C5C95">
        <w:rPr>
          <w:rFonts w:ascii="Arial Narrow" w:hAnsi="Arial Narrow" w:cs="Calibri Light"/>
          <w:sz w:val="24"/>
          <w:szCs w:val="24"/>
          <w:lang w:val="fr-FR"/>
        </w:rPr>
        <w:t xml:space="preserve"> ainsi que les acteurs clés du processus GIRE </w:t>
      </w:r>
      <w:r w:rsidR="00370C0C" w:rsidRPr="009C5C95">
        <w:rPr>
          <w:rFonts w:ascii="Arial Narrow" w:hAnsi="Arial Narrow" w:cs="Calibri Light"/>
          <w:sz w:val="24"/>
          <w:szCs w:val="24"/>
          <w:lang w:val="fr-FR"/>
        </w:rPr>
        <w:t>au Niger</w:t>
      </w:r>
      <w:r w:rsidRPr="009C5C95">
        <w:rPr>
          <w:rFonts w:ascii="Arial Narrow" w:hAnsi="Arial Narrow" w:cs="Calibri Light"/>
          <w:sz w:val="24"/>
          <w:szCs w:val="24"/>
          <w:lang w:val="fr-FR"/>
        </w:rPr>
        <w:t xml:space="preserve">. </w:t>
      </w:r>
    </w:p>
    <w:p w14:paraId="4BDABF2F" w14:textId="77777777" w:rsidR="00A8102D" w:rsidRPr="009C5C95" w:rsidRDefault="00A8102D" w:rsidP="00DD0DF2">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La seule entité affilié</w:t>
      </w:r>
      <w:r w:rsidR="006D5923" w:rsidRPr="009C5C95">
        <w:rPr>
          <w:rFonts w:ascii="Arial Narrow" w:hAnsi="Arial Narrow" w:cs="Calibri Light"/>
          <w:sz w:val="24"/>
          <w:szCs w:val="24"/>
          <w:lang w:val="fr-FR"/>
        </w:rPr>
        <w:t>e</w:t>
      </w:r>
      <w:r w:rsidRPr="009C5C95">
        <w:rPr>
          <w:rFonts w:ascii="Arial Narrow" w:hAnsi="Arial Narrow" w:cs="Calibri Light"/>
          <w:sz w:val="24"/>
          <w:szCs w:val="24"/>
          <w:lang w:val="fr-FR"/>
        </w:rPr>
        <w:t xml:space="preserve"> du projet est le PNE-Niger</w:t>
      </w:r>
      <w:r w:rsidR="001639DF" w:rsidRPr="009C5C95">
        <w:rPr>
          <w:rFonts w:ascii="Arial Narrow" w:hAnsi="Arial Narrow" w:cs="Calibri Light"/>
          <w:sz w:val="24"/>
          <w:szCs w:val="24"/>
          <w:lang w:val="fr-FR"/>
        </w:rPr>
        <w:t xml:space="preserve"> qui représente le GWP-AO au Niger</w:t>
      </w:r>
      <w:r w:rsidRPr="009C5C95">
        <w:rPr>
          <w:rFonts w:ascii="Arial Narrow" w:hAnsi="Arial Narrow" w:cs="Calibri Light"/>
          <w:sz w:val="24"/>
          <w:szCs w:val="24"/>
          <w:lang w:val="fr-FR"/>
        </w:rPr>
        <w:t xml:space="preserve">. </w:t>
      </w:r>
    </w:p>
    <w:p w14:paraId="21E54F55"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10" w:name="_Toc105165282"/>
      <w:r w:rsidRPr="009C5C95">
        <w:rPr>
          <w:rFonts w:ascii="Arial Narrow" w:hAnsi="Arial Narrow"/>
          <w:sz w:val="24"/>
          <w:szCs w:val="24"/>
          <w:lang w:val="fr-FR"/>
        </w:rPr>
        <w:t>Intitulé de l’</w:t>
      </w:r>
      <w:r w:rsidR="001A0CCA">
        <w:rPr>
          <w:rFonts w:ascii="Arial Narrow" w:hAnsi="Arial Narrow"/>
          <w:sz w:val="24"/>
          <w:szCs w:val="24"/>
          <w:lang w:val="fr-FR"/>
        </w:rPr>
        <w:t>A</w:t>
      </w:r>
      <w:r w:rsidRPr="009C5C95">
        <w:rPr>
          <w:rFonts w:ascii="Arial Narrow" w:hAnsi="Arial Narrow"/>
          <w:sz w:val="24"/>
          <w:szCs w:val="24"/>
          <w:lang w:val="fr-FR"/>
        </w:rPr>
        <w:t>ction</w:t>
      </w:r>
      <w:bookmarkEnd w:id="10"/>
    </w:p>
    <w:p w14:paraId="752140E0" w14:textId="77777777" w:rsidR="004A1EA8" w:rsidRPr="009C5C95" w:rsidRDefault="0011013C" w:rsidP="004A1EA8">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Projet « L'eau pour la croissance et la réduction de la pauvreté dans le sous bassin de la Mékrou au Niger » (Projet Mékrou Phase 2 – Niger)</w:t>
      </w:r>
    </w:p>
    <w:p w14:paraId="17C2B8C7"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11" w:name="_Toc105165283"/>
      <w:r w:rsidRPr="009C5C95">
        <w:rPr>
          <w:rFonts w:ascii="Arial Narrow" w:hAnsi="Arial Narrow"/>
          <w:sz w:val="24"/>
          <w:szCs w:val="24"/>
          <w:lang w:val="fr-FR"/>
        </w:rPr>
        <w:t>Numéro du contrat</w:t>
      </w:r>
      <w:bookmarkEnd w:id="11"/>
    </w:p>
    <w:p w14:paraId="2437773F" w14:textId="77777777" w:rsidR="004A1EA8" w:rsidRPr="009C5C95" w:rsidRDefault="0011013C" w:rsidP="007E4533">
      <w:pPr>
        <w:spacing w:before="24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ENV/2019/410-452</w:t>
      </w:r>
    </w:p>
    <w:p w14:paraId="7EE67444"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12" w:name="_Toc105165284"/>
      <w:r w:rsidRPr="009C5C95">
        <w:rPr>
          <w:rFonts w:ascii="Arial Narrow" w:hAnsi="Arial Narrow"/>
          <w:sz w:val="24"/>
          <w:szCs w:val="24"/>
          <w:lang w:val="fr-FR"/>
        </w:rPr>
        <w:t>Date de début et date de fin de la période de référence</w:t>
      </w:r>
      <w:bookmarkEnd w:id="12"/>
    </w:p>
    <w:p w14:paraId="6A07405F" w14:textId="77777777" w:rsidR="0011013C" w:rsidRPr="009C5C95" w:rsidRDefault="0011013C" w:rsidP="0011013C">
      <w:pPr>
        <w:tabs>
          <w:tab w:val="right" w:pos="8222"/>
        </w:tabs>
        <w:spacing w:after="240" w:line="281" w:lineRule="auto"/>
        <w:jc w:val="both"/>
        <w:rPr>
          <w:rFonts w:ascii="Arial Narrow" w:hAnsi="Arial Narrow" w:cs="Calibri Light"/>
          <w:sz w:val="24"/>
          <w:szCs w:val="24"/>
          <w:lang w:val="fr-FR"/>
        </w:rPr>
      </w:pPr>
      <w:r w:rsidRPr="009C5C95">
        <w:rPr>
          <w:rFonts w:ascii="Arial Narrow" w:hAnsi="Arial Narrow" w:cs="Calibri Light"/>
          <w:sz w:val="24"/>
          <w:szCs w:val="24"/>
          <w:lang w:val="fr-FR"/>
        </w:rPr>
        <w:t>Du 1</w:t>
      </w:r>
      <w:r w:rsidRPr="009C5C95">
        <w:rPr>
          <w:rFonts w:ascii="Arial Narrow" w:hAnsi="Arial Narrow" w:cs="Calibri Light"/>
          <w:sz w:val="24"/>
          <w:szCs w:val="24"/>
          <w:vertAlign w:val="superscript"/>
          <w:lang w:val="fr-FR"/>
        </w:rPr>
        <w:t>er</w:t>
      </w:r>
      <w:r w:rsidRPr="009C5C95">
        <w:rPr>
          <w:rFonts w:ascii="Arial Narrow" w:hAnsi="Arial Narrow" w:cs="Calibri Light"/>
          <w:sz w:val="24"/>
          <w:szCs w:val="24"/>
          <w:lang w:val="fr-FR"/>
        </w:rPr>
        <w:t xml:space="preserve"> </w:t>
      </w:r>
      <w:r w:rsidR="008D5123" w:rsidRPr="009C5C95">
        <w:rPr>
          <w:rFonts w:ascii="Arial Narrow" w:hAnsi="Arial Narrow" w:cs="Calibri Light"/>
          <w:sz w:val="24"/>
          <w:szCs w:val="24"/>
          <w:lang w:val="fr-FR"/>
        </w:rPr>
        <w:t>j</w:t>
      </w:r>
      <w:r w:rsidRPr="009C5C95">
        <w:rPr>
          <w:rFonts w:ascii="Arial Narrow" w:hAnsi="Arial Narrow" w:cs="Calibri Light"/>
          <w:sz w:val="24"/>
          <w:szCs w:val="24"/>
          <w:lang w:val="fr-FR"/>
        </w:rPr>
        <w:t xml:space="preserve">anvier au 31 </w:t>
      </w:r>
      <w:r w:rsidR="008D5123" w:rsidRPr="009C5C95">
        <w:rPr>
          <w:rFonts w:ascii="Arial Narrow" w:hAnsi="Arial Narrow" w:cs="Calibri Light"/>
          <w:sz w:val="24"/>
          <w:szCs w:val="24"/>
          <w:lang w:val="fr-FR"/>
        </w:rPr>
        <w:t>d</w:t>
      </w:r>
      <w:r w:rsidRPr="009C5C95">
        <w:rPr>
          <w:rFonts w:ascii="Arial Narrow" w:hAnsi="Arial Narrow" w:cs="Calibri Light"/>
          <w:sz w:val="24"/>
          <w:szCs w:val="24"/>
          <w:lang w:val="fr-FR"/>
        </w:rPr>
        <w:t>écembre 202</w:t>
      </w:r>
      <w:r w:rsidR="003117C3" w:rsidRPr="009C5C95">
        <w:rPr>
          <w:rFonts w:ascii="Arial Narrow" w:hAnsi="Arial Narrow" w:cs="Calibri Light"/>
          <w:sz w:val="24"/>
          <w:szCs w:val="24"/>
          <w:lang w:val="fr-FR"/>
        </w:rPr>
        <w:t>1</w:t>
      </w:r>
      <w:r w:rsidRPr="009C5C95">
        <w:rPr>
          <w:rFonts w:ascii="Arial Narrow" w:hAnsi="Arial Narrow" w:cs="Calibri Light"/>
          <w:sz w:val="24"/>
          <w:szCs w:val="24"/>
          <w:lang w:val="fr-FR"/>
        </w:rPr>
        <w:t>.</w:t>
      </w:r>
    </w:p>
    <w:p w14:paraId="333D7D77"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13" w:name="_Toc105165285"/>
      <w:r w:rsidRPr="009C5C95">
        <w:rPr>
          <w:rFonts w:ascii="Arial Narrow" w:hAnsi="Arial Narrow"/>
          <w:sz w:val="24"/>
          <w:szCs w:val="24"/>
          <w:lang w:val="fr-FR"/>
        </w:rPr>
        <w:t xml:space="preserve">Pays </w:t>
      </w:r>
      <w:r w:rsidR="00905CF2" w:rsidRPr="009C5C95">
        <w:rPr>
          <w:rFonts w:ascii="Arial Narrow" w:hAnsi="Arial Narrow"/>
          <w:sz w:val="24"/>
          <w:szCs w:val="24"/>
          <w:lang w:val="fr-FR"/>
        </w:rPr>
        <w:t>et</w:t>
      </w:r>
      <w:r w:rsidRPr="009C5C95">
        <w:rPr>
          <w:rFonts w:ascii="Arial Narrow" w:hAnsi="Arial Narrow"/>
          <w:sz w:val="24"/>
          <w:szCs w:val="24"/>
          <w:lang w:val="fr-FR"/>
        </w:rPr>
        <w:t xml:space="preserve"> région</w:t>
      </w:r>
      <w:r w:rsidR="00905CF2" w:rsidRPr="009C5C95">
        <w:rPr>
          <w:rFonts w:ascii="Arial Narrow" w:hAnsi="Arial Narrow"/>
          <w:sz w:val="24"/>
          <w:szCs w:val="24"/>
          <w:lang w:val="fr-FR"/>
        </w:rPr>
        <w:t>s</w:t>
      </w:r>
      <w:r w:rsidRPr="009C5C95">
        <w:rPr>
          <w:rFonts w:ascii="Arial Narrow" w:hAnsi="Arial Narrow"/>
          <w:sz w:val="24"/>
          <w:szCs w:val="24"/>
          <w:lang w:val="fr-FR"/>
        </w:rPr>
        <w:t xml:space="preserve"> cible</w:t>
      </w:r>
      <w:r w:rsidR="00905CF2" w:rsidRPr="009C5C95">
        <w:rPr>
          <w:rFonts w:ascii="Arial Narrow" w:hAnsi="Arial Narrow"/>
          <w:sz w:val="24"/>
          <w:szCs w:val="24"/>
          <w:lang w:val="fr-FR"/>
        </w:rPr>
        <w:t>s</w:t>
      </w:r>
      <w:bookmarkEnd w:id="13"/>
    </w:p>
    <w:p w14:paraId="590308DC" w14:textId="77777777" w:rsidR="0011013C" w:rsidRPr="009C5C95" w:rsidRDefault="007E4533" w:rsidP="007E4533">
      <w:pPr>
        <w:spacing w:before="24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Le projet M</w:t>
      </w:r>
      <w:r w:rsidR="001639DF" w:rsidRPr="009C5C95">
        <w:rPr>
          <w:rFonts w:ascii="Arial Narrow" w:hAnsi="Arial Narrow" w:cs="Calibri Light"/>
          <w:sz w:val="24"/>
          <w:szCs w:val="24"/>
          <w:lang w:val="fr-FR"/>
        </w:rPr>
        <w:t>é</w:t>
      </w:r>
      <w:r w:rsidRPr="009C5C95">
        <w:rPr>
          <w:rFonts w:ascii="Arial Narrow" w:hAnsi="Arial Narrow" w:cs="Calibri Light"/>
          <w:sz w:val="24"/>
          <w:szCs w:val="24"/>
          <w:lang w:val="fr-FR"/>
        </w:rPr>
        <w:t>krou Phase 2</w:t>
      </w:r>
      <w:r w:rsidR="00A8102D" w:rsidRPr="009C5C95">
        <w:rPr>
          <w:rFonts w:ascii="Arial Narrow" w:hAnsi="Arial Narrow" w:cs="Calibri Light"/>
          <w:sz w:val="24"/>
          <w:szCs w:val="24"/>
          <w:lang w:val="fr-FR"/>
        </w:rPr>
        <w:t xml:space="preserve"> – </w:t>
      </w:r>
      <w:r w:rsidRPr="009C5C95">
        <w:rPr>
          <w:rFonts w:ascii="Arial Narrow" w:hAnsi="Arial Narrow" w:cs="Calibri Light"/>
          <w:sz w:val="24"/>
          <w:szCs w:val="24"/>
          <w:lang w:val="fr-FR"/>
        </w:rPr>
        <w:t>Niger</w:t>
      </w:r>
      <w:r w:rsidR="00A8102D"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 xml:space="preserve">est mis en </w:t>
      </w:r>
      <w:proofErr w:type="spellStart"/>
      <w:r w:rsidRPr="009C5C95">
        <w:rPr>
          <w:rFonts w:ascii="Arial Narrow" w:hAnsi="Arial Narrow" w:cs="Calibri Light"/>
          <w:sz w:val="24"/>
          <w:szCs w:val="24"/>
          <w:lang w:val="fr-FR"/>
        </w:rPr>
        <w:t>oeuvre</w:t>
      </w:r>
      <w:proofErr w:type="spellEnd"/>
      <w:r w:rsidRPr="009C5C95">
        <w:rPr>
          <w:rFonts w:ascii="Arial Narrow" w:hAnsi="Arial Narrow" w:cs="Calibri Light"/>
          <w:sz w:val="24"/>
          <w:szCs w:val="24"/>
          <w:lang w:val="fr-FR"/>
        </w:rPr>
        <w:t xml:space="preserve"> dans la </w:t>
      </w:r>
      <w:r w:rsidR="0011013C" w:rsidRPr="009C5C95">
        <w:rPr>
          <w:rFonts w:ascii="Arial Narrow" w:hAnsi="Arial Narrow" w:cs="Calibri Light"/>
          <w:sz w:val="24"/>
          <w:szCs w:val="24"/>
          <w:lang w:val="fr-FR"/>
        </w:rPr>
        <w:t xml:space="preserve">portion </w:t>
      </w:r>
      <w:r w:rsidR="00370C0C" w:rsidRPr="009C5C95">
        <w:rPr>
          <w:rFonts w:ascii="Arial Narrow" w:hAnsi="Arial Narrow" w:cs="Calibri Light"/>
          <w:sz w:val="24"/>
          <w:szCs w:val="24"/>
          <w:lang w:val="fr-FR"/>
        </w:rPr>
        <w:t>nigérienne</w:t>
      </w:r>
      <w:r w:rsidR="0011013C" w:rsidRPr="009C5C95">
        <w:rPr>
          <w:rFonts w:ascii="Arial Narrow" w:hAnsi="Arial Narrow" w:cs="Calibri Light"/>
          <w:sz w:val="24"/>
          <w:szCs w:val="24"/>
          <w:lang w:val="fr-FR"/>
        </w:rPr>
        <w:t xml:space="preserve"> du </w:t>
      </w:r>
      <w:r w:rsidR="00370C0C" w:rsidRPr="009C5C95">
        <w:rPr>
          <w:rFonts w:ascii="Arial Narrow" w:hAnsi="Arial Narrow" w:cs="Calibri Light"/>
          <w:sz w:val="24"/>
          <w:szCs w:val="24"/>
          <w:lang w:val="fr-FR"/>
        </w:rPr>
        <w:t>sous-</w:t>
      </w:r>
      <w:r w:rsidR="0011013C" w:rsidRPr="009C5C95">
        <w:rPr>
          <w:rFonts w:ascii="Arial Narrow" w:hAnsi="Arial Narrow" w:cs="Calibri Light"/>
          <w:sz w:val="24"/>
          <w:szCs w:val="24"/>
          <w:lang w:val="fr-FR"/>
        </w:rPr>
        <w:t xml:space="preserve">bassin transfrontalier de la </w:t>
      </w:r>
      <w:r w:rsidR="002060F3" w:rsidRPr="009C5C95">
        <w:rPr>
          <w:rFonts w:ascii="Arial Narrow" w:hAnsi="Arial Narrow" w:cs="Calibri Light"/>
          <w:sz w:val="24"/>
          <w:szCs w:val="24"/>
          <w:lang w:val="fr-FR"/>
        </w:rPr>
        <w:t xml:space="preserve">rivière </w:t>
      </w:r>
      <w:r w:rsidR="0011013C" w:rsidRPr="009C5C95">
        <w:rPr>
          <w:rFonts w:ascii="Arial Narrow" w:hAnsi="Arial Narrow" w:cs="Calibri Light"/>
          <w:sz w:val="24"/>
          <w:szCs w:val="24"/>
          <w:lang w:val="fr-FR"/>
        </w:rPr>
        <w:t>Mékrou et sa zone d’influence comprenant spécifiquement les Communes suivantes :</w:t>
      </w:r>
    </w:p>
    <w:p w14:paraId="6477B676" w14:textId="77777777" w:rsidR="0011013C" w:rsidRPr="009C5C95" w:rsidRDefault="0011013C"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Tamou, Département de Say, Région de Tillabéry ;</w:t>
      </w:r>
    </w:p>
    <w:p w14:paraId="5F9FC533" w14:textId="77777777" w:rsidR="0011013C" w:rsidRPr="009C5C95" w:rsidRDefault="0011013C"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Kirtachi, Département de Kolo, Région de Tillabéry ;</w:t>
      </w:r>
    </w:p>
    <w:p w14:paraId="0F5D2ACB" w14:textId="77777777" w:rsidR="00DD0DF2" w:rsidRPr="009C5C95" w:rsidRDefault="0011013C"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Falmey, Département de Falmey, Région de Dosso.</w:t>
      </w:r>
    </w:p>
    <w:p w14:paraId="043F6B7E"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14" w:name="_Toc105165286"/>
      <w:r w:rsidRPr="009C5C95">
        <w:rPr>
          <w:rFonts w:ascii="Arial Narrow" w:hAnsi="Arial Narrow"/>
          <w:sz w:val="24"/>
          <w:szCs w:val="24"/>
          <w:lang w:val="fr-FR"/>
        </w:rPr>
        <w:lastRenderedPageBreak/>
        <w:t>Bénéficiaires finaux et groupes cibles</w:t>
      </w:r>
      <w:bookmarkEnd w:id="14"/>
    </w:p>
    <w:p w14:paraId="100B67AA" w14:textId="77777777" w:rsidR="007E4533" w:rsidRPr="009C5C95" w:rsidRDefault="007E4533" w:rsidP="007E4533">
      <w:pPr>
        <w:spacing w:before="24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Les bénéficiaires finaux de l’Action sont le gouvernement du Niger et notamment les populations de la portion nigérienne du </w:t>
      </w:r>
      <w:r w:rsidR="00370C0C" w:rsidRPr="009C5C95">
        <w:rPr>
          <w:rFonts w:ascii="Arial Narrow" w:hAnsi="Arial Narrow" w:cs="Calibri Light"/>
          <w:sz w:val="24"/>
          <w:szCs w:val="24"/>
          <w:lang w:val="fr-FR"/>
        </w:rPr>
        <w:t>sous-</w:t>
      </w:r>
      <w:r w:rsidRPr="009C5C95">
        <w:rPr>
          <w:rFonts w:ascii="Arial Narrow" w:hAnsi="Arial Narrow" w:cs="Calibri Light"/>
          <w:sz w:val="24"/>
          <w:szCs w:val="24"/>
          <w:lang w:val="fr-FR"/>
        </w:rPr>
        <w:t>bassin transfrontalier de la rivière Mékrou et de sa zone d’influence, qui sont estimées à 204.590</w:t>
      </w:r>
      <w:r w:rsidR="00E64881">
        <w:rPr>
          <w:rFonts w:ascii="Arial Narrow" w:hAnsi="Arial Narrow" w:cs="Calibri Light"/>
          <w:sz w:val="24"/>
          <w:szCs w:val="24"/>
          <w:lang w:val="fr-FR"/>
        </w:rPr>
        <w:t xml:space="preserve"> habitants</w:t>
      </w:r>
      <w:r w:rsidRPr="009C5C95">
        <w:rPr>
          <w:rFonts w:ascii="Arial Narrow" w:hAnsi="Arial Narrow" w:cs="Calibri Light"/>
          <w:sz w:val="24"/>
          <w:szCs w:val="24"/>
          <w:lang w:val="fr-FR"/>
        </w:rPr>
        <w:t xml:space="preserve"> selon le Recensement Général de la Population et de l’Habitat (RGPH)de 2012. </w:t>
      </w:r>
    </w:p>
    <w:p w14:paraId="2094A2A7" w14:textId="77777777" w:rsidR="007E4533" w:rsidRPr="009C5C95" w:rsidRDefault="007E4533" w:rsidP="001639DF">
      <w:pPr>
        <w:widowControl w:val="0"/>
        <w:spacing w:before="120" w:after="120"/>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Les principaux groupes cibles de l’Action sont : </w:t>
      </w:r>
    </w:p>
    <w:p w14:paraId="0130957F" w14:textId="77777777" w:rsidR="007E4533"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le SP/PANGIRE, la DGRE, la DMN</w:t>
      </w:r>
      <w:r w:rsidR="0047076B" w:rsidRPr="009C5C95">
        <w:rPr>
          <w:rFonts w:ascii="Arial Narrow" w:hAnsi="Arial Narrow" w:cs="Calibri Light"/>
          <w:sz w:val="24"/>
          <w:szCs w:val="24"/>
          <w:lang w:val="fr-FR"/>
        </w:rPr>
        <w:t xml:space="preserve"> et</w:t>
      </w:r>
      <w:r w:rsidRPr="009C5C95">
        <w:rPr>
          <w:rFonts w:ascii="Arial Narrow" w:hAnsi="Arial Narrow" w:cs="Calibri Light"/>
          <w:sz w:val="24"/>
          <w:szCs w:val="24"/>
          <w:lang w:val="fr-FR"/>
        </w:rPr>
        <w:t xml:space="preserve"> la Direction Générale des Eaux et Forêts (DGEF) </w:t>
      </w:r>
      <w:r w:rsidR="0047076B" w:rsidRPr="009C5C95">
        <w:rPr>
          <w:rFonts w:ascii="Arial Narrow" w:hAnsi="Arial Narrow" w:cs="Calibri Light"/>
          <w:sz w:val="24"/>
          <w:szCs w:val="24"/>
          <w:lang w:val="fr-FR"/>
        </w:rPr>
        <w:t>conformément à leu</w:t>
      </w:r>
      <w:r w:rsidRPr="009C5C95">
        <w:rPr>
          <w:rFonts w:ascii="Arial Narrow" w:hAnsi="Arial Narrow" w:cs="Calibri Light"/>
          <w:sz w:val="24"/>
          <w:szCs w:val="24"/>
          <w:lang w:val="fr-FR"/>
        </w:rPr>
        <w:t xml:space="preserve">rs missions et attributions régaliennes </w:t>
      </w:r>
      <w:r w:rsidR="0047076B" w:rsidRPr="009C5C95">
        <w:rPr>
          <w:rFonts w:ascii="Arial Narrow" w:hAnsi="Arial Narrow" w:cs="Calibri Light"/>
          <w:sz w:val="24"/>
          <w:szCs w:val="24"/>
          <w:lang w:val="fr-FR"/>
        </w:rPr>
        <w:t xml:space="preserve">respectives </w:t>
      </w:r>
      <w:r w:rsidRPr="009C5C95">
        <w:rPr>
          <w:rFonts w:ascii="Arial Narrow" w:hAnsi="Arial Narrow" w:cs="Calibri Light"/>
          <w:sz w:val="24"/>
          <w:szCs w:val="24"/>
          <w:lang w:val="fr-FR"/>
        </w:rPr>
        <w:t xml:space="preserve">dans le cadre du processus </w:t>
      </w:r>
      <w:r w:rsidR="00370C0C" w:rsidRPr="009C5C95">
        <w:rPr>
          <w:rFonts w:ascii="Arial Narrow" w:hAnsi="Arial Narrow" w:cs="Calibri Light"/>
          <w:sz w:val="24"/>
          <w:szCs w:val="24"/>
          <w:lang w:val="fr-FR"/>
        </w:rPr>
        <w:t xml:space="preserve">de </w:t>
      </w:r>
      <w:r w:rsidRPr="009C5C95">
        <w:rPr>
          <w:rFonts w:ascii="Arial Narrow" w:hAnsi="Arial Narrow" w:cs="Calibri Light"/>
          <w:sz w:val="24"/>
          <w:szCs w:val="24"/>
          <w:lang w:val="fr-FR"/>
        </w:rPr>
        <w:t xml:space="preserve">GIRE ainsi que de la connaissance et du suivi des ressources naturelles du sous-bassin de la Mékrou et de sa zone d’influence au Niger ; </w:t>
      </w:r>
    </w:p>
    <w:p w14:paraId="3FE3DEC9" w14:textId="77777777" w:rsidR="0047076B"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les A</w:t>
      </w:r>
      <w:r w:rsidR="0047076B" w:rsidRPr="009C5C95">
        <w:rPr>
          <w:rFonts w:ascii="Arial Narrow" w:hAnsi="Arial Narrow" w:cs="Calibri Light"/>
          <w:sz w:val="24"/>
          <w:szCs w:val="24"/>
          <w:lang w:val="fr-FR"/>
        </w:rPr>
        <w:t xml:space="preserve">ssociations des </w:t>
      </w:r>
      <w:r w:rsidRPr="009C5C95">
        <w:rPr>
          <w:rFonts w:ascii="Arial Narrow" w:hAnsi="Arial Narrow" w:cs="Calibri Light"/>
          <w:sz w:val="24"/>
          <w:szCs w:val="24"/>
          <w:lang w:val="fr-FR"/>
        </w:rPr>
        <w:t>U</w:t>
      </w:r>
      <w:r w:rsidR="0047076B" w:rsidRPr="009C5C95">
        <w:rPr>
          <w:rFonts w:ascii="Arial Narrow" w:hAnsi="Arial Narrow" w:cs="Calibri Light"/>
          <w:sz w:val="24"/>
          <w:szCs w:val="24"/>
          <w:lang w:val="fr-FR"/>
        </w:rPr>
        <w:t>sagers de l’</w:t>
      </w:r>
      <w:r w:rsidRPr="009C5C95">
        <w:rPr>
          <w:rFonts w:ascii="Arial Narrow" w:hAnsi="Arial Narrow" w:cs="Calibri Light"/>
          <w:sz w:val="24"/>
          <w:szCs w:val="24"/>
          <w:lang w:val="fr-FR"/>
        </w:rPr>
        <w:t>E</w:t>
      </w:r>
      <w:r w:rsidR="0047076B" w:rsidRPr="009C5C95">
        <w:rPr>
          <w:rFonts w:ascii="Arial Narrow" w:hAnsi="Arial Narrow" w:cs="Calibri Light"/>
          <w:sz w:val="24"/>
          <w:szCs w:val="24"/>
          <w:lang w:val="fr-FR"/>
        </w:rPr>
        <w:t>au</w:t>
      </w:r>
      <w:r w:rsidRPr="009C5C95">
        <w:rPr>
          <w:rFonts w:ascii="Arial Narrow" w:hAnsi="Arial Narrow" w:cs="Calibri Light"/>
          <w:sz w:val="24"/>
          <w:szCs w:val="24"/>
          <w:lang w:val="fr-FR"/>
        </w:rPr>
        <w:t xml:space="preserve"> des villages et les </w:t>
      </w:r>
      <w:r w:rsidR="0047076B" w:rsidRPr="009C5C95">
        <w:rPr>
          <w:rFonts w:ascii="Arial Narrow" w:hAnsi="Arial Narrow" w:cs="Calibri Light"/>
          <w:sz w:val="24"/>
          <w:szCs w:val="24"/>
          <w:lang w:val="fr-FR"/>
        </w:rPr>
        <w:t>trois (</w:t>
      </w:r>
      <w:r w:rsidRPr="009C5C95">
        <w:rPr>
          <w:rFonts w:ascii="Arial Narrow" w:hAnsi="Arial Narrow" w:cs="Calibri Light"/>
          <w:sz w:val="24"/>
          <w:szCs w:val="24"/>
          <w:lang w:val="fr-FR"/>
        </w:rPr>
        <w:t>3</w:t>
      </w:r>
      <w:r w:rsidR="0047076B" w:rsidRPr="009C5C95">
        <w:rPr>
          <w:rFonts w:ascii="Arial Narrow" w:hAnsi="Arial Narrow" w:cs="Calibri Light"/>
          <w:sz w:val="24"/>
          <w:szCs w:val="24"/>
          <w:lang w:val="fr-FR"/>
        </w:rPr>
        <w:t>)</w:t>
      </w:r>
      <w:r w:rsidRPr="009C5C95">
        <w:rPr>
          <w:rFonts w:ascii="Arial Narrow" w:hAnsi="Arial Narrow" w:cs="Calibri Light"/>
          <w:sz w:val="24"/>
          <w:szCs w:val="24"/>
          <w:lang w:val="fr-FR"/>
        </w:rPr>
        <w:t xml:space="preserve"> </w:t>
      </w:r>
      <w:r w:rsidR="0047076B" w:rsidRPr="009C5C95">
        <w:rPr>
          <w:rFonts w:ascii="Arial Narrow" w:hAnsi="Arial Narrow"/>
          <w:sz w:val="24"/>
          <w:szCs w:val="24"/>
          <w:lang w:val="fr-FR"/>
        </w:rPr>
        <w:t xml:space="preserve">Comités </w:t>
      </w:r>
      <w:r w:rsidR="008B5D55" w:rsidRPr="009C5C95">
        <w:rPr>
          <w:rFonts w:ascii="Arial Narrow" w:hAnsi="Arial Narrow"/>
          <w:sz w:val="24"/>
          <w:szCs w:val="24"/>
          <w:lang w:val="fr-FR"/>
        </w:rPr>
        <w:t xml:space="preserve">Locaux </w:t>
      </w:r>
      <w:r w:rsidR="0047076B" w:rsidRPr="009C5C95">
        <w:rPr>
          <w:rFonts w:ascii="Arial Narrow" w:hAnsi="Arial Narrow"/>
          <w:sz w:val="24"/>
          <w:szCs w:val="24"/>
          <w:lang w:val="fr-FR"/>
        </w:rPr>
        <w:t xml:space="preserve">de Gestion de l’Eau au niveau Local (CLE) </w:t>
      </w:r>
      <w:r w:rsidRPr="009C5C95">
        <w:rPr>
          <w:rFonts w:ascii="Arial Narrow" w:hAnsi="Arial Narrow" w:cs="Calibri Light"/>
          <w:sz w:val="24"/>
          <w:szCs w:val="24"/>
          <w:lang w:val="fr-FR"/>
        </w:rPr>
        <w:t>des 3 communes du sous-bassin de la Mékrou au Niger</w:t>
      </w:r>
      <w:r w:rsidR="0047076B" w:rsidRPr="009C5C95">
        <w:rPr>
          <w:rFonts w:ascii="Arial Narrow" w:hAnsi="Arial Narrow" w:cs="Calibri Light"/>
          <w:sz w:val="24"/>
          <w:szCs w:val="24"/>
          <w:lang w:val="fr-FR"/>
        </w:rPr>
        <w:t> ;</w:t>
      </w:r>
      <w:r w:rsidRPr="009C5C95">
        <w:rPr>
          <w:rFonts w:ascii="Arial Narrow" w:hAnsi="Arial Narrow" w:cs="Calibri Light"/>
          <w:sz w:val="24"/>
          <w:szCs w:val="24"/>
          <w:lang w:val="fr-FR"/>
        </w:rPr>
        <w:t xml:space="preserve"> </w:t>
      </w:r>
    </w:p>
    <w:p w14:paraId="23E6A0F6" w14:textId="77777777" w:rsidR="0047076B"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les C</w:t>
      </w:r>
      <w:r w:rsidR="0047076B" w:rsidRPr="009C5C95">
        <w:rPr>
          <w:rFonts w:ascii="Arial Narrow" w:hAnsi="Arial Narrow" w:cs="Calibri Light"/>
          <w:sz w:val="24"/>
          <w:szCs w:val="24"/>
          <w:lang w:val="fr-FR"/>
        </w:rPr>
        <w:t>ommissions Régionales de l’Eau et de l’Assainissement (C</w:t>
      </w:r>
      <w:r w:rsidRPr="009C5C95">
        <w:rPr>
          <w:rFonts w:ascii="Arial Narrow" w:hAnsi="Arial Narrow" w:cs="Calibri Light"/>
          <w:sz w:val="24"/>
          <w:szCs w:val="24"/>
          <w:lang w:val="fr-FR"/>
        </w:rPr>
        <w:t>REA</w:t>
      </w:r>
      <w:r w:rsidR="0047076B" w:rsidRPr="009C5C95">
        <w:rPr>
          <w:rFonts w:ascii="Arial Narrow" w:hAnsi="Arial Narrow" w:cs="Calibri Light"/>
          <w:sz w:val="24"/>
          <w:szCs w:val="24"/>
          <w:lang w:val="fr-FR"/>
        </w:rPr>
        <w:t>)</w:t>
      </w:r>
      <w:r w:rsidRPr="009C5C95">
        <w:rPr>
          <w:rFonts w:ascii="Arial Narrow" w:hAnsi="Arial Narrow" w:cs="Calibri Light"/>
          <w:sz w:val="24"/>
          <w:szCs w:val="24"/>
          <w:lang w:val="fr-FR"/>
        </w:rPr>
        <w:t xml:space="preserve"> de Tillabéry et de Dosso</w:t>
      </w:r>
      <w:r w:rsidR="0047076B" w:rsidRPr="009C5C95">
        <w:rPr>
          <w:rFonts w:ascii="Arial Narrow" w:hAnsi="Arial Narrow" w:cs="Calibri Light"/>
          <w:sz w:val="24"/>
          <w:szCs w:val="24"/>
          <w:lang w:val="fr-FR"/>
        </w:rPr>
        <w:t> ;</w:t>
      </w:r>
    </w:p>
    <w:p w14:paraId="61B9B76F" w14:textId="77777777" w:rsidR="007E4533"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l’Agence de l’Eau du sous-bassin</w:t>
      </w:r>
      <w:r w:rsidR="00EB72DC" w:rsidRPr="009C5C95">
        <w:rPr>
          <w:rFonts w:ascii="Arial Narrow" w:hAnsi="Arial Narrow" w:cs="Calibri Light"/>
          <w:sz w:val="24"/>
          <w:szCs w:val="24"/>
          <w:lang w:val="fr-FR"/>
        </w:rPr>
        <w:t xml:space="preserve"> dès sa mise en place</w:t>
      </w:r>
      <w:r w:rsidRPr="009C5C95">
        <w:rPr>
          <w:rFonts w:ascii="Arial Narrow" w:hAnsi="Arial Narrow" w:cs="Calibri Light"/>
          <w:sz w:val="24"/>
          <w:szCs w:val="24"/>
          <w:lang w:val="fr-FR"/>
        </w:rPr>
        <w:t xml:space="preserve"> ; </w:t>
      </w:r>
    </w:p>
    <w:p w14:paraId="2CBF14C3" w14:textId="77777777" w:rsidR="007E4533"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les universités </w:t>
      </w:r>
      <w:r w:rsidR="008B5D55" w:rsidRPr="009C5C95">
        <w:rPr>
          <w:rFonts w:ascii="Arial Narrow" w:hAnsi="Arial Narrow" w:cs="Calibri Light"/>
          <w:sz w:val="24"/>
          <w:szCs w:val="24"/>
          <w:lang w:val="fr-FR"/>
        </w:rPr>
        <w:t>de Niamey et des</w:t>
      </w:r>
      <w:r w:rsidRPr="009C5C95">
        <w:rPr>
          <w:rFonts w:ascii="Arial Narrow" w:hAnsi="Arial Narrow" w:cs="Calibri Light"/>
          <w:sz w:val="24"/>
          <w:szCs w:val="24"/>
          <w:lang w:val="fr-FR"/>
        </w:rPr>
        <w:t xml:space="preserve"> 2 régions et </w:t>
      </w:r>
      <w:r w:rsidR="008B5D55" w:rsidRPr="009C5C95">
        <w:rPr>
          <w:rFonts w:ascii="Arial Narrow" w:hAnsi="Arial Narrow" w:cs="Calibri Light"/>
          <w:sz w:val="24"/>
          <w:szCs w:val="24"/>
          <w:lang w:val="fr-FR"/>
        </w:rPr>
        <w:t xml:space="preserve">les </w:t>
      </w:r>
      <w:r w:rsidRPr="009C5C95">
        <w:rPr>
          <w:rFonts w:ascii="Arial Narrow" w:hAnsi="Arial Narrow" w:cs="Calibri Light"/>
          <w:sz w:val="24"/>
          <w:szCs w:val="24"/>
          <w:lang w:val="fr-FR"/>
        </w:rPr>
        <w:t>autres structures de recherche</w:t>
      </w:r>
      <w:r w:rsidR="008B5D55" w:rsidRPr="009C5C95">
        <w:rPr>
          <w:rFonts w:ascii="Arial Narrow" w:hAnsi="Arial Narrow" w:cs="Calibri Light"/>
          <w:sz w:val="24"/>
          <w:szCs w:val="24"/>
          <w:lang w:val="fr-FR"/>
        </w:rPr>
        <w:t>s</w:t>
      </w:r>
      <w:r w:rsidRPr="009C5C95">
        <w:rPr>
          <w:rFonts w:ascii="Arial Narrow" w:hAnsi="Arial Narrow" w:cs="Calibri Light"/>
          <w:sz w:val="24"/>
          <w:szCs w:val="24"/>
          <w:lang w:val="fr-FR"/>
        </w:rPr>
        <w:t xml:space="preserve"> dont l’Institut National de Recherches Agronomiques du Niger (INRAN)</w:t>
      </w:r>
      <w:r w:rsidR="00EB72DC" w:rsidRPr="009C5C95">
        <w:rPr>
          <w:rFonts w:ascii="Arial Narrow" w:hAnsi="Arial Narrow" w:cs="Calibri Light"/>
          <w:sz w:val="24"/>
          <w:szCs w:val="24"/>
          <w:lang w:val="fr-FR"/>
        </w:rPr>
        <w:t xml:space="preserve"> et</w:t>
      </w:r>
      <w:r w:rsidRPr="009C5C95">
        <w:rPr>
          <w:rFonts w:ascii="Arial Narrow" w:hAnsi="Arial Narrow" w:cs="Calibri Light"/>
          <w:sz w:val="24"/>
          <w:szCs w:val="24"/>
          <w:lang w:val="fr-FR"/>
        </w:rPr>
        <w:t xml:space="preserve"> le Centre de Formation aux Techniques de l'Eau et de l'Assainissement (CFTEA)</w:t>
      </w:r>
      <w:r w:rsidR="00EB72DC"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 xml:space="preserve">; </w:t>
      </w:r>
    </w:p>
    <w:p w14:paraId="398C44D9" w14:textId="77777777" w:rsidR="007E4533"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les </w:t>
      </w:r>
      <w:r w:rsidR="00EB72DC" w:rsidRPr="009C5C95">
        <w:rPr>
          <w:rFonts w:ascii="Arial Narrow" w:hAnsi="Arial Narrow" w:cs="Calibri Light"/>
          <w:sz w:val="24"/>
          <w:szCs w:val="24"/>
          <w:lang w:val="fr-FR"/>
        </w:rPr>
        <w:t xml:space="preserve">trois </w:t>
      </w:r>
      <w:r w:rsidRPr="009C5C95">
        <w:rPr>
          <w:rFonts w:ascii="Arial Narrow" w:hAnsi="Arial Narrow" w:cs="Calibri Light"/>
          <w:sz w:val="24"/>
          <w:szCs w:val="24"/>
          <w:lang w:val="fr-FR"/>
        </w:rPr>
        <w:t>communes</w:t>
      </w:r>
      <w:r w:rsidR="00EB72DC" w:rsidRPr="009C5C95">
        <w:rPr>
          <w:rFonts w:ascii="Arial Narrow" w:hAnsi="Arial Narrow" w:cs="Calibri Light"/>
          <w:sz w:val="24"/>
          <w:szCs w:val="24"/>
          <w:lang w:val="fr-FR"/>
        </w:rPr>
        <w:t xml:space="preserve"> (Tamou, Kirtachi et Falmey)</w:t>
      </w:r>
      <w:r w:rsidRPr="009C5C95">
        <w:rPr>
          <w:rFonts w:ascii="Arial Narrow" w:hAnsi="Arial Narrow" w:cs="Calibri Light"/>
          <w:sz w:val="24"/>
          <w:szCs w:val="24"/>
          <w:lang w:val="fr-FR"/>
        </w:rPr>
        <w:t xml:space="preserve"> </w:t>
      </w:r>
      <w:r w:rsidR="00EB72DC" w:rsidRPr="009C5C95">
        <w:rPr>
          <w:rFonts w:ascii="Arial Narrow" w:hAnsi="Arial Narrow" w:cs="Calibri Light"/>
          <w:sz w:val="24"/>
          <w:szCs w:val="24"/>
          <w:lang w:val="fr-FR"/>
        </w:rPr>
        <w:t xml:space="preserve">au regard de </w:t>
      </w:r>
      <w:r w:rsidRPr="009C5C95">
        <w:rPr>
          <w:rFonts w:ascii="Arial Narrow" w:hAnsi="Arial Narrow" w:cs="Calibri Light"/>
          <w:sz w:val="24"/>
          <w:szCs w:val="24"/>
          <w:lang w:val="fr-FR"/>
        </w:rPr>
        <w:t>leurs compétences dans le cadre de la décentralisation</w:t>
      </w:r>
      <w:r w:rsidR="00EB72DC" w:rsidRPr="009C5C95">
        <w:rPr>
          <w:rFonts w:ascii="Arial Narrow" w:hAnsi="Arial Narrow" w:cs="Calibri Light"/>
          <w:sz w:val="24"/>
          <w:szCs w:val="24"/>
          <w:lang w:val="fr-FR"/>
        </w:rPr>
        <w:t xml:space="preserve"> </w:t>
      </w:r>
      <w:r w:rsidR="008B5D55" w:rsidRPr="009C5C95">
        <w:rPr>
          <w:rFonts w:ascii="Arial Narrow" w:hAnsi="Arial Narrow" w:cs="Calibri Light"/>
          <w:sz w:val="24"/>
          <w:szCs w:val="24"/>
          <w:lang w:val="fr-FR"/>
        </w:rPr>
        <w:t xml:space="preserve">et des transferts de </w:t>
      </w:r>
      <w:proofErr w:type="spellStart"/>
      <w:r w:rsidR="008B5D55" w:rsidRPr="009C5C95">
        <w:rPr>
          <w:rFonts w:ascii="Arial Narrow" w:hAnsi="Arial Narrow" w:cs="Calibri Light"/>
          <w:sz w:val="24"/>
          <w:szCs w:val="24"/>
          <w:lang w:val="fr-FR"/>
        </w:rPr>
        <w:t>compétances</w:t>
      </w:r>
      <w:proofErr w:type="spellEnd"/>
      <w:r w:rsidR="008B5D55" w:rsidRPr="009C5C95">
        <w:rPr>
          <w:rFonts w:ascii="Arial Narrow" w:hAnsi="Arial Narrow" w:cs="Calibri Light"/>
          <w:sz w:val="24"/>
          <w:szCs w:val="24"/>
          <w:lang w:val="fr-FR"/>
        </w:rPr>
        <w:t xml:space="preserve"> au </w:t>
      </w:r>
      <w:r w:rsidR="00EB72DC" w:rsidRPr="009C5C95">
        <w:rPr>
          <w:rFonts w:ascii="Arial Narrow" w:hAnsi="Arial Narrow" w:cs="Calibri Light"/>
          <w:sz w:val="24"/>
          <w:szCs w:val="24"/>
          <w:lang w:val="fr-FR"/>
        </w:rPr>
        <w:t>Niger</w:t>
      </w:r>
      <w:r w:rsidRPr="009C5C95">
        <w:rPr>
          <w:rFonts w:ascii="Arial Narrow" w:hAnsi="Arial Narrow" w:cs="Calibri Light"/>
          <w:sz w:val="24"/>
          <w:szCs w:val="24"/>
          <w:lang w:val="fr-FR"/>
        </w:rPr>
        <w:t xml:space="preserve"> ; </w:t>
      </w:r>
    </w:p>
    <w:p w14:paraId="553A01A9" w14:textId="77777777" w:rsidR="007E4533"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 secteur privé pour </w:t>
      </w:r>
      <w:r w:rsidR="00EB72DC" w:rsidRPr="009C5C95">
        <w:rPr>
          <w:rFonts w:ascii="Arial Narrow" w:hAnsi="Arial Narrow" w:cs="Calibri Light"/>
          <w:sz w:val="24"/>
          <w:szCs w:val="24"/>
          <w:lang w:val="fr-FR"/>
        </w:rPr>
        <w:t xml:space="preserve">son </w:t>
      </w:r>
      <w:r w:rsidRPr="009C5C95">
        <w:rPr>
          <w:rFonts w:ascii="Arial Narrow" w:hAnsi="Arial Narrow" w:cs="Calibri Light"/>
          <w:sz w:val="24"/>
          <w:szCs w:val="24"/>
          <w:lang w:val="fr-FR"/>
        </w:rPr>
        <w:t>accompagne</w:t>
      </w:r>
      <w:r w:rsidR="00EB72DC" w:rsidRPr="009C5C95">
        <w:rPr>
          <w:rFonts w:ascii="Arial Narrow" w:hAnsi="Arial Narrow" w:cs="Calibri Light"/>
          <w:sz w:val="24"/>
          <w:szCs w:val="24"/>
          <w:lang w:val="fr-FR"/>
        </w:rPr>
        <w:t xml:space="preserve">ment au </w:t>
      </w:r>
      <w:r w:rsidRPr="009C5C95">
        <w:rPr>
          <w:rFonts w:ascii="Arial Narrow" w:hAnsi="Arial Narrow" w:cs="Calibri Light"/>
          <w:sz w:val="24"/>
          <w:szCs w:val="24"/>
          <w:lang w:val="fr-FR"/>
        </w:rPr>
        <w:t xml:space="preserve">processus de GIRE </w:t>
      </w:r>
      <w:r w:rsidR="00EB72DC" w:rsidRPr="009C5C95">
        <w:rPr>
          <w:rFonts w:ascii="Arial Narrow" w:hAnsi="Arial Narrow" w:cs="Calibri Light"/>
          <w:sz w:val="24"/>
          <w:szCs w:val="24"/>
          <w:lang w:val="fr-FR"/>
        </w:rPr>
        <w:t>ainsi que les Organisations de la Société Civile</w:t>
      </w:r>
      <w:r w:rsidR="00E64881">
        <w:rPr>
          <w:rFonts w:ascii="Arial Narrow" w:hAnsi="Arial Narrow" w:cs="Calibri Light"/>
          <w:sz w:val="24"/>
          <w:szCs w:val="24"/>
          <w:lang w:val="fr-FR"/>
        </w:rPr>
        <w:t xml:space="preserve"> (OSC)</w:t>
      </w:r>
      <w:r w:rsidR="00EB72DC" w:rsidRPr="009C5C95">
        <w:rPr>
          <w:rFonts w:ascii="Arial Narrow" w:hAnsi="Arial Narrow" w:cs="Calibri Light"/>
          <w:sz w:val="24"/>
          <w:szCs w:val="24"/>
          <w:lang w:val="fr-FR"/>
        </w:rPr>
        <w:t xml:space="preserve"> de la zone du projet et du niveau national le cas échéant</w:t>
      </w:r>
      <w:r w:rsidRPr="009C5C95">
        <w:rPr>
          <w:rFonts w:ascii="Arial Narrow" w:hAnsi="Arial Narrow" w:cs="Calibri Light"/>
          <w:sz w:val="24"/>
          <w:szCs w:val="24"/>
          <w:lang w:val="fr-FR"/>
        </w:rPr>
        <w:t> ;</w:t>
      </w:r>
    </w:p>
    <w:p w14:paraId="2D5E9F84" w14:textId="77777777" w:rsidR="007E4533"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l’ABN et sa structure focale nationale pour le Niger et le Secrétariat Exécutif.</w:t>
      </w:r>
    </w:p>
    <w:p w14:paraId="221A4CBE"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15" w:name="_Toc105165287"/>
      <w:r w:rsidRPr="009C5C95">
        <w:rPr>
          <w:rFonts w:ascii="Arial Narrow" w:hAnsi="Arial Narrow"/>
          <w:sz w:val="24"/>
          <w:szCs w:val="24"/>
          <w:lang w:val="fr-FR"/>
        </w:rPr>
        <w:t>Pays dans lequel les activités se déroulent</w:t>
      </w:r>
      <w:bookmarkEnd w:id="15"/>
      <w:r w:rsidRPr="009C5C95">
        <w:rPr>
          <w:rFonts w:ascii="Arial Narrow" w:hAnsi="Arial Narrow"/>
          <w:sz w:val="24"/>
          <w:szCs w:val="24"/>
          <w:lang w:val="fr-FR"/>
        </w:rPr>
        <w:t xml:space="preserve"> </w:t>
      </w:r>
    </w:p>
    <w:p w14:paraId="65FEDAEE" w14:textId="77777777" w:rsidR="004A1EA8" w:rsidRPr="009C5C95" w:rsidRDefault="007E4533" w:rsidP="004A1EA8">
      <w:pPr>
        <w:rPr>
          <w:rFonts w:ascii="Arial Narrow" w:hAnsi="Arial Narrow" w:cs="Calibri Light"/>
          <w:sz w:val="24"/>
          <w:szCs w:val="24"/>
          <w:lang w:val="fr-FR" w:eastAsia="en-GB"/>
        </w:rPr>
      </w:pPr>
      <w:r w:rsidRPr="009C5C95">
        <w:rPr>
          <w:rFonts w:ascii="Arial Narrow" w:hAnsi="Arial Narrow" w:cs="Calibri Light"/>
          <w:sz w:val="24"/>
          <w:szCs w:val="24"/>
          <w:lang w:val="fr-FR" w:eastAsia="en-GB"/>
        </w:rPr>
        <w:t xml:space="preserve">Les activités se dérouleront dans la </w:t>
      </w:r>
      <w:r w:rsidR="00EB72DC" w:rsidRPr="009C5C95">
        <w:rPr>
          <w:rFonts w:ascii="Arial Narrow" w:hAnsi="Arial Narrow" w:cs="Calibri Light"/>
          <w:sz w:val="24"/>
          <w:szCs w:val="24"/>
          <w:lang w:val="fr-FR" w:eastAsia="en-GB"/>
        </w:rPr>
        <w:t>R</w:t>
      </w:r>
      <w:r w:rsidRPr="009C5C95">
        <w:rPr>
          <w:rFonts w:ascii="Arial Narrow" w:hAnsi="Arial Narrow" w:cs="Calibri Light"/>
          <w:sz w:val="24"/>
          <w:szCs w:val="24"/>
          <w:lang w:val="fr-FR" w:eastAsia="en-GB"/>
        </w:rPr>
        <w:t>épub</w:t>
      </w:r>
      <w:r w:rsidR="007D3025" w:rsidRPr="009C5C95">
        <w:rPr>
          <w:rFonts w:ascii="Arial Narrow" w:hAnsi="Arial Narrow" w:cs="Calibri Light"/>
          <w:sz w:val="24"/>
          <w:szCs w:val="24"/>
          <w:lang w:val="fr-FR" w:eastAsia="en-GB"/>
        </w:rPr>
        <w:t>l</w:t>
      </w:r>
      <w:r w:rsidRPr="009C5C95">
        <w:rPr>
          <w:rFonts w:ascii="Arial Narrow" w:hAnsi="Arial Narrow" w:cs="Calibri Light"/>
          <w:sz w:val="24"/>
          <w:szCs w:val="24"/>
          <w:lang w:val="fr-FR" w:eastAsia="en-GB"/>
        </w:rPr>
        <w:t>ique du Niger</w:t>
      </w:r>
      <w:r w:rsidR="00A60721" w:rsidRPr="009C5C95">
        <w:rPr>
          <w:rFonts w:ascii="Arial Narrow" w:hAnsi="Arial Narrow" w:cs="Calibri Light"/>
          <w:sz w:val="24"/>
          <w:szCs w:val="24"/>
          <w:lang w:val="fr-FR" w:eastAsia="en-GB"/>
        </w:rPr>
        <w:t xml:space="preserve"> </w:t>
      </w:r>
      <w:proofErr w:type="spellStart"/>
      <w:r w:rsidR="00A60721" w:rsidRPr="009C5C95">
        <w:rPr>
          <w:rFonts w:ascii="Arial Narrow" w:hAnsi="Arial Narrow" w:cs="Calibri Light"/>
          <w:sz w:val="24"/>
          <w:szCs w:val="24"/>
          <w:lang w:val="fr-FR" w:eastAsia="en-GB"/>
        </w:rPr>
        <w:t>precisement</w:t>
      </w:r>
      <w:proofErr w:type="spellEnd"/>
      <w:r w:rsidR="00A60721" w:rsidRPr="009C5C95">
        <w:rPr>
          <w:rFonts w:ascii="Arial Narrow" w:hAnsi="Arial Narrow" w:cs="Calibri Light"/>
          <w:sz w:val="24"/>
          <w:szCs w:val="24"/>
          <w:lang w:val="fr-FR" w:eastAsia="en-GB"/>
        </w:rPr>
        <w:t xml:space="preserve"> dans la portion </w:t>
      </w:r>
      <w:proofErr w:type="spellStart"/>
      <w:r w:rsidR="00A60721" w:rsidRPr="009C5C95">
        <w:rPr>
          <w:rFonts w:ascii="Arial Narrow" w:hAnsi="Arial Narrow" w:cs="Calibri Light"/>
          <w:sz w:val="24"/>
          <w:szCs w:val="24"/>
          <w:lang w:val="fr-FR" w:eastAsia="en-GB"/>
        </w:rPr>
        <w:t>nigerienne</w:t>
      </w:r>
      <w:proofErr w:type="spellEnd"/>
      <w:r w:rsidR="00A60721" w:rsidRPr="009C5C95">
        <w:rPr>
          <w:rFonts w:ascii="Arial Narrow" w:hAnsi="Arial Narrow" w:cs="Calibri Light"/>
          <w:sz w:val="24"/>
          <w:szCs w:val="24"/>
          <w:lang w:val="fr-FR" w:eastAsia="en-GB"/>
        </w:rPr>
        <w:t xml:space="preserve"> du sous bassin de la Mékrou</w:t>
      </w:r>
      <w:r w:rsidRPr="009C5C95">
        <w:rPr>
          <w:rFonts w:ascii="Arial Narrow" w:hAnsi="Arial Narrow" w:cs="Calibri Light"/>
          <w:sz w:val="24"/>
          <w:szCs w:val="24"/>
          <w:lang w:val="fr-FR" w:eastAsia="en-GB"/>
        </w:rPr>
        <w:t xml:space="preserve">. </w:t>
      </w:r>
    </w:p>
    <w:p w14:paraId="7D21C85B" w14:textId="77777777" w:rsidR="00334D20" w:rsidRPr="009C5C95" w:rsidRDefault="00334D20" w:rsidP="00370C0C">
      <w:pPr>
        <w:pStyle w:val="Titre2"/>
        <w:numPr>
          <w:ilvl w:val="1"/>
          <w:numId w:val="3"/>
        </w:numPr>
        <w:spacing w:after="240"/>
        <w:rPr>
          <w:rFonts w:ascii="Arial Narrow" w:hAnsi="Arial Narrow"/>
          <w:sz w:val="24"/>
          <w:szCs w:val="24"/>
          <w:lang w:val="fr-FR"/>
        </w:rPr>
      </w:pPr>
      <w:bookmarkStart w:id="16" w:name="_Toc69719244"/>
      <w:bookmarkStart w:id="17" w:name="_Toc105165288"/>
      <w:r w:rsidRPr="009C5C95">
        <w:rPr>
          <w:rFonts w:ascii="Arial Narrow" w:hAnsi="Arial Narrow"/>
          <w:sz w:val="24"/>
          <w:szCs w:val="24"/>
          <w:lang w:val="fr-FR"/>
        </w:rPr>
        <w:t>Cadre général et présentation du projet</w:t>
      </w:r>
      <w:bookmarkEnd w:id="16"/>
      <w:bookmarkEnd w:id="17"/>
    </w:p>
    <w:p w14:paraId="14103A7B" w14:textId="77777777" w:rsidR="00334D20" w:rsidRPr="009C5C95" w:rsidRDefault="00334D20" w:rsidP="00334D20">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 Projet Mékrou Phase 2- Niger s’inscrit dans le cadre de l’opérationnalisation du PANGIRE du Niger. Il contribue à relever les principaux défis de la gestion des ressources en eau à savoir : i) une meilleure connaissance des ressources en eau disponibles ; ii) une bonne préservation et valorisation des ressources en eau et des ressources naturelles associées pour soutenir le développement socio-économique du pays ; iii) une orientation dans la dynamique régionale de développement de la résilience des écosystèmes et des populations aux effets des changements climatiques ; iv) </w:t>
      </w:r>
      <w:r w:rsidR="00370C0C" w:rsidRPr="009C5C95">
        <w:rPr>
          <w:rFonts w:ascii="Arial Narrow" w:hAnsi="Arial Narrow" w:cs="Calibri Light"/>
          <w:sz w:val="24"/>
          <w:szCs w:val="24"/>
          <w:lang w:val="fr-FR"/>
        </w:rPr>
        <w:t>la</w:t>
      </w:r>
      <w:r w:rsidRPr="009C5C95">
        <w:rPr>
          <w:rFonts w:ascii="Arial Narrow" w:hAnsi="Arial Narrow" w:cs="Calibri Light"/>
          <w:sz w:val="24"/>
          <w:szCs w:val="24"/>
          <w:lang w:val="fr-FR"/>
        </w:rPr>
        <w:t xml:space="preserve"> mise en place d’une bonne gouvernance de l’eau ; v) une satisfaction de façon durable et équitable, des différentes demandes en eau en tenant compte de la disponibilité de la ressource, mais aussi des besoins spécifiques des zones ou groupes vulnérables conformément aux principes d’équité et de genre ; vi) une prise en compte, de façon harmonieuse, de la dimension transfrontalière des bassins partagés ; vii) une préservation contre les risques liés à l’eau, aussi bien physiques (inondations) que sanitaires (maladies liées à l'eau). </w:t>
      </w:r>
    </w:p>
    <w:p w14:paraId="4DA0380E" w14:textId="77777777" w:rsidR="00334D20" w:rsidRPr="009C5C95" w:rsidRDefault="00370C0C" w:rsidP="00334D20">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br w:type="page"/>
      </w:r>
      <w:r w:rsidR="00334D20" w:rsidRPr="009C5C95">
        <w:rPr>
          <w:rFonts w:ascii="Arial Narrow" w:hAnsi="Arial Narrow" w:cs="Calibri Light"/>
          <w:sz w:val="24"/>
          <w:szCs w:val="24"/>
          <w:lang w:val="fr-FR"/>
        </w:rPr>
        <w:lastRenderedPageBreak/>
        <w:t xml:space="preserve">L’objectif général du projet est de ‘‘soutenir une croissance économique verte et la réduction de la pauvreté dans les portions du territoire nigérien se trouvant dans le </w:t>
      </w:r>
      <w:r w:rsidRPr="009C5C95">
        <w:rPr>
          <w:rFonts w:ascii="Arial Narrow" w:hAnsi="Arial Narrow" w:cs="Calibri Light"/>
          <w:sz w:val="24"/>
          <w:szCs w:val="24"/>
          <w:lang w:val="fr-FR"/>
        </w:rPr>
        <w:t>sous-</w:t>
      </w:r>
      <w:r w:rsidR="00334D20" w:rsidRPr="009C5C95">
        <w:rPr>
          <w:rFonts w:ascii="Arial Narrow" w:hAnsi="Arial Narrow" w:cs="Calibri Light"/>
          <w:sz w:val="24"/>
          <w:szCs w:val="24"/>
          <w:lang w:val="fr-FR"/>
        </w:rPr>
        <w:t>bassin de la rivière Mékrou et sa zone d’influence, à travers la gestion intégrée et concertée de l’eau dans des zones en développement’’.</w:t>
      </w:r>
    </w:p>
    <w:p w14:paraId="169353D8" w14:textId="77777777" w:rsidR="00334D20" w:rsidRPr="009C5C95" w:rsidRDefault="00334D20" w:rsidP="00334D20">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Les objectifs spécifiques visés du projet sont : </w:t>
      </w:r>
    </w:p>
    <w:p w14:paraId="2D044862" w14:textId="77777777" w:rsidR="00334D20" w:rsidRPr="009C5C95" w:rsidRDefault="00334D20"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OS1 : élaborer le Schéma d’Aménagement et de Gestion des Eaux (SAGE) de la portion nationale du </w:t>
      </w:r>
      <w:r w:rsidR="00370C0C" w:rsidRPr="009C5C95">
        <w:rPr>
          <w:rFonts w:ascii="Arial Narrow" w:hAnsi="Arial Narrow" w:cs="Calibri Light"/>
          <w:sz w:val="24"/>
          <w:szCs w:val="24"/>
          <w:lang w:val="fr-FR" w:bidi="he-IL"/>
        </w:rPr>
        <w:t>sous-</w:t>
      </w:r>
      <w:r w:rsidRPr="009C5C95">
        <w:rPr>
          <w:rFonts w:ascii="Arial Narrow" w:hAnsi="Arial Narrow" w:cs="Calibri Light"/>
          <w:sz w:val="24"/>
          <w:szCs w:val="24"/>
          <w:lang w:val="fr-FR" w:bidi="he-IL"/>
        </w:rPr>
        <w:t xml:space="preserve">bassin transfrontalier de la rivière Mékrou au Niger, en cohérence avec le Schéma Directeur d’Aménagement et de Gestion des Eaux (SDAGE) de l’ensemble du </w:t>
      </w:r>
      <w:r w:rsidR="00370C0C" w:rsidRPr="009C5C95">
        <w:rPr>
          <w:rFonts w:ascii="Arial Narrow" w:hAnsi="Arial Narrow" w:cs="Calibri Light"/>
          <w:sz w:val="24"/>
          <w:szCs w:val="24"/>
          <w:lang w:val="fr-FR" w:bidi="he-IL"/>
        </w:rPr>
        <w:t>sous-</w:t>
      </w:r>
      <w:r w:rsidRPr="009C5C95">
        <w:rPr>
          <w:rFonts w:ascii="Arial Narrow" w:hAnsi="Arial Narrow" w:cs="Calibri Light"/>
          <w:sz w:val="24"/>
          <w:szCs w:val="24"/>
          <w:lang w:val="fr-FR" w:bidi="he-IL"/>
        </w:rPr>
        <w:t xml:space="preserve">bassin transfrontalier ; </w:t>
      </w:r>
    </w:p>
    <w:p w14:paraId="185992F3" w14:textId="77777777" w:rsidR="00334D20" w:rsidRPr="009C5C95" w:rsidRDefault="00334D20"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OS2 : contribuer à améliorer les connaissances et la gestion des ressources en eau du sous-bassin prioritaire de la rivière Mékrou et sa zone d’influence au Niger, conformément au PANGIRE </w:t>
      </w:r>
      <w:r w:rsidR="006C0FB9" w:rsidRPr="009C5C95">
        <w:rPr>
          <w:rFonts w:ascii="Arial Narrow" w:hAnsi="Arial Narrow" w:cs="Calibri Light"/>
          <w:sz w:val="24"/>
          <w:szCs w:val="24"/>
          <w:lang w:val="fr-FR" w:bidi="he-IL"/>
        </w:rPr>
        <w:t xml:space="preserve">du </w:t>
      </w:r>
      <w:r w:rsidRPr="009C5C95">
        <w:rPr>
          <w:rFonts w:ascii="Arial Narrow" w:hAnsi="Arial Narrow" w:cs="Calibri Light"/>
          <w:sz w:val="24"/>
          <w:szCs w:val="24"/>
          <w:lang w:val="fr-FR" w:bidi="he-IL"/>
        </w:rPr>
        <w:t xml:space="preserve">Niger ; </w:t>
      </w:r>
    </w:p>
    <w:p w14:paraId="3F67225C" w14:textId="77777777" w:rsidR="00334D20" w:rsidRPr="009C5C95" w:rsidRDefault="00334D20"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OS3 : contribuer à mettre en œuvre des activités prioritaires identifiées et retenues dans le SAGE de la portion nationale du </w:t>
      </w:r>
      <w:r w:rsidR="00370C0C" w:rsidRPr="009C5C95">
        <w:rPr>
          <w:rFonts w:ascii="Arial Narrow" w:hAnsi="Arial Narrow" w:cs="Calibri Light"/>
          <w:sz w:val="24"/>
          <w:szCs w:val="24"/>
          <w:lang w:val="fr-FR" w:bidi="he-IL"/>
        </w:rPr>
        <w:t>sous-</w:t>
      </w:r>
      <w:r w:rsidRPr="009C5C95">
        <w:rPr>
          <w:rFonts w:ascii="Arial Narrow" w:hAnsi="Arial Narrow" w:cs="Calibri Light"/>
          <w:sz w:val="24"/>
          <w:szCs w:val="24"/>
          <w:lang w:val="fr-FR" w:bidi="he-IL"/>
        </w:rPr>
        <w:t>bassin transfrontalier de la rivière Mékrou au Niger, le Programme de mise en œuvre des mesures relatives à la gestion des ressources en eau et des écosystèmes (Orientation fondamentale 2) du SDAGE du bassin transfrontalier de la rivière Mékrou ;</w:t>
      </w:r>
    </w:p>
    <w:p w14:paraId="729DF218" w14:textId="77777777" w:rsidR="00334D20" w:rsidRPr="009C5C95" w:rsidRDefault="00334D20"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OS4 : contribuer à la mise en place et au renforcement des organes de la GIRE au Niger, conformément au PANGIRE du Niger. </w:t>
      </w:r>
    </w:p>
    <w:p w14:paraId="305D7848" w14:textId="77777777" w:rsidR="00334D20" w:rsidRPr="009C5C95" w:rsidRDefault="00334D20" w:rsidP="00334D20">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En vue d’atteindre les objectifs énumérés ci-dessus, le Projet Mékrou Phase 2 – Niger met l’accent sur l’exécution d’une dizaine d’activités réparties en trois grandes composantes qui contribueront à l’obtention de produits et résultats spécifiques au niveau du cadre de gouvernance, de gestion et de développement des ressources naturelles de la zone d’intervention du projet (carte 1). </w:t>
      </w:r>
    </w:p>
    <w:p w14:paraId="0CDC3BD9" w14:textId="0DC63229" w:rsidR="00334D20" w:rsidRPr="009C5C95" w:rsidRDefault="003E039B" w:rsidP="00334D20">
      <w:pPr>
        <w:spacing w:before="120" w:after="120" w:line="240" w:lineRule="auto"/>
        <w:jc w:val="both"/>
        <w:rPr>
          <w:rFonts w:ascii="Arial Narrow" w:hAnsi="Arial Narrow" w:cs="Calibri Light"/>
          <w:sz w:val="24"/>
          <w:szCs w:val="24"/>
          <w:lang w:val="fr-FR"/>
        </w:rPr>
      </w:pPr>
      <w:r w:rsidRPr="009C5C95">
        <w:rPr>
          <w:rFonts w:ascii="Arial Narrow" w:hAnsi="Arial Narrow" w:cs="Calibri Light"/>
          <w:noProof/>
          <w:sz w:val="24"/>
          <w:szCs w:val="24"/>
          <w:lang w:val="fr-FR"/>
        </w:rPr>
        <w:drawing>
          <wp:inline distT="0" distB="0" distL="0" distR="0" wp14:anchorId="3394B039" wp14:editId="5CE9BB60">
            <wp:extent cx="5365750" cy="3225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b="7739"/>
                    <a:stretch>
                      <a:fillRect/>
                    </a:stretch>
                  </pic:blipFill>
                  <pic:spPr bwMode="auto">
                    <a:xfrm>
                      <a:off x="0" y="0"/>
                      <a:ext cx="5365750" cy="3225800"/>
                    </a:xfrm>
                    <a:prstGeom prst="rect">
                      <a:avLst/>
                    </a:prstGeom>
                    <a:noFill/>
                    <a:ln>
                      <a:noFill/>
                    </a:ln>
                  </pic:spPr>
                </pic:pic>
              </a:graphicData>
            </a:graphic>
          </wp:inline>
        </w:drawing>
      </w:r>
    </w:p>
    <w:p w14:paraId="77F0B790" w14:textId="7EBE23A8" w:rsidR="00E72866" w:rsidRPr="009C5C95" w:rsidRDefault="00E72866" w:rsidP="00E72866">
      <w:pPr>
        <w:pStyle w:val="Lgende"/>
        <w:spacing w:before="120" w:after="120"/>
        <w:jc w:val="center"/>
      </w:pPr>
      <w:bookmarkStart w:id="18" w:name="_Toc101932566"/>
      <w:r w:rsidRPr="009C5C95">
        <w:t xml:space="preserve">Figure </w:t>
      </w:r>
      <w:r w:rsidRPr="009C5C95">
        <w:fldChar w:fldCharType="begin"/>
      </w:r>
      <w:r w:rsidRPr="009C5C95">
        <w:instrText xml:space="preserve"> </w:instrText>
      </w:r>
      <w:r w:rsidR="004757A9" w:rsidRPr="009C5C95">
        <w:instrText>SEQ</w:instrText>
      </w:r>
      <w:r w:rsidRPr="009C5C95">
        <w:instrText xml:space="preserve"> Figure \* ARABIC </w:instrText>
      </w:r>
      <w:r w:rsidRPr="009C5C95">
        <w:fldChar w:fldCharType="separate"/>
      </w:r>
      <w:r w:rsidR="00F126D1">
        <w:rPr>
          <w:noProof/>
        </w:rPr>
        <w:t>1</w:t>
      </w:r>
      <w:r w:rsidRPr="009C5C95">
        <w:fldChar w:fldCharType="end"/>
      </w:r>
      <w:r w:rsidRPr="009C5C95">
        <w:t xml:space="preserve"> : Carte de la zone d’intervention du Projet Mékrou Phase 2 – Niger</w:t>
      </w:r>
      <w:bookmarkEnd w:id="18"/>
      <w:r w:rsidRPr="009C5C95">
        <w:t xml:space="preserve"> </w:t>
      </w:r>
    </w:p>
    <w:p w14:paraId="68BF174E" w14:textId="77777777" w:rsidR="006C0FB9" w:rsidRPr="009C5C95" w:rsidRDefault="006C0FB9" w:rsidP="00334D20">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Il s’agit des trois composantes ci-après : </w:t>
      </w:r>
    </w:p>
    <w:p w14:paraId="05EDFF41" w14:textId="77777777" w:rsidR="00334D20" w:rsidRPr="009C5C95" w:rsidRDefault="006C0FB9" w:rsidP="008535D3">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C</w:t>
      </w:r>
      <w:r w:rsidR="00334D20" w:rsidRPr="009C5C95">
        <w:rPr>
          <w:rFonts w:ascii="Arial Narrow" w:hAnsi="Arial Narrow" w:cs="Calibri Light"/>
          <w:sz w:val="24"/>
          <w:szCs w:val="24"/>
          <w:lang w:val="fr-FR" w:bidi="he-IL"/>
        </w:rPr>
        <w:t>omposante 1</w:t>
      </w:r>
      <w:r w:rsidRPr="009C5C95">
        <w:rPr>
          <w:rFonts w:ascii="Arial Narrow" w:hAnsi="Arial Narrow" w:cs="Calibri Light"/>
          <w:sz w:val="24"/>
          <w:szCs w:val="24"/>
          <w:lang w:val="fr-FR" w:bidi="he-IL"/>
        </w:rPr>
        <w:t xml:space="preserve"> : </w:t>
      </w:r>
      <w:r w:rsidR="00334D20" w:rsidRPr="009C5C95">
        <w:rPr>
          <w:rFonts w:ascii="Arial Narrow" w:hAnsi="Arial Narrow" w:cs="Calibri Light"/>
          <w:sz w:val="24"/>
          <w:szCs w:val="24"/>
          <w:lang w:val="fr-FR" w:bidi="he-IL"/>
        </w:rPr>
        <w:t>« Planification et amélioration des connaissances concernant les ressources en eau du sous-bassin de la Mékrou et de sa zone d’influence au Niger »</w:t>
      </w:r>
      <w:r w:rsidRPr="009C5C95">
        <w:rPr>
          <w:rFonts w:ascii="Arial Narrow" w:hAnsi="Arial Narrow" w:cs="Calibri Light"/>
          <w:sz w:val="24"/>
          <w:szCs w:val="24"/>
          <w:lang w:val="fr-FR" w:bidi="he-IL"/>
        </w:rPr>
        <w:t xml:space="preserve"> ; </w:t>
      </w:r>
    </w:p>
    <w:p w14:paraId="16661404" w14:textId="77777777" w:rsidR="006C0FB9" w:rsidRPr="009C5C95" w:rsidRDefault="00334D20" w:rsidP="008535D3">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Composante 2</w:t>
      </w:r>
      <w:r w:rsidR="006C0FB9" w:rsidRPr="009C5C95">
        <w:rPr>
          <w:rFonts w:ascii="Arial Narrow" w:hAnsi="Arial Narrow" w:cs="Calibri Light"/>
          <w:sz w:val="24"/>
          <w:szCs w:val="24"/>
          <w:lang w:val="fr-FR" w:bidi="he-IL"/>
        </w:rPr>
        <w:t xml:space="preserve"> : </w:t>
      </w:r>
      <w:r w:rsidRPr="009C5C95">
        <w:rPr>
          <w:rFonts w:ascii="Arial Narrow" w:hAnsi="Arial Narrow" w:cs="Calibri Light"/>
          <w:sz w:val="24"/>
          <w:szCs w:val="24"/>
          <w:lang w:val="fr-FR" w:bidi="he-IL"/>
        </w:rPr>
        <w:t>« Appui au renforcement des capacités et à l’animation des organes de la GIRE dans le sous-bassin de la Mékrou et de sa zone d’influence au Niger »</w:t>
      </w:r>
      <w:r w:rsidR="006C0FB9" w:rsidRPr="009C5C95">
        <w:rPr>
          <w:rFonts w:ascii="Arial Narrow" w:hAnsi="Arial Narrow" w:cs="Calibri Light"/>
          <w:sz w:val="24"/>
          <w:szCs w:val="24"/>
          <w:lang w:val="fr-FR" w:bidi="he-IL"/>
        </w:rPr>
        <w:t> ;</w:t>
      </w:r>
    </w:p>
    <w:p w14:paraId="651AA828" w14:textId="77777777" w:rsidR="006C0FB9" w:rsidRPr="009C5C95" w:rsidRDefault="00334D20" w:rsidP="008535D3">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lastRenderedPageBreak/>
        <w:t>Composante 3</w:t>
      </w:r>
      <w:r w:rsidR="006C0FB9" w:rsidRPr="009C5C95">
        <w:rPr>
          <w:rFonts w:ascii="Arial Narrow" w:hAnsi="Arial Narrow" w:cs="Calibri Light"/>
          <w:sz w:val="24"/>
          <w:szCs w:val="24"/>
          <w:lang w:val="fr-FR" w:bidi="he-IL"/>
        </w:rPr>
        <w:t> :</w:t>
      </w:r>
      <w:r w:rsidRPr="009C5C95">
        <w:rPr>
          <w:rFonts w:ascii="Arial Narrow" w:hAnsi="Arial Narrow" w:cs="Calibri Light"/>
          <w:sz w:val="24"/>
          <w:szCs w:val="24"/>
          <w:lang w:val="fr-FR" w:bidi="he-IL"/>
        </w:rPr>
        <w:t xml:space="preserve"> « Protection et valorisation intégrées des ressources naturelles dans la zone d’intervention du projet »</w:t>
      </w:r>
      <w:r w:rsidR="006C0FB9" w:rsidRPr="009C5C95">
        <w:rPr>
          <w:rFonts w:ascii="Arial Narrow" w:hAnsi="Arial Narrow" w:cs="Calibri Light"/>
          <w:sz w:val="24"/>
          <w:szCs w:val="24"/>
          <w:lang w:val="fr-FR" w:bidi="he-IL"/>
        </w:rPr>
        <w:t xml:space="preserve">. </w:t>
      </w:r>
    </w:p>
    <w:p w14:paraId="4AB1E40B" w14:textId="77777777" w:rsidR="00334D20" w:rsidRPr="009C5C95" w:rsidRDefault="00334D20" w:rsidP="00E72866">
      <w:pPr>
        <w:pStyle w:val="Titre2"/>
        <w:numPr>
          <w:ilvl w:val="1"/>
          <w:numId w:val="3"/>
        </w:numPr>
        <w:spacing w:after="240"/>
        <w:rPr>
          <w:rFonts w:ascii="Arial Narrow" w:hAnsi="Arial Narrow"/>
          <w:sz w:val="24"/>
          <w:szCs w:val="24"/>
          <w:lang w:val="fr-FR"/>
        </w:rPr>
      </w:pPr>
      <w:bookmarkStart w:id="19" w:name="_Toc409518339"/>
      <w:bookmarkStart w:id="20" w:name="_Toc69719245"/>
      <w:bookmarkStart w:id="21" w:name="_Toc105165289"/>
      <w:r w:rsidRPr="009C5C95">
        <w:rPr>
          <w:rFonts w:ascii="Arial Narrow" w:hAnsi="Arial Narrow"/>
          <w:sz w:val="24"/>
          <w:szCs w:val="24"/>
          <w:lang w:val="fr-FR"/>
        </w:rPr>
        <w:t>Organes de mise en œuvre d</w:t>
      </w:r>
      <w:r w:rsidR="00E72866" w:rsidRPr="009C5C95">
        <w:rPr>
          <w:rFonts w:ascii="Arial Narrow" w:hAnsi="Arial Narrow"/>
          <w:sz w:val="24"/>
          <w:szCs w:val="24"/>
          <w:lang w:val="fr-FR"/>
        </w:rPr>
        <w:t>e l’Action</w:t>
      </w:r>
      <w:bookmarkEnd w:id="19"/>
      <w:bookmarkEnd w:id="20"/>
      <w:bookmarkEnd w:id="21"/>
    </w:p>
    <w:p w14:paraId="258647D9" w14:textId="77777777" w:rsidR="00334D20" w:rsidRPr="009C5C95" w:rsidRDefault="00334D20" w:rsidP="00334D20">
      <w:pPr>
        <w:widowControl w:val="0"/>
        <w:spacing w:before="120" w:after="120"/>
        <w:jc w:val="both"/>
        <w:rPr>
          <w:rFonts w:ascii="Arial Narrow" w:hAnsi="Arial Narrow" w:cs="Calibri Light"/>
          <w:sz w:val="24"/>
          <w:szCs w:val="24"/>
          <w:lang w:val="fr-FR"/>
        </w:rPr>
      </w:pPr>
      <w:r w:rsidRPr="009C5C95">
        <w:rPr>
          <w:rFonts w:ascii="Arial Narrow" w:hAnsi="Arial Narrow" w:cs="Calibri Light"/>
          <w:sz w:val="24"/>
          <w:szCs w:val="24"/>
          <w:lang w:val="fr-FR"/>
        </w:rPr>
        <w:t>La mise en œuvre d</w:t>
      </w:r>
      <w:r w:rsidR="00E72866" w:rsidRPr="009C5C95">
        <w:rPr>
          <w:rFonts w:ascii="Arial Narrow" w:hAnsi="Arial Narrow" w:cs="Calibri Light"/>
          <w:sz w:val="24"/>
          <w:szCs w:val="24"/>
          <w:lang w:val="fr-FR"/>
        </w:rPr>
        <w:t xml:space="preserve">e l’Action </w:t>
      </w:r>
      <w:r w:rsidRPr="009C5C95">
        <w:rPr>
          <w:rFonts w:ascii="Arial Narrow" w:hAnsi="Arial Narrow" w:cs="Calibri Light"/>
          <w:sz w:val="24"/>
          <w:szCs w:val="24"/>
          <w:lang w:val="fr-FR"/>
        </w:rPr>
        <w:t xml:space="preserve">se fait à travers les structures de gouvernance et de gestion du </w:t>
      </w:r>
      <w:r w:rsidR="00E72866" w:rsidRPr="009C5C95">
        <w:rPr>
          <w:rFonts w:ascii="Arial Narrow" w:hAnsi="Arial Narrow" w:cs="Calibri Light"/>
          <w:sz w:val="24"/>
          <w:szCs w:val="24"/>
          <w:lang w:val="fr-FR"/>
        </w:rPr>
        <w:t>p</w:t>
      </w:r>
      <w:r w:rsidRPr="009C5C95">
        <w:rPr>
          <w:rFonts w:ascii="Arial Narrow" w:hAnsi="Arial Narrow" w:cs="Calibri Light"/>
          <w:sz w:val="24"/>
          <w:szCs w:val="24"/>
          <w:lang w:val="fr-FR"/>
        </w:rPr>
        <w:t xml:space="preserve">rojet présentées dans l’organigramme ci-dessous. Il comprend entre autres : i) </w:t>
      </w:r>
      <w:r w:rsidR="00E72866" w:rsidRPr="009C5C95">
        <w:rPr>
          <w:rFonts w:ascii="Arial Narrow" w:hAnsi="Arial Narrow" w:cs="Calibri Light"/>
          <w:sz w:val="24"/>
          <w:szCs w:val="24"/>
          <w:lang w:val="fr-FR"/>
        </w:rPr>
        <w:t xml:space="preserve">du </w:t>
      </w:r>
      <w:r w:rsidRPr="009C5C95">
        <w:rPr>
          <w:rFonts w:ascii="Arial Narrow" w:hAnsi="Arial Narrow" w:cs="Calibri Light"/>
          <w:sz w:val="24"/>
          <w:szCs w:val="24"/>
          <w:lang w:val="fr-FR"/>
        </w:rPr>
        <w:t xml:space="preserve">Comité de pilotage du projet ; ii) </w:t>
      </w:r>
      <w:r w:rsidR="00E72866" w:rsidRPr="009C5C95">
        <w:rPr>
          <w:rFonts w:ascii="Arial Narrow" w:hAnsi="Arial Narrow" w:cs="Calibri Light"/>
          <w:sz w:val="24"/>
          <w:szCs w:val="24"/>
          <w:lang w:val="fr-FR"/>
        </w:rPr>
        <w:t>d</w:t>
      </w:r>
      <w:r w:rsidRPr="009C5C95">
        <w:rPr>
          <w:rFonts w:ascii="Arial Narrow" w:hAnsi="Arial Narrow" w:cs="Calibri Light"/>
          <w:sz w:val="24"/>
          <w:szCs w:val="24"/>
          <w:lang w:val="fr-FR"/>
        </w:rPr>
        <w:t xml:space="preserve">es structures de mise en œuvre du projet ; iii) </w:t>
      </w:r>
      <w:r w:rsidR="00E72866" w:rsidRPr="009C5C95">
        <w:rPr>
          <w:rFonts w:ascii="Arial Narrow" w:hAnsi="Arial Narrow" w:cs="Calibri Light"/>
          <w:sz w:val="24"/>
          <w:szCs w:val="24"/>
          <w:lang w:val="fr-FR"/>
        </w:rPr>
        <w:t xml:space="preserve">de </w:t>
      </w:r>
      <w:r w:rsidRPr="009C5C95">
        <w:rPr>
          <w:rFonts w:ascii="Arial Narrow" w:hAnsi="Arial Narrow" w:cs="Calibri Light"/>
          <w:sz w:val="24"/>
          <w:szCs w:val="24"/>
          <w:lang w:val="fr-FR"/>
        </w:rPr>
        <w:t>l’Unité de Gestion du Projet</w:t>
      </w:r>
      <w:r w:rsidR="001454F0" w:rsidRPr="009C5C95">
        <w:rPr>
          <w:rFonts w:ascii="Arial Narrow" w:hAnsi="Arial Narrow" w:cs="Calibri Light"/>
          <w:sz w:val="24"/>
          <w:szCs w:val="24"/>
          <w:lang w:val="fr-FR"/>
        </w:rPr>
        <w:t xml:space="preserve"> </w:t>
      </w:r>
      <w:r w:rsidR="00E72866" w:rsidRPr="009C5C95">
        <w:rPr>
          <w:rFonts w:ascii="Arial Narrow" w:hAnsi="Arial Narrow" w:cs="Calibri Light"/>
          <w:sz w:val="24"/>
          <w:szCs w:val="24"/>
          <w:lang w:val="fr-FR"/>
        </w:rPr>
        <w:t xml:space="preserve">(UGP) </w:t>
      </w:r>
      <w:r w:rsidRPr="009C5C95">
        <w:rPr>
          <w:rFonts w:ascii="Arial Narrow" w:hAnsi="Arial Narrow" w:cs="Calibri Light"/>
          <w:sz w:val="24"/>
          <w:szCs w:val="24"/>
          <w:lang w:val="fr-FR"/>
        </w:rPr>
        <w:t>; iv) les autorités locales de la zone du projet ; v) le secteur privé et les Organisations de la Société Civile ; vi) les institutions de formation et de recherche.</w:t>
      </w:r>
    </w:p>
    <w:p w14:paraId="2B7F1F1C" w14:textId="16A93E21" w:rsidR="00334D20" w:rsidRPr="009C5C95" w:rsidRDefault="003E039B" w:rsidP="00334D20">
      <w:pPr>
        <w:widowControl w:val="0"/>
        <w:spacing w:before="120"/>
        <w:jc w:val="center"/>
        <w:rPr>
          <w:rFonts w:ascii="Arial Narrow" w:hAnsi="Arial Narrow" w:cs="Calibri Light"/>
          <w:sz w:val="24"/>
          <w:szCs w:val="24"/>
          <w:lang w:val="fr-FR"/>
        </w:rPr>
      </w:pPr>
      <w:r w:rsidRPr="009C5C95">
        <w:rPr>
          <w:rFonts w:ascii="Arial Narrow" w:hAnsi="Arial Narrow" w:cs="Calibri Light"/>
          <w:noProof/>
          <w:sz w:val="24"/>
          <w:szCs w:val="24"/>
          <w:lang w:val="fr-FR"/>
        </w:rPr>
        <w:drawing>
          <wp:inline distT="0" distB="0" distL="0" distR="0" wp14:anchorId="726300D9" wp14:editId="211DFE15">
            <wp:extent cx="5448300" cy="4946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0" cy="4946650"/>
                    </a:xfrm>
                    <a:prstGeom prst="rect">
                      <a:avLst/>
                    </a:prstGeom>
                    <a:noFill/>
                    <a:ln>
                      <a:noFill/>
                    </a:ln>
                  </pic:spPr>
                </pic:pic>
              </a:graphicData>
            </a:graphic>
          </wp:inline>
        </w:drawing>
      </w:r>
    </w:p>
    <w:p w14:paraId="46D92F64" w14:textId="12284167" w:rsidR="00E72866" w:rsidRPr="009C5C95" w:rsidRDefault="00E72866" w:rsidP="00E72866">
      <w:pPr>
        <w:pStyle w:val="Lgende"/>
        <w:spacing w:before="120" w:after="0" w:line="240" w:lineRule="auto"/>
        <w:jc w:val="center"/>
      </w:pPr>
      <w:bookmarkStart w:id="22" w:name="_Toc101932567"/>
      <w:r w:rsidRPr="009C5C95">
        <w:t xml:space="preserve">Figure </w:t>
      </w:r>
      <w:r w:rsidRPr="009C5C95">
        <w:fldChar w:fldCharType="begin"/>
      </w:r>
      <w:r w:rsidRPr="009C5C95">
        <w:instrText xml:space="preserve"> </w:instrText>
      </w:r>
      <w:r w:rsidR="004757A9" w:rsidRPr="009C5C95">
        <w:instrText>SEQ</w:instrText>
      </w:r>
      <w:r w:rsidRPr="009C5C95">
        <w:instrText xml:space="preserve"> Figure \* ARABIC </w:instrText>
      </w:r>
      <w:r w:rsidRPr="009C5C95">
        <w:fldChar w:fldCharType="separate"/>
      </w:r>
      <w:r w:rsidR="00F126D1">
        <w:rPr>
          <w:noProof/>
        </w:rPr>
        <w:t>2</w:t>
      </w:r>
      <w:r w:rsidRPr="009C5C95">
        <w:fldChar w:fldCharType="end"/>
      </w:r>
      <w:r w:rsidRPr="009C5C95">
        <w:t xml:space="preserve"> : Organigramme du Projet Mékrou Phase 2 – Niger</w:t>
      </w:r>
      <w:bookmarkEnd w:id="22"/>
      <w:r w:rsidRPr="009C5C95">
        <w:t xml:space="preserve"> </w:t>
      </w:r>
    </w:p>
    <w:p w14:paraId="14FBEE57" w14:textId="77777777" w:rsidR="00334D20" w:rsidRPr="009C5C95" w:rsidRDefault="00334D20" w:rsidP="00E72866">
      <w:pPr>
        <w:widowControl w:val="0"/>
        <w:spacing w:after="120"/>
        <w:jc w:val="center"/>
        <w:rPr>
          <w:rFonts w:ascii="Arial Narrow" w:hAnsi="Arial Narrow" w:cs="Calibri Light"/>
          <w:sz w:val="20"/>
          <w:szCs w:val="20"/>
          <w:lang w:val="fr-FR"/>
        </w:rPr>
      </w:pPr>
      <w:r w:rsidRPr="009C5C95">
        <w:rPr>
          <w:rFonts w:ascii="Arial Narrow" w:hAnsi="Arial Narrow" w:cs="Calibri Light"/>
          <w:sz w:val="20"/>
          <w:szCs w:val="20"/>
          <w:lang w:val="fr-FR"/>
        </w:rPr>
        <w:t>(STD : Services Techniques Départementaux, MT : Ministère du Transport)</w:t>
      </w:r>
    </w:p>
    <w:p w14:paraId="1FF33F5F" w14:textId="77777777" w:rsidR="00334D20" w:rsidRPr="009C5C95" w:rsidRDefault="00334D20" w:rsidP="00696F7B">
      <w:pPr>
        <w:spacing w:after="120"/>
        <w:jc w:val="both"/>
        <w:rPr>
          <w:rFonts w:ascii="Arial Narrow" w:hAnsi="Arial Narrow" w:cs="Calibri Light"/>
          <w:sz w:val="24"/>
          <w:szCs w:val="24"/>
          <w:lang w:val="fr-FR" w:eastAsia="en-GB"/>
        </w:rPr>
      </w:pPr>
      <w:r w:rsidRPr="009C5C95">
        <w:rPr>
          <w:rFonts w:ascii="Arial Narrow" w:hAnsi="Arial Narrow" w:cs="Calibri Light"/>
          <w:spacing w:val="-2"/>
          <w:sz w:val="24"/>
          <w:szCs w:val="24"/>
          <w:lang w:val="fr-FR"/>
        </w:rPr>
        <w:t>Le Comité de Pilotage (CP), est l‘organe décisionnel et d’orientation du projet, qui se réunit une fois par an pour approuver le plan d’actions de l’année à venir, amender la stratégie si nécessaire et approuver les résultats de l’année précédente. Le CP du Projet est celui du SP/PANGIRE qui s’identifie au Comité Technique de la Commission Nationale de l’Eau et de l’Assainissement (CNEA)</w:t>
      </w:r>
      <w:r w:rsidR="00E72866" w:rsidRPr="009C5C95">
        <w:rPr>
          <w:rFonts w:ascii="Arial Narrow" w:hAnsi="Arial Narrow" w:cs="Calibri Light"/>
          <w:spacing w:val="-2"/>
          <w:sz w:val="24"/>
          <w:szCs w:val="24"/>
          <w:lang w:val="fr-FR"/>
        </w:rPr>
        <w:t xml:space="preserve"> du Niger</w:t>
      </w:r>
      <w:r w:rsidRPr="009C5C95">
        <w:rPr>
          <w:rFonts w:ascii="Arial Narrow" w:hAnsi="Arial Narrow" w:cs="Calibri Light"/>
          <w:spacing w:val="-2"/>
          <w:sz w:val="24"/>
          <w:szCs w:val="24"/>
          <w:lang w:val="fr-FR"/>
        </w:rPr>
        <w:t>.</w:t>
      </w:r>
    </w:p>
    <w:p w14:paraId="51D2E917" w14:textId="77777777" w:rsidR="0024611B" w:rsidRPr="009C5C95" w:rsidRDefault="008D3FD4" w:rsidP="005840D2">
      <w:pPr>
        <w:pStyle w:val="Titre3"/>
        <w:numPr>
          <w:ilvl w:val="0"/>
          <w:numId w:val="3"/>
        </w:numPr>
        <w:spacing w:before="0" w:after="0" w:line="240" w:lineRule="auto"/>
        <w:rPr>
          <w:rFonts w:ascii="Arial Narrow" w:hAnsi="Arial Narrow" w:cs="Calibri Light"/>
          <w:sz w:val="28"/>
          <w:szCs w:val="28"/>
          <w:lang w:val="fr-FR"/>
        </w:rPr>
      </w:pPr>
      <w:r w:rsidRPr="009C5C95">
        <w:rPr>
          <w:rFonts w:ascii="Arial Narrow" w:hAnsi="Arial Narrow" w:cs="Calibri Light"/>
          <w:sz w:val="28"/>
          <w:szCs w:val="28"/>
          <w:lang w:val="fr-FR"/>
        </w:rPr>
        <w:br w:type="page"/>
      </w:r>
      <w:bookmarkStart w:id="23" w:name="_Toc105165290"/>
      <w:r w:rsidR="0024611B" w:rsidRPr="009C5C95">
        <w:rPr>
          <w:rFonts w:ascii="Arial Narrow" w:hAnsi="Arial Narrow" w:cs="Calibri Light"/>
          <w:sz w:val="28"/>
          <w:szCs w:val="28"/>
          <w:lang w:val="fr-FR"/>
        </w:rPr>
        <w:lastRenderedPageBreak/>
        <w:t>Évaluation de la mise en œuvre des activités de l’</w:t>
      </w:r>
      <w:r w:rsidR="00E72866" w:rsidRPr="009C5C95">
        <w:rPr>
          <w:rFonts w:ascii="Arial Narrow" w:hAnsi="Arial Narrow" w:cs="Calibri Light"/>
          <w:sz w:val="28"/>
          <w:szCs w:val="28"/>
          <w:lang w:val="fr-FR"/>
        </w:rPr>
        <w:t>A</w:t>
      </w:r>
      <w:r w:rsidR="0024611B" w:rsidRPr="009C5C95">
        <w:rPr>
          <w:rFonts w:ascii="Arial Narrow" w:hAnsi="Arial Narrow" w:cs="Calibri Light"/>
          <w:sz w:val="28"/>
          <w:szCs w:val="28"/>
          <w:lang w:val="fr-FR"/>
        </w:rPr>
        <w:t>ction et des résultats</w:t>
      </w:r>
      <w:r w:rsidR="008B5D55" w:rsidRPr="009C5C95">
        <w:rPr>
          <w:rFonts w:ascii="Arial Narrow" w:hAnsi="Arial Narrow" w:cs="Calibri Light"/>
          <w:sz w:val="28"/>
          <w:szCs w:val="28"/>
          <w:lang w:val="fr-FR"/>
        </w:rPr>
        <w:t xml:space="preserve"> obtenus</w:t>
      </w:r>
      <w:bookmarkEnd w:id="23"/>
    </w:p>
    <w:p w14:paraId="2344FF6F" w14:textId="77777777" w:rsidR="0024611B" w:rsidRPr="009C5C95" w:rsidRDefault="0024611B" w:rsidP="005840D2">
      <w:pPr>
        <w:pStyle w:val="Titre2"/>
        <w:numPr>
          <w:ilvl w:val="1"/>
          <w:numId w:val="3"/>
        </w:numPr>
        <w:spacing w:after="240" w:line="240" w:lineRule="auto"/>
        <w:rPr>
          <w:rFonts w:ascii="Arial Narrow" w:hAnsi="Arial Narrow"/>
          <w:sz w:val="24"/>
          <w:szCs w:val="24"/>
          <w:lang w:val="fr-FR"/>
        </w:rPr>
      </w:pPr>
      <w:bookmarkStart w:id="24" w:name="_Toc105165291"/>
      <w:r w:rsidRPr="009C5C95">
        <w:rPr>
          <w:rFonts w:ascii="Arial Narrow" w:hAnsi="Arial Narrow"/>
          <w:sz w:val="24"/>
          <w:szCs w:val="24"/>
          <w:lang w:val="fr-FR"/>
        </w:rPr>
        <w:t>Résumé de</w:t>
      </w:r>
      <w:r w:rsidR="008535D3" w:rsidRPr="009C5C95">
        <w:rPr>
          <w:rFonts w:ascii="Arial Narrow" w:hAnsi="Arial Narrow"/>
          <w:sz w:val="24"/>
          <w:szCs w:val="24"/>
          <w:lang w:val="fr-FR"/>
        </w:rPr>
        <w:t xml:space="preserve"> la mise en œuvre des activités de</w:t>
      </w:r>
      <w:r w:rsidRPr="009C5C95">
        <w:rPr>
          <w:rFonts w:ascii="Arial Narrow" w:hAnsi="Arial Narrow"/>
          <w:sz w:val="24"/>
          <w:szCs w:val="24"/>
          <w:lang w:val="fr-FR"/>
        </w:rPr>
        <w:t xml:space="preserve"> l'</w:t>
      </w:r>
      <w:r w:rsidR="008535D3" w:rsidRPr="009C5C95">
        <w:rPr>
          <w:rFonts w:ascii="Arial Narrow" w:hAnsi="Arial Narrow"/>
          <w:sz w:val="24"/>
          <w:szCs w:val="24"/>
          <w:lang w:val="fr-FR"/>
        </w:rPr>
        <w:t>A</w:t>
      </w:r>
      <w:r w:rsidRPr="009C5C95">
        <w:rPr>
          <w:rFonts w:ascii="Arial Narrow" w:hAnsi="Arial Narrow"/>
          <w:sz w:val="24"/>
          <w:szCs w:val="24"/>
          <w:lang w:val="fr-FR"/>
        </w:rPr>
        <w:t>ction</w:t>
      </w:r>
      <w:r w:rsidR="008535D3" w:rsidRPr="009C5C95">
        <w:rPr>
          <w:rFonts w:ascii="Arial Narrow" w:hAnsi="Arial Narrow"/>
          <w:sz w:val="24"/>
          <w:szCs w:val="24"/>
          <w:lang w:val="fr-FR"/>
        </w:rPr>
        <w:t xml:space="preserve"> sur la période de référence</w:t>
      </w:r>
      <w:bookmarkEnd w:id="24"/>
      <w:r w:rsidR="008535D3" w:rsidRPr="009C5C95">
        <w:rPr>
          <w:rFonts w:ascii="Arial Narrow" w:hAnsi="Arial Narrow"/>
          <w:sz w:val="24"/>
          <w:szCs w:val="24"/>
          <w:lang w:val="fr-FR"/>
        </w:rPr>
        <w:t xml:space="preserve"> </w:t>
      </w:r>
    </w:p>
    <w:p w14:paraId="29080444" w14:textId="77777777" w:rsidR="00153F3F" w:rsidRPr="009C5C95" w:rsidRDefault="00CF63DF" w:rsidP="005840D2">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Dès janvier 2021</w:t>
      </w:r>
      <w:r w:rsidR="000500DD" w:rsidRPr="009C5C95">
        <w:rPr>
          <w:rFonts w:ascii="Arial Narrow" w:hAnsi="Arial Narrow" w:cs="Calibri Light"/>
          <w:sz w:val="24"/>
          <w:szCs w:val="24"/>
          <w:lang w:val="fr-FR"/>
        </w:rPr>
        <w:t xml:space="preserve">, </w:t>
      </w:r>
      <w:r w:rsidR="00FF4961" w:rsidRPr="009C5C95">
        <w:rPr>
          <w:rFonts w:ascii="Arial Narrow" w:hAnsi="Arial Narrow" w:cs="Calibri Light"/>
          <w:sz w:val="24"/>
          <w:szCs w:val="24"/>
          <w:lang w:val="fr-FR"/>
        </w:rPr>
        <w:t xml:space="preserve">les trois partenaires de mise en œuvre se sont accordés </w:t>
      </w:r>
      <w:r w:rsidR="00D5715F" w:rsidRPr="009C5C95">
        <w:rPr>
          <w:rFonts w:ascii="Arial Narrow" w:hAnsi="Arial Narrow" w:cs="Calibri Light"/>
          <w:sz w:val="24"/>
          <w:szCs w:val="24"/>
          <w:lang w:val="fr-FR"/>
        </w:rPr>
        <w:t xml:space="preserve">sur </w:t>
      </w:r>
      <w:r w:rsidR="000500DD" w:rsidRPr="009C5C95">
        <w:rPr>
          <w:rFonts w:ascii="Arial Narrow" w:hAnsi="Arial Narrow" w:cs="Calibri Light"/>
          <w:sz w:val="24"/>
          <w:szCs w:val="24"/>
          <w:lang w:val="fr-FR"/>
        </w:rPr>
        <w:t>un</w:t>
      </w:r>
      <w:r w:rsidR="00B531F6" w:rsidRPr="009C5C95">
        <w:rPr>
          <w:rFonts w:ascii="Arial Narrow" w:hAnsi="Arial Narrow" w:cs="Calibri Light"/>
          <w:sz w:val="24"/>
          <w:szCs w:val="24"/>
          <w:lang w:val="fr-FR"/>
        </w:rPr>
        <w:t xml:space="preserve"> plan de </w:t>
      </w:r>
      <w:r w:rsidR="00FF4961" w:rsidRPr="009C5C95">
        <w:rPr>
          <w:rFonts w:ascii="Arial Narrow" w:hAnsi="Arial Narrow" w:cs="Calibri Light"/>
          <w:sz w:val="24"/>
          <w:szCs w:val="24"/>
          <w:lang w:val="fr-FR"/>
        </w:rPr>
        <w:t xml:space="preserve">travail </w:t>
      </w:r>
      <w:r w:rsidR="000500DD" w:rsidRPr="009C5C95">
        <w:rPr>
          <w:rFonts w:ascii="Arial Narrow" w:hAnsi="Arial Narrow" w:cs="Calibri Light"/>
          <w:sz w:val="24"/>
          <w:szCs w:val="24"/>
          <w:lang w:val="fr-FR"/>
        </w:rPr>
        <w:t xml:space="preserve">opérationnel </w:t>
      </w:r>
      <w:r w:rsidR="00B531F6" w:rsidRPr="009C5C95">
        <w:rPr>
          <w:rFonts w:ascii="Arial Narrow" w:hAnsi="Arial Narrow" w:cs="Calibri Light"/>
          <w:sz w:val="24"/>
          <w:szCs w:val="24"/>
          <w:lang w:val="fr-FR"/>
        </w:rPr>
        <w:t>de l</w:t>
      </w:r>
      <w:r w:rsidR="000500DD" w:rsidRPr="009C5C95">
        <w:rPr>
          <w:rFonts w:ascii="Arial Narrow" w:hAnsi="Arial Narrow" w:cs="Calibri Light"/>
          <w:sz w:val="24"/>
          <w:szCs w:val="24"/>
          <w:lang w:val="fr-FR"/>
        </w:rPr>
        <w:t>’</w:t>
      </w:r>
      <w:r w:rsidR="008535D3" w:rsidRPr="009C5C95">
        <w:rPr>
          <w:rFonts w:ascii="Arial Narrow" w:hAnsi="Arial Narrow" w:cs="Calibri Light"/>
          <w:sz w:val="24"/>
          <w:szCs w:val="24"/>
          <w:lang w:val="fr-FR"/>
        </w:rPr>
        <w:t>A</w:t>
      </w:r>
      <w:r w:rsidR="000500DD" w:rsidRPr="009C5C95">
        <w:rPr>
          <w:rFonts w:ascii="Arial Narrow" w:hAnsi="Arial Narrow" w:cs="Calibri Light"/>
          <w:sz w:val="24"/>
          <w:szCs w:val="24"/>
          <w:lang w:val="fr-FR"/>
        </w:rPr>
        <w:t>n</w:t>
      </w:r>
      <w:r w:rsidR="00236D8E"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2</w:t>
      </w:r>
      <w:r w:rsidR="00236D8E" w:rsidRPr="009C5C95">
        <w:rPr>
          <w:rFonts w:ascii="Arial Narrow" w:hAnsi="Arial Narrow" w:cs="Calibri Light"/>
          <w:sz w:val="24"/>
          <w:szCs w:val="24"/>
          <w:lang w:val="fr-FR"/>
        </w:rPr>
        <w:t xml:space="preserve"> (202</w:t>
      </w:r>
      <w:r w:rsidRPr="009C5C95">
        <w:rPr>
          <w:rFonts w:ascii="Arial Narrow" w:hAnsi="Arial Narrow" w:cs="Calibri Light"/>
          <w:sz w:val="24"/>
          <w:szCs w:val="24"/>
          <w:lang w:val="fr-FR"/>
        </w:rPr>
        <w:t>1</w:t>
      </w:r>
      <w:r w:rsidR="00236D8E" w:rsidRPr="009C5C95">
        <w:rPr>
          <w:rFonts w:ascii="Arial Narrow" w:hAnsi="Arial Narrow" w:cs="Calibri Light"/>
          <w:sz w:val="24"/>
          <w:szCs w:val="24"/>
          <w:lang w:val="fr-FR"/>
        </w:rPr>
        <w:t xml:space="preserve">) du </w:t>
      </w:r>
      <w:r w:rsidR="00FF4961" w:rsidRPr="009C5C95">
        <w:rPr>
          <w:rFonts w:ascii="Arial Narrow" w:hAnsi="Arial Narrow" w:cs="Calibri Light"/>
          <w:sz w:val="24"/>
          <w:szCs w:val="24"/>
          <w:lang w:val="fr-FR"/>
        </w:rPr>
        <w:t>Projet (</w:t>
      </w:r>
      <w:r w:rsidR="008535D3" w:rsidRPr="009C5C95">
        <w:rPr>
          <w:rFonts w:ascii="Arial Narrow" w:hAnsi="Arial Narrow" w:cs="Calibri Light"/>
          <w:sz w:val="24"/>
          <w:szCs w:val="24"/>
          <w:lang w:val="fr-FR"/>
        </w:rPr>
        <w:t>A</w:t>
      </w:r>
      <w:r w:rsidR="00FF4961" w:rsidRPr="009C5C95">
        <w:rPr>
          <w:rFonts w:ascii="Arial Narrow" w:hAnsi="Arial Narrow" w:cs="Calibri Light"/>
          <w:sz w:val="24"/>
          <w:szCs w:val="24"/>
          <w:lang w:val="fr-FR"/>
        </w:rPr>
        <w:t xml:space="preserve">nnexe </w:t>
      </w:r>
      <w:r w:rsidR="00D5715F" w:rsidRPr="009C5C95">
        <w:rPr>
          <w:rFonts w:ascii="Arial Narrow" w:hAnsi="Arial Narrow" w:cs="Calibri Light"/>
          <w:sz w:val="24"/>
          <w:szCs w:val="24"/>
          <w:lang w:val="fr-FR"/>
        </w:rPr>
        <w:t>1</w:t>
      </w:r>
      <w:r w:rsidR="00FF4961" w:rsidRPr="009C5C95">
        <w:rPr>
          <w:rFonts w:ascii="Arial Narrow" w:hAnsi="Arial Narrow" w:cs="Calibri Light"/>
          <w:sz w:val="24"/>
          <w:szCs w:val="24"/>
          <w:lang w:val="fr-FR"/>
        </w:rPr>
        <w:t>)</w:t>
      </w:r>
      <w:r w:rsidR="00195332" w:rsidRPr="009C5C95">
        <w:rPr>
          <w:rFonts w:ascii="Arial Narrow" w:hAnsi="Arial Narrow" w:cs="Calibri Light"/>
          <w:sz w:val="24"/>
          <w:szCs w:val="24"/>
          <w:lang w:val="fr-FR"/>
        </w:rPr>
        <w:t xml:space="preserve"> dont les activités ont été exécutées </w:t>
      </w:r>
      <w:r w:rsidR="00153F3F" w:rsidRPr="009C5C95">
        <w:rPr>
          <w:rFonts w:ascii="Arial Narrow" w:hAnsi="Arial Narrow" w:cs="Calibri Light"/>
          <w:sz w:val="24"/>
          <w:szCs w:val="24"/>
          <w:lang w:val="fr-FR"/>
        </w:rPr>
        <w:t xml:space="preserve">tout en suivant les règles de gestion que </w:t>
      </w:r>
      <w:r w:rsidR="00E64881">
        <w:rPr>
          <w:rFonts w:ascii="Arial Narrow" w:hAnsi="Arial Narrow" w:cs="Calibri Light"/>
          <w:sz w:val="24"/>
          <w:szCs w:val="24"/>
          <w:lang w:val="fr-FR"/>
        </w:rPr>
        <w:t>convenues par l’ensemble des Parties</w:t>
      </w:r>
      <w:r w:rsidR="00153F3F" w:rsidRPr="009C5C95">
        <w:rPr>
          <w:rFonts w:ascii="Arial Narrow" w:hAnsi="Arial Narrow" w:cs="Calibri Light"/>
          <w:sz w:val="24"/>
          <w:szCs w:val="24"/>
          <w:lang w:val="fr-FR"/>
        </w:rPr>
        <w:t xml:space="preserve"> au démarrage du projet. </w:t>
      </w:r>
    </w:p>
    <w:p w14:paraId="33986E5C" w14:textId="77777777" w:rsidR="00195332" w:rsidRPr="009C5C95" w:rsidRDefault="00153F3F" w:rsidP="005840D2">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Ainsi, d</w:t>
      </w:r>
      <w:r w:rsidR="00236D8E" w:rsidRPr="009C5C95">
        <w:rPr>
          <w:rFonts w:ascii="Arial Narrow" w:hAnsi="Arial Narrow" w:cs="Calibri Light"/>
          <w:sz w:val="24"/>
          <w:szCs w:val="24"/>
          <w:lang w:val="fr-FR"/>
        </w:rPr>
        <w:t xml:space="preserve">u </w:t>
      </w:r>
      <w:r w:rsidR="00195332" w:rsidRPr="009C5C95">
        <w:rPr>
          <w:rFonts w:ascii="Arial Narrow" w:hAnsi="Arial Narrow" w:cs="Calibri Light"/>
          <w:sz w:val="24"/>
          <w:szCs w:val="24"/>
          <w:lang w:val="fr-FR"/>
        </w:rPr>
        <w:t>1</w:t>
      </w:r>
      <w:r w:rsidR="00195332" w:rsidRPr="009C5C95">
        <w:rPr>
          <w:rFonts w:ascii="Arial Narrow" w:hAnsi="Arial Narrow" w:cs="Calibri Light"/>
          <w:sz w:val="24"/>
          <w:szCs w:val="24"/>
          <w:vertAlign w:val="superscript"/>
          <w:lang w:val="fr-FR"/>
        </w:rPr>
        <w:t>er</w:t>
      </w:r>
      <w:r w:rsidR="00195332" w:rsidRPr="009C5C95">
        <w:rPr>
          <w:rFonts w:ascii="Arial Narrow" w:hAnsi="Arial Narrow" w:cs="Calibri Light"/>
          <w:sz w:val="24"/>
          <w:szCs w:val="24"/>
          <w:lang w:val="fr-FR"/>
        </w:rPr>
        <w:t xml:space="preserve"> janvier au 31 décembre 202</w:t>
      </w:r>
      <w:r w:rsidR="001510C3" w:rsidRPr="009C5C95">
        <w:rPr>
          <w:rFonts w:ascii="Arial Narrow" w:hAnsi="Arial Narrow" w:cs="Calibri Light"/>
          <w:sz w:val="24"/>
          <w:szCs w:val="24"/>
          <w:lang w:val="fr-FR"/>
        </w:rPr>
        <w:t>1</w:t>
      </w:r>
      <w:r w:rsidR="00195332" w:rsidRPr="009C5C95">
        <w:rPr>
          <w:rFonts w:ascii="Arial Narrow" w:hAnsi="Arial Narrow" w:cs="Calibri Light"/>
          <w:sz w:val="24"/>
          <w:szCs w:val="24"/>
          <w:lang w:val="fr-FR"/>
        </w:rPr>
        <w:t>, les trois partenaires ont exécut</w:t>
      </w:r>
      <w:r w:rsidR="00E64881">
        <w:rPr>
          <w:rFonts w:ascii="Arial Narrow" w:hAnsi="Arial Narrow" w:cs="Calibri Light"/>
          <w:sz w:val="24"/>
          <w:szCs w:val="24"/>
          <w:lang w:val="fr-FR"/>
        </w:rPr>
        <w:t xml:space="preserve">é </w:t>
      </w:r>
      <w:r w:rsidR="00195332" w:rsidRPr="009C5C95">
        <w:rPr>
          <w:rFonts w:ascii="Arial Narrow" w:hAnsi="Arial Narrow" w:cs="Calibri Light"/>
          <w:sz w:val="24"/>
          <w:szCs w:val="24"/>
          <w:lang w:val="fr-FR"/>
        </w:rPr>
        <w:t>les activités ci-après :</w:t>
      </w:r>
    </w:p>
    <w:p w14:paraId="79CE8819" w14:textId="77777777" w:rsidR="00696F7B" w:rsidRPr="009C5C95" w:rsidRDefault="004E1F0E" w:rsidP="005840D2">
      <w:pPr>
        <w:numPr>
          <w:ilvl w:val="0"/>
          <w:numId w:val="4"/>
        </w:numPr>
        <w:spacing w:before="120" w:after="120" w:line="240"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l’élaboration et la validation des rapports d’études </w:t>
      </w:r>
      <w:r w:rsidR="00696F7B" w:rsidRPr="009C5C95">
        <w:rPr>
          <w:rFonts w:ascii="Arial Narrow" w:hAnsi="Arial Narrow" w:cs="Calibri Light"/>
          <w:sz w:val="24"/>
          <w:szCs w:val="24"/>
          <w:lang w:val="fr-FR" w:bidi="he-IL"/>
        </w:rPr>
        <w:t>sur l’état des lieux de la gestion des ressources en eau dans la portion nigérienne du bassin de la Mékrou ;</w:t>
      </w:r>
    </w:p>
    <w:p w14:paraId="03482EA2" w14:textId="77777777" w:rsidR="00E33E74" w:rsidRPr="009C5C95" w:rsidRDefault="00696F7B" w:rsidP="005840D2">
      <w:pPr>
        <w:numPr>
          <w:ilvl w:val="0"/>
          <w:numId w:val="4"/>
        </w:numPr>
        <w:spacing w:before="120" w:after="120" w:line="240"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w:t>
      </w:r>
      <w:r w:rsidR="004E1F0E" w:rsidRPr="009C5C95">
        <w:rPr>
          <w:rFonts w:ascii="Arial Narrow" w:hAnsi="Arial Narrow" w:cs="Calibri Light"/>
          <w:sz w:val="24"/>
          <w:szCs w:val="24"/>
          <w:lang w:val="fr-FR" w:bidi="he-IL"/>
        </w:rPr>
        <w:t xml:space="preserve">’élaboration </w:t>
      </w:r>
      <w:r w:rsidR="00CE4B35" w:rsidRPr="009C5C95">
        <w:rPr>
          <w:rFonts w:ascii="Arial Narrow" w:hAnsi="Arial Narrow" w:cs="Calibri Light"/>
          <w:sz w:val="24"/>
          <w:szCs w:val="24"/>
          <w:lang w:val="fr-FR" w:bidi="he-IL"/>
        </w:rPr>
        <w:t>d</w:t>
      </w:r>
      <w:r w:rsidR="004E1F0E" w:rsidRPr="009C5C95">
        <w:rPr>
          <w:rFonts w:ascii="Arial Narrow" w:hAnsi="Arial Narrow" w:cs="Calibri Light"/>
          <w:sz w:val="24"/>
          <w:szCs w:val="24"/>
          <w:lang w:val="fr-FR" w:bidi="he-IL"/>
        </w:rPr>
        <w:t xml:space="preserve">e la version provisoire du </w:t>
      </w:r>
      <w:r w:rsidR="00CE4B35" w:rsidRPr="009C5C95">
        <w:rPr>
          <w:rFonts w:ascii="Arial Narrow" w:hAnsi="Arial Narrow" w:cs="Calibri Light"/>
          <w:sz w:val="24"/>
          <w:szCs w:val="24"/>
          <w:lang w:val="fr-FR" w:bidi="he-IL"/>
        </w:rPr>
        <w:t>SAGE de la portion nationale du</w:t>
      </w:r>
      <w:r w:rsidR="005E4F9A">
        <w:rPr>
          <w:rFonts w:ascii="Arial Narrow" w:hAnsi="Arial Narrow" w:cs="Calibri Light"/>
          <w:sz w:val="24"/>
          <w:szCs w:val="24"/>
          <w:lang w:val="fr-FR" w:bidi="he-IL"/>
        </w:rPr>
        <w:t xml:space="preserve"> sous-</w:t>
      </w:r>
      <w:r w:rsidR="00CE4B35" w:rsidRPr="009C5C95">
        <w:rPr>
          <w:rFonts w:ascii="Arial Narrow" w:hAnsi="Arial Narrow" w:cs="Calibri Light"/>
          <w:sz w:val="24"/>
          <w:szCs w:val="24"/>
          <w:lang w:val="fr-FR" w:bidi="he-IL"/>
        </w:rPr>
        <w:t xml:space="preserve">bassin transfrontalier de la rivière Mékrou au Niger, en cohérence avec le SDAGE de l’ensemble du </w:t>
      </w:r>
      <w:r w:rsidR="005E4F9A">
        <w:rPr>
          <w:rFonts w:ascii="Arial Narrow" w:hAnsi="Arial Narrow" w:cs="Calibri Light"/>
          <w:sz w:val="24"/>
          <w:szCs w:val="24"/>
          <w:lang w:val="fr-FR" w:bidi="he-IL"/>
        </w:rPr>
        <w:t>sous-</w:t>
      </w:r>
      <w:r w:rsidR="00CE4B35" w:rsidRPr="009C5C95">
        <w:rPr>
          <w:rFonts w:ascii="Arial Narrow" w:hAnsi="Arial Narrow" w:cs="Calibri Light"/>
          <w:sz w:val="24"/>
          <w:szCs w:val="24"/>
          <w:lang w:val="fr-FR" w:bidi="he-IL"/>
        </w:rPr>
        <w:t>bassin et de ses documents de mise en œuvre</w:t>
      </w:r>
      <w:r w:rsidR="00153F3F" w:rsidRPr="009C5C95">
        <w:rPr>
          <w:rFonts w:ascii="Arial Narrow" w:hAnsi="Arial Narrow" w:cs="Calibri Light"/>
          <w:sz w:val="24"/>
          <w:szCs w:val="24"/>
          <w:lang w:val="fr-FR" w:bidi="he-IL"/>
        </w:rPr>
        <w:t> ;</w:t>
      </w:r>
    </w:p>
    <w:p w14:paraId="0331A099" w14:textId="77777777" w:rsidR="005A211C" w:rsidRPr="009C5C95" w:rsidRDefault="004E1F0E" w:rsidP="005840D2">
      <w:pPr>
        <w:numPr>
          <w:ilvl w:val="0"/>
          <w:numId w:val="4"/>
        </w:numPr>
        <w:spacing w:before="120" w:after="120" w:line="240"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l’élaboration et la publication du dossier d’appel d’offres (DAO) pour </w:t>
      </w:r>
      <w:r w:rsidR="00346A3C" w:rsidRPr="009C5C95">
        <w:rPr>
          <w:rFonts w:ascii="Arial Narrow" w:hAnsi="Arial Narrow" w:cs="Calibri Light"/>
          <w:sz w:val="24"/>
          <w:szCs w:val="24"/>
          <w:lang w:val="fr-FR" w:bidi="he-IL"/>
        </w:rPr>
        <w:t xml:space="preserve">l’acquisition </w:t>
      </w:r>
      <w:r w:rsidR="00273C63" w:rsidRPr="009C5C95">
        <w:rPr>
          <w:rFonts w:ascii="Arial Narrow" w:hAnsi="Arial Narrow" w:cs="Calibri Light"/>
          <w:sz w:val="24"/>
          <w:szCs w:val="24"/>
          <w:lang w:val="fr-FR" w:bidi="he-IL"/>
        </w:rPr>
        <w:t>des équipement</w:t>
      </w:r>
      <w:r w:rsidRPr="009C5C95">
        <w:rPr>
          <w:rFonts w:ascii="Arial Narrow" w:hAnsi="Arial Narrow" w:cs="Calibri Light"/>
          <w:sz w:val="24"/>
          <w:szCs w:val="24"/>
          <w:lang w:val="fr-FR" w:bidi="he-IL"/>
        </w:rPr>
        <w:t>s et matériels</w:t>
      </w:r>
      <w:r w:rsidR="00273C63" w:rsidRPr="009C5C95">
        <w:rPr>
          <w:rFonts w:ascii="Arial Narrow" w:hAnsi="Arial Narrow" w:cs="Calibri Light"/>
          <w:sz w:val="24"/>
          <w:szCs w:val="24"/>
          <w:lang w:val="fr-FR" w:bidi="he-IL"/>
        </w:rPr>
        <w:t xml:space="preserve"> de collecte </w:t>
      </w:r>
      <w:r w:rsidR="00153F3F" w:rsidRPr="009C5C95">
        <w:rPr>
          <w:rFonts w:ascii="Arial Narrow" w:hAnsi="Arial Narrow" w:cs="Calibri Light"/>
          <w:sz w:val="24"/>
          <w:szCs w:val="24"/>
          <w:lang w:val="fr-FR" w:bidi="he-IL"/>
        </w:rPr>
        <w:t xml:space="preserve">et de gestion </w:t>
      </w:r>
      <w:r w:rsidR="00273C63" w:rsidRPr="009C5C95">
        <w:rPr>
          <w:rFonts w:ascii="Arial Narrow" w:hAnsi="Arial Narrow" w:cs="Calibri Light"/>
          <w:sz w:val="24"/>
          <w:szCs w:val="24"/>
          <w:lang w:val="fr-FR" w:bidi="he-IL"/>
        </w:rPr>
        <w:t>de données hydrométéorologiques dans le sous-bassin de la Mékrou et de sa zone d’influence au Niger</w:t>
      </w:r>
      <w:r w:rsidR="005A211C" w:rsidRPr="009C5C95">
        <w:rPr>
          <w:rFonts w:ascii="Arial Narrow" w:hAnsi="Arial Narrow" w:cs="Calibri Light"/>
          <w:sz w:val="24"/>
          <w:szCs w:val="24"/>
          <w:lang w:val="fr-FR" w:bidi="he-IL"/>
        </w:rPr>
        <w:t> ;</w:t>
      </w:r>
    </w:p>
    <w:p w14:paraId="21EAB35A" w14:textId="77777777" w:rsidR="004E1F0E" w:rsidRPr="009C5C95" w:rsidRDefault="004E1F0E" w:rsidP="005840D2">
      <w:pPr>
        <w:numPr>
          <w:ilvl w:val="0"/>
          <w:numId w:val="4"/>
        </w:numPr>
        <w:spacing w:before="120" w:after="120" w:line="240"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l’acquisition des équipements et matériels de collecte et de gestion de données hydrométéorologiques dans le sous-bassin de la Mékrou et de sa zone d’influence au Niger ;</w:t>
      </w:r>
    </w:p>
    <w:p w14:paraId="43EF3CC9" w14:textId="77777777" w:rsidR="00832D7F" w:rsidRPr="009C5C95" w:rsidRDefault="008B5D55" w:rsidP="005840D2">
      <w:pPr>
        <w:numPr>
          <w:ilvl w:val="0"/>
          <w:numId w:val="4"/>
        </w:numPr>
        <w:spacing w:before="120" w:after="120" w:line="240"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la </w:t>
      </w:r>
      <w:r w:rsidR="006535B9" w:rsidRPr="009C5C95">
        <w:rPr>
          <w:rFonts w:ascii="Arial Narrow" w:hAnsi="Arial Narrow" w:cs="Calibri Light"/>
          <w:sz w:val="24"/>
          <w:szCs w:val="24"/>
          <w:lang w:val="fr-FR" w:bidi="he-IL"/>
        </w:rPr>
        <w:t>conduite du processus de mise en place</w:t>
      </w:r>
      <w:r w:rsidR="00111168" w:rsidRPr="009C5C95">
        <w:rPr>
          <w:rFonts w:ascii="Arial Narrow" w:hAnsi="Arial Narrow" w:cs="Calibri Light"/>
          <w:sz w:val="24"/>
          <w:szCs w:val="24"/>
          <w:lang w:val="fr-FR" w:bidi="he-IL"/>
        </w:rPr>
        <w:t xml:space="preserve"> </w:t>
      </w:r>
      <w:r w:rsidR="006535B9" w:rsidRPr="009C5C95">
        <w:rPr>
          <w:rFonts w:ascii="Arial Narrow" w:hAnsi="Arial Narrow" w:cs="Calibri Light"/>
          <w:sz w:val="24"/>
          <w:szCs w:val="24"/>
          <w:lang w:val="fr-FR" w:bidi="he-IL"/>
        </w:rPr>
        <w:t>des organes de GIRE dans le sous-bassin de la Mékrou au Niger</w:t>
      </w:r>
      <w:r w:rsidR="00111168" w:rsidRPr="009C5C95">
        <w:rPr>
          <w:rFonts w:ascii="Arial Narrow" w:hAnsi="Arial Narrow" w:cs="Calibri Light"/>
          <w:sz w:val="24"/>
          <w:szCs w:val="24"/>
          <w:lang w:val="fr-FR" w:bidi="he-IL"/>
        </w:rPr>
        <w:t xml:space="preserve"> ayant abouti à la mise en place de quinze (15) Associations des Usagers des Ressources en Eau (AUE) et de trois (03) Co</w:t>
      </w:r>
      <w:r w:rsidR="005E4F9A">
        <w:rPr>
          <w:rFonts w:ascii="Arial Narrow" w:hAnsi="Arial Narrow" w:cs="Calibri Light"/>
          <w:sz w:val="24"/>
          <w:szCs w:val="24"/>
          <w:lang w:val="fr-FR" w:bidi="he-IL"/>
        </w:rPr>
        <w:t xml:space="preserve">mités </w:t>
      </w:r>
      <w:r w:rsidR="00111168" w:rsidRPr="009C5C95">
        <w:rPr>
          <w:rFonts w:ascii="Arial Narrow" w:hAnsi="Arial Narrow" w:cs="Calibri Light"/>
          <w:sz w:val="24"/>
          <w:szCs w:val="24"/>
          <w:lang w:val="fr-FR" w:bidi="he-IL"/>
        </w:rPr>
        <w:t>de gestion de l’Eau au niveau Local (CLE)</w:t>
      </w:r>
      <w:r w:rsidR="00832D7F" w:rsidRPr="009C5C95">
        <w:rPr>
          <w:rFonts w:ascii="Arial Narrow" w:hAnsi="Arial Narrow" w:cs="Calibri Light"/>
          <w:sz w:val="24"/>
          <w:szCs w:val="24"/>
          <w:lang w:val="fr-FR" w:bidi="he-IL"/>
        </w:rPr>
        <w:t> ;</w:t>
      </w:r>
    </w:p>
    <w:p w14:paraId="4BFBCCF3" w14:textId="77777777" w:rsidR="00111168" w:rsidRPr="009C5C95" w:rsidRDefault="00111168" w:rsidP="005840D2">
      <w:pPr>
        <w:numPr>
          <w:ilvl w:val="0"/>
          <w:numId w:val="4"/>
        </w:numPr>
        <w:spacing w:before="120" w:after="120" w:line="240"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l’élaboration de la version provisoire du plan de renforcement des capacités des Organes de la GIRE ainsi que des structures compétentes en charge de la gestion et du suivi des ressources en eau de la zone d’intervention du projet ;</w:t>
      </w:r>
    </w:p>
    <w:p w14:paraId="15F26FA1" w14:textId="77777777" w:rsidR="00583924" w:rsidRPr="009C5C95" w:rsidRDefault="00346A3C" w:rsidP="005840D2">
      <w:pPr>
        <w:numPr>
          <w:ilvl w:val="0"/>
          <w:numId w:val="4"/>
        </w:numPr>
        <w:spacing w:before="120" w:after="120" w:line="240"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w:t>
      </w:r>
      <w:r w:rsidR="00111168" w:rsidRPr="009C5C95">
        <w:rPr>
          <w:rFonts w:ascii="Arial Narrow" w:hAnsi="Arial Narrow" w:cs="Calibri Light"/>
          <w:sz w:val="24"/>
          <w:szCs w:val="24"/>
          <w:lang w:val="fr-FR" w:bidi="he-IL"/>
        </w:rPr>
        <w:t>’identification des initiatives i</w:t>
      </w:r>
      <w:r w:rsidR="00583924" w:rsidRPr="009C5C95">
        <w:rPr>
          <w:rFonts w:ascii="Arial Narrow" w:hAnsi="Arial Narrow" w:cs="Calibri Light"/>
          <w:sz w:val="24"/>
          <w:szCs w:val="24"/>
          <w:lang w:val="fr-FR" w:bidi="he-IL"/>
        </w:rPr>
        <w:t>ntégrées de protection et de valorisation des ressources naturelles du SAGE du sous-bassin de la Mékrou au Niger ;</w:t>
      </w:r>
    </w:p>
    <w:p w14:paraId="10B135CE" w14:textId="77777777" w:rsidR="002114EC" w:rsidRPr="009C5C95" w:rsidRDefault="002114EC" w:rsidP="005840D2">
      <w:pPr>
        <w:numPr>
          <w:ilvl w:val="0"/>
          <w:numId w:val="4"/>
        </w:numPr>
        <w:spacing w:before="120" w:after="120" w:line="240"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w:t>
      </w:r>
      <w:r w:rsidR="00111168" w:rsidRPr="009C5C95">
        <w:rPr>
          <w:rFonts w:ascii="Arial Narrow" w:hAnsi="Arial Narrow" w:cs="Calibri Light"/>
          <w:sz w:val="24"/>
          <w:szCs w:val="24"/>
          <w:lang w:val="fr-FR" w:bidi="he-IL"/>
        </w:rPr>
        <w:t>e suivi de l</w:t>
      </w:r>
      <w:r w:rsidRPr="009C5C95">
        <w:rPr>
          <w:rFonts w:ascii="Arial Narrow" w:hAnsi="Arial Narrow" w:cs="Calibri Light"/>
          <w:sz w:val="24"/>
          <w:szCs w:val="24"/>
          <w:lang w:val="fr-FR" w:bidi="he-IL"/>
        </w:rPr>
        <w:t xml:space="preserve">a mise en œuvre de l’Action selon les procédures </w:t>
      </w:r>
      <w:proofErr w:type="spellStart"/>
      <w:r w:rsidRPr="009C5C95">
        <w:rPr>
          <w:rFonts w:ascii="Arial Narrow" w:hAnsi="Arial Narrow" w:cs="Calibri Light"/>
          <w:sz w:val="24"/>
          <w:szCs w:val="24"/>
          <w:lang w:val="fr-FR" w:bidi="he-IL"/>
        </w:rPr>
        <w:t>administrative</w:t>
      </w:r>
      <w:r w:rsidR="00111168" w:rsidRPr="009C5C95">
        <w:rPr>
          <w:rFonts w:ascii="Arial Narrow" w:hAnsi="Arial Narrow" w:cs="Calibri Light"/>
          <w:sz w:val="24"/>
          <w:szCs w:val="24"/>
          <w:lang w:val="fr-FR" w:bidi="he-IL"/>
        </w:rPr>
        <w:t>ss</w:t>
      </w:r>
      <w:proofErr w:type="spellEnd"/>
      <w:r w:rsidRPr="009C5C95">
        <w:rPr>
          <w:rFonts w:ascii="Arial Narrow" w:hAnsi="Arial Narrow" w:cs="Calibri Light"/>
          <w:sz w:val="24"/>
          <w:szCs w:val="24"/>
          <w:lang w:val="fr-FR" w:bidi="he-IL"/>
        </w:rPr>
        <w:t xml:space="preserve"> et financière de la Commission Européenne sous la supervision et l’encadrement du GWP-AO ;</w:t>
      </w:r>
    </w:p>
    <w:p w14:paraId="7969C9CB" w14:textId="77777777" w:rsidR="002114EC" w:rsidRPr="009C5C95" w:rsidRDefault="00195332" w:rsidP="005840D2">
      <w:pPr>
        <w:numPr>
          <w:ilvl w:val="0"/>
          <w:numId w:val="4"/>
        </w:numPr>
        <w:spacing w:before="120" w:after="120" w:line="240"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l’organisation de l’audit des comptes </w:t>
      </w:r>
      <w:r w:rsidR="002114EC" w:rsidRPr="009C5C95">
        <w:rPr>
          <w:rFonts w:ascii="Arial Narrow" w:hAnsi="Arial Narrow" w:cs="Calibri Light"/>
          <w:sz w:val="24"/>
          <w:szCs w:val="24"/>
          <w:lang w:val="fr-FR" w:bidi="he-IL"/>
        </w:rPr>
        <w:t>du projet</w:t>
      </w:r>
      <w:r w:rsidR="005E4F9A">
        <w:rPr>
          <w:rFonts w:ascii="Arial Narrow" w:hAnsi="Arial Narrow" w:cs="Calibri Light"/>
          <w:sz w:val="24"/>
          <w:szCs w:val="24"/>
          <w:lang w:val="fr-FR" w:bidi="he-IL"/>
        </w:rPr>
        <w:t xml:space="preserve"> au titre de l’exercice 2021</w:t>
      </w:r>
      <w:r w:rsidR="002114EC" w:rsidRPr="009C5C95">
        <w:rPr>
          <w:rFonts w:ascii="Arial Narrow" w:hAnsi="Arial Narrow" w:cs="Calibri Light"/>
          <w:sz w:val="24"/>
          <w:szCs w:val="24"/>
          <w:lang w:val="fr-FR" w:bidi="he-IL"/>
        </w:rPr>
        <w:t> ;</w:t>
      </w:r>
    </w:p>
    <w:p w14:paraId="6A6F6628" w14:textId="77777777" w:rsidR="007079B5" w:rsidRPr="009C5C95" w:rsidRDefault="00832D7F" w:rsidP="005840D2">
      <w:pPr>
        <w:numPr>
          <w:ilvl w:val="0"/>
          <w:numId w:val="4"/>
        </w:numPr>
        <w:spacing w:before="120" w:after="120" w:line="240"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la communication et l</w:t>
      </w:r>
      <w:r w:rsidR="00052761" w:rsidRPr="009C5C95">
        <w:rPr>
          <w:rFonts w:ascii="Arial Narrow" w:hAnsi="Arial Narrow" w:cs="Calibri Light"/>
          <w:sz w:val="24"/>
          <w:szCs w:val="24"/>
          <w:lang w:val="fr-FR" w:bidi="he-IL"/>
        </w:rPr>
        <w:t>’assurance de l</w:t>
      </w:r>
      <w:r w:rsidRPr="009C5C95">
        <w:rPr>
          <w:rFonts w:ascii="Arial Narrow" w:hAnsi="Arial Narrow" w:cs="Calibri Light"/>
          <w:sz w:val="24"/>
          <w:szCs w:val="24"/>
          <w:lang w:val="fr-FR" w:bidi="he-IL"/>
        </w:rPr>
        <w:t>a visibilité de toutes les activités du projet</w:t>
      </w:r>
      <w:r w:rsidR="006F0BDD" w:rsidRPr="009C5C95">
        <w:rPr>
          <w:rFonts w:ascii="Arial Narrow" w:hAnsi="Arial Narrow" w:cs="Calibri Light"/>
          <w:sz w:val="24"/>
          <w:szCs w:val="24"/>
          <w:lang w:val="fr-FR" w:bidi="he-IL"/>
        </w:rPr>
        <w:t>.</w:t>
      </w:r>
    </w:p>
    <w:p w14:paraId="4EAEFEA5" w14:textId="77777777" w:rsidR="005E2190" w:rsidRPr="009C5C95" w:rsidRDefault="00F22195" w:rsidP="005840D2">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La mise en œuvre de ces différentes activités a permis de </w:t>
      </w:r>
      <w:r w:rsidR="003F6687">
        <w:rPr>
          <w:rFonts w:ascii="Arial Narrow" w:hAnsi="Arial Narrow" w:cs="Calibri Light"/>
          <w:sz w:val="24"/>
          <w:szCs w:val="24"/>
          <w:lang w:val="fr-FR"/>
        </w:rPr>
        <w:t>renforcer</w:t>
      </w:r>
      <w:r w:rsidR="003F6687"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 xml:space="preserve">les bases pour la promotion de la GIRE dans le sous bassin de la Mékrou au Niger. </w:t>
      </w:r>
      <w:r w:rsidR="003F6687">
        <w:rPr>
          <w:rFonts w:ascii="Arial Narrow" w:hAnsi="Arial Narrow" w:cs="Calibri Light"/>
          <w:sz w:val="24"/>
          <w:szCs w:val="24"/>
          <w:lang w:val="fr-FR"/>
        </w:rPr>
        <w:t xml:space="preserve">Toutefois, </w:t>
      </w:r>
      <w:r w:rsidR="00DA6A8E" w:rsidRPr="009C5C95">
        <w:rPr>
          <w:rFonts w:ascii="Arial Narrow" w:hAnsi="Arial Narrow" w:cs="Calibri Light"/>
          <w:sz w:val="24"/>
          <w:szCs w:val="24"/>
          <w:lang w:val="fr-FR"/>
        </w:rPr>
        <w:t xml:space="preserve">le retard </w:t>
      </w:r>
      <w:proofErr w:type="spellStart"/>
      <w:r w:rsidR="00DA6A8E" w:rsidRPr="009C5C95">
        <w:rPr>
          <w:rFonts w:ascii="Arial Narrow" w:hAnsi="Arial Narrow" w:cs="Calibri Light"/>
          <w:sz w:val="24"/>
          <w:szCs w:val="24"/>
          <w:lang w:val="fr-FR"/>
        </w:rPr>
        <w:t>en</w:t>
      </w:r>
      <w:r w:rsidR="003F6687">
        <w:rPr>
          <w:rFonts w:ascii="Arial Narrow" w:hAnsi="Arial Narrow" w:cs="Calibri Light"/>
          <w:sz w:val="24"/>
          <w:szCs w:val="24"/>
          <w:lang w:val="fr-FR"/>
        </w:rPr>
        <w:t>régistré</w:t>
      </w:r>
      <w:proofErr w:type="spellEnd"/>
      <w:r w:rsidR="003F6687">
        <w:rPr>
          <w:rFonts w:ascii="Arial Narrow" w:hAnsi="Arial Narrow" w:cs="Calibri Light"/>
          <w:sz w:val="24"/>
          <w:szCs w:val="24"/>
          <w:lang w:val="fr-FR"/>
        </w:rPr>
        <w:t xml:space="preserve"> </w:t>
      </w:r>
      <w:r w:rsidR="00DA6A8E" w:rsidRPr="009C5C95">
        <w:rPr>
          <w:rFonts w:ascii="Arial Narrow" w:hAnsi="Arial Narrow" w:cs="Calibri Light"/>
          <w:sz w:val="24"/>
          <w:szCs w:val="24"/>
          <w:lang w:val="fr-FR"/>
        </w:rPr>
        <w:t>par le</w:t>
      </w:r>
      <w:r w:rsidR="003F6687">
        <w:rPr>
          <w:rFonts w:ascii="Arial Narrow" w:hAnsi="Arial Narrow" w:cs="Calibri Light"/>
          <w:sz w:val="24"/>
          <w:szCs w:val="24"/>
          <w:lang w:val="fr-FR"/>
        </w:rPr>
        <w:t xml:space="preserve"> Bureau d’Etudes </w:t>
      </w:r>
      <w:r w:rsidR="00DA6A8E" w:rsidRPr="009C5C95">
        <w:rPr>
          <w:rFonts w:ascii="Arial Narrow" w:hAnsi="Arial Narrow" w:cs="Calibri Light"/>
          <w:sz w:val="24"/>
          <w:szCs w:val="24"/>
          <w:lang w:val="fr-FR"/>
        </w:rPr>
        <w:t>en charge de la finalisation du SAGE</w:t>
      </w:r>
      <w:r w:rsidR="003F6687">
        <w:rPr>
          <w:rFonts w:ascii="Arial Narrow" w:hAnsi="Arial Narrow" w:cs="Calibri Light"/>
          <w:sz w:val="24"/>
          <w:szCs w:val="24"/>
          <w:lang w:val="fr-FR"/>
        </w:rPr>
        <w:t xml:space="preserve"> a induit un décalage dans </w:t>
      </w:r>
      <w:r w:rsidR="001A71C6" w:rsidRPr="009C5C95">
        <w:rPr>
          <w:rFonts w:ascii="Arial Narrow" w:hAnsi="Arial Narrow" w:cs="Calibri Light"/>
          <w:sz w:val="24"/>
          <w:szCs w:val="24"/>
          <w:lang w:val="fr-FR"/>
        </w:rPr>
        <w:t xml:space="preserve">l’installation des équipements et matériels </w:t>
      </w:r>
      <w:r w:rsidR="001A71C6" w:rsidRPr="009C5C95">
        <w:rPr>
          <w:rFonts w:ascii="Arial Narrow" w:hAnsi="Arial Narrow" w:cs="Calibri Light"/>
          <w:sz w:val="24"/>
          <w:szCs w:val="24"/>
          <w:lang w:val="fr-FR" w:bidi="he-IL"/>
        </w:rPr>
        <w:t xml:space="preserve">de collecte et de gestion de données hydrométéorologiques </w:t>
      </w:r>
      <w:r w:rsidR="003F6687">
        <w:rPr>
          <w:rFonts w:ascii="Arial Narrow" w:hAnsi="Arial Narrow" w:cs="Calibri Light"/>
          <w:sz w:val="24"/>
          <w:szCs w:val="24"/>
          <w:lang w:val="fr-FR" w:bidi="he-IL"/>
        </w:rPr>
        <w:t>et le démarrage de</w:t>
      </w:r>
      <w:r w:rsidR="001A71C6" w:rsidRPr="009C5C95">
        <w:rPr>
          <w:rFonts w:ascii="Arial Narrow" w:hAnsi="Arial Narrow" w:cs="Calibri Light"/>
          <w:sz w:val="24"/>
          <w:szCs w:val="24"/>
          <w:lang w:val="fr-FR" w:bidi="he-IL"/>
        </w:rPr>
        <w:t xml:space="preserve"> la mise en œuvre des initiatives prioritaires </w:t>
      </w:r>
      <w:proofErr w:type="spellStart"/>
      <w:r w:rsidR="001A71C6" w:rsidRPr="009C5C95">
        <w:rPr>
          <w:rFonts w:ascii="Arial Narrow" w:hAnsi="Arial Narrow" w:cs="Calibri Light"/>
          <w:sz w:val="24"/>
          <w:szCs w:val="24"/>
          <w:lang w:val="fr-FR" w:bidi="he-IL"/>
        </w:rPr>
        <w:t>identifiéées</w:t>
      </w:r>
      <w:proofErr w:type="spellEnd"/>
      <w:r w:rsidR="001A71C6" w:rsidRPr="009C5C95">
        <w:rPr>
          <w:rFonts w:ascii="Arial Narrow" w:hAnsi="Arial Narrow" w:cs="Calibri Light"/>
          <w:sz w:val="24"/>
          <w:szCs w:val="24"/>
          <w:lang w:val="fr-FR" w:bidi="he-IL"/>
        </w:rPr>
        <w:t xml:space="preserve"> avec les </w:t>
      </w:r>
      <w:proofErr w:type="spellStart"/>
      <w:r w:rsidR="001A71C6" w:rsidRPr="009C5C95">
        <w:rPr>
          <w:rFonts w:ascii="Arial Narrow" w:hAnsi="Arial Narrow" w:cs="Calibri Light"/>
          <w:sz w:val="24"/>
          <w:szCs w:val="24"/>
          <w:lang w:val="fr-FR" w:bidi="he-IL"/>
        </w:rPr>
        <w:t>communivautés</w:t>
      </w:r>
      <w:proofErr w:type="spellEnd"/>
      <w:r w:rsidR="001A71C6" w:rsidRPr="009C5C95">
        <w:rPr>
          <w:rFonts w:ascii="Arial Narrow" w:hAnsi="Arial Narrow" w:cs="Calibri Light"/>
          <w:sz w:val="24"/>
          <w:szCs w:val="24"/>
          <w:lang w:val="fr-FR" w:bidi="he-IL"/>
        </w:rPr>
        <w:t xml:space="preserve"> au niveau des sites pilotes.</w:t>
      </w:r>
    </w:p>
    <w:p w14:paraId="2A6BF249" w14:textId="77777777" w:rsidR="003A7036" w:rsidRPr="009C5C95" w:rsidRDefault="006F0BDD" w:rsidP="005840D2">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Par ailleurs, s’inscrivant dans la logique d’opérationnalisation du PANGIRE dans le sous bassin de la Mékrou au Niger, ces différentes </w:t>
      </w:r>
      <w:r w:rsidR="003A7036" w:rsidRPr="009C5C95">
        <w:rPr>
          <w:rFonts w:ascii="Arial Narrow" w:hAnsi="Arial Narrow" w:cs="Calibri Light"/>
          <w:sz w:val="24"/>
          <w:szCs w:val="24"/>
          <w:lang w:val="fr-FR"/>
        </w:rPr>
        <w:t xml:space="preserve">activités </w:t>
      </w:r>
      <w:r w:rsidR="003F6687">
        <w:rPr>
          <w:rFonts w:ascii="Arial Narrow" w:hAnsi="Arial Narrow" w:cs="Calibri Light"/>
          <w:sz w:val="24"/>
          <w:szCs w:val="24"/>
          <w:lang w:val="fr-FR"/>
        </w:rPr>
        <w:t xml:space="preserve">participent </w:t>
      </w:r>
      <w:r w:rsidR="003A7036" w:rsidRPr="009C5C95">
        <w:rPr>
          <w:rFonts w:ascii="Arial Narrow" w:hAnsi="Arial Narrow" w:cs="Calibri Light"/>
          <w:sz w:val="24"/>
          <w:szCs w:val="24"/>
          <w:lang w:val="fr-FR"/>
        </w:rPr>
        <w:t xml:space="preserve">: (i) </w:t>
      </w:r>
      <w:r w:rsidR="003F6687">
        <w:rPr>
          <w:rFonts w:ascii="Arial Narrow" w:hAnsi="Arial Narrow" w:cs="Calibri Light"/>
          <w:sz w:val="24"/>
          <w:szCs w:val="24"/>
          <w:lang w:val="fr-FR"/>
        </w:rPr>
        <w:t>d’</w:t>
      </w:r>
      <w:r w:rsidR="003A7036" w:rsidRPr="009C5C95">
        <w:rPr>
          <w:rFonts w:ascii="Arial Narrow" w:hAnsi="Arial Narrow" w:cs="Calibri Light"/>
          <w:sz w:val="24"/>
          <w:szCs w:val="24"/>
          <w:lang w:val="fr-FR"/>
        </w:rPr>
        <w:t>une meilleure connaissance et</w:t>
      </w:r>
      <w:r w:rsidR="003F6687">
        <w:rPr>
          <w:rFonts w:ascii="Arial Narrow" w:hAnsi="Arial Narrow" w:cs="Calibri Light"/>
          <w:sz w:val="24"/>
          <w:szCs w:val="24"/>
          <w:lang w:val="fr-FR"/>
        </w:rPr>
        <w:t xml:space="preserve"> du </w:t>
      </w:r>
      <w:r w:rsidR="003A7036" w:rsidRPr="009C5C95">
        <w:rPr>
          <w:rFonts w:ascii="Arial Narrow" w:hAnsi="Arial Narrow" w:cs="Calibri Light"/>
          <w:sz w:val="24"/>
          <w:szCs w:val="24"/>
          <w:lang w:val="fr-FR"/>
        </w:rPr>
        <w:t>suivi adéquat des ressources en eau dans le sous-bassin de la Mékrou ; (ii)</w:t>
      </w:r>
      <w:r w:rsidR="003F6687">
        <w:rPr>
          <w:rFonts w:ascii="Arial Narrow" w:hAnsi="Arial Narrow" w:cs="Calibri Light"/>
          <w:sz w:val="24"/>
          <w:szCs w:val="24"/>
          <w:lang w:val="fr-FR"/>
        </w:rPr>
        <w:t xml:space="preserve"> d’</w:t>
      </w:r>
      <w:r w:rsidR="003A7036" w:rsidRPr="009C5C95">
        <w:rPr>
          <w:rFonts w:ascii="Arial Narrow" w:hAnsi="Arial Narrow" w:cs="Calibri Light"/>
          <w:sz w:val="24"/>
          <w:szCs w:val="24"/>
          <w:lang w:val="fr-FR"/>
        </w:rPr>
        <w:t>une bonne go</w:t>
      </w:r>
      <w:r w:rsidR="005E3B2C">
        <w:rPr>
          <w:rFonts w:ascii="Arial Narrow" w:hAnsi="Arial Narrow" w:cs="Calibri Light"/>
          <w:sz w:val="24"/>
          <w:szCs w:val="24"/>
          <w:lang w:val="fr-FR"/>
        </w:rPr>
        <w:t>u</w:t>
      </w:r>
      <w:r w:rsidR="003A7036" w:rsidRPr="009C5C95">
        <w:rPr>
          <w:rFonts w:ascii="Arial Narrow" w:hAnsi="Arial Narrow" w:cs="Calibri Light"/>
          <w:sz w:val="24"/>
          <w:szCs w:val="24"/>
          <w:lang w:val="fr-FR"/>
        </w:rPr>
        <w:t xml:space="preserve">vernance des ressources en eau ; et (iii) </w:t>
      </w:r>
      <w:r w:rsidR="005E3B2C">
        <w:rPr>
          <w:rFonts w:ascii="Arial Narrow" w:hAnsi="Arial Narrow" w:cs="Calibri Light"/>
          <w:sz w:val="24"/>
          <w:szCs w:val="24"/>
          <w:lang w:val="fr-FR"/>
        </w:rPr>
        <w:t>d’</w:t>
      </w:r>
      <w:r w:rsidR="003A7036" w:rsidRPr="009C5C95">
        <w:rPr>
          <w:rFonts w:ascii="Arial Narrow" w:hAnsi="Arial Narrow" w:cs="Calibri Light"/>
          <w:sz w:val="24"/>
          <w:szCs w:val="24"/>
          <w:lang w:val="fr-FR"/>
        </w:rPr>
        <w:t xml:space="preserve">une planification éclairée de la gestion et du développement des ressources en eau dans le sous bassin de la Mékrou au Niger. </w:t>
      </w:r>
    </w:p>
    <w:p w14:paraId="0A3A950B" w14:textId="77777777" w:rsidR="00EA4172" w:rsidRPr="009C5C95" w:rsidRDefault="00EA4172" w:rsidP="005E2190">
      <w:pPr>
        <w:spacing w:after="120"/>
        <w:jc w:val="both"/>
        <w:rPr>
          <w:rFonts w:ascii="Arial Narrow" w:hAnsi="Arial Narrow" w:cs="Calibri Light"/>
          <w:sz w:val="24"/>
          <w:szCs w:val="24"/>
          <w:lang w:val="fr-FR"/>
        </w:rPr>
      </w:pPr>
      <w:r w:rsidRPr="009C5C95">
        <w:rPr>
          <w:rFonts w:ascii="Arial Narrow" w:hAnsi="Arial Narrow" w:cs="Calibri Light"/>
          <w:sz w:val="24"/>
          <w:szCs w:val="24"/>
          <w:lang w:val="fr-FR"/>
        </w:rPr>
        <w:t>A</w:t>
      </w:r>
      <w:r w:rsidR="005E2190" w:rsidRPr="009C5C95">
        <w:rPr>
          <w:rFonts w:ascii="Arial Narrow" w:hAnsi="Arial Narrow" w:cs="Calibri Light"/>
          <w:sz w:val="24"/>
          <w:szCs w:val="24"/>
          <w:lang w:val="fr-FR"/>
        </w:rPr>
        <w:t xml:space="preserve">u 31 </w:t>
      </w:r>
      <w:r w:rsidR="005E3B2C">
        <w:rPr>
          <w:rFonts w:ascii="Arial Narrow" w:hAnsi="Arial Narrow" w:cs="Calibri Light"/>
          <w:sz w:val="24"/>
          <w:szCs w:val="24"/>
          <w:lang w:val="fr-FR"/>
        </w:rPr>
        <w:t>décembre</w:t>
      </w:r>
      <w:r w:rsidR="005E2190" w:rsidRPr="009C5C95">
        <w:rPr>
          <w:rFonts w:ascii="Arial Narrow" w:hAnsi="Arial Narrow" w:cs="Calibri Light"/>
          <w:sz w:val="24"/>
          <w:szCs w:val="24"/>
          <w:lang w:val="fr-FR"/>
        </w:rPr>
        <w:t xml:space="preserve"> 202</w:t>
      </w:r>
      <w:r w:rsidR="00903C3B" w:rsidRPr="009C5C95">
        <w:rPr>
          <w:rFonts w:ascii="Arial Narrow" w:hAnsi="Arial Narrow" w:cs="Calibri Light"/>
          <w:sz w:val="24"/>
          <w:szCs w:val="24"/>
          <w:lang w:val="fr-FR"/>
        </w:rPr>
        <w:t>1</w:t>
      </w:r>
      <w:r w:rsidRPr="009C5C95">
        <w:rPr>
          <w:rFonts w:ascii="Arial Narrow" w:hAnsi="Arial Narrow" w:cs="Calibri Light"/>
          <w:sz w:val="24"/>
          <w:szCs w:val="24"/>
          <w:lang w:val="fr-FR"/>
        </w:rPr>
        <w:t>, il n’est envisagé aucune modification du cadre logique du projet.</w:t>
      </w:r>
    </w:p>
    <w:p w14:paraId="04747528" w14:textId="77777777" w:rsidR="0024611B" w:rsidRPr="009C5C95" w:rsidRDefault="0024611B" w:rsidP="00EB75A0">
      <w:pPr>
        <w:pStyle w:val="Titre2"/>
        <w:numPr>
          <w:ilvl w:val="1"/>
          <w:numId w:val="3"/>
        </w:numPr>
        <w:spacing w:after="240"/>
        <w:rPr>
          <w:rFonts w:ascii="Arial Narrow" w:hAnsi="Arial Narrow"/>
          <w:sz w:val="24"/>
          <w:szCs w:val="24"/>
          <w:lang w:val="fr-FR"/>
        </w:rPr>
      </w:pPr>
      <w:bookmarkStart w:id="25" w:name="_Toc105165292"/>
      <w:r w:rsidRPr="009C5C95">
        <w:rPr>
          <w:rFonts w:ascii="Arial Narrow" w:hAnsi="Arial Narrow"/>
          <w:sz w:val="24"/>
          <w:szCs w:val="24"/>
          <w:lang w:val="fr-FR"/>
        </w:rPr>
        <w:lastRenderedPageBreak/>
        <w:t>Résultats et activités</w:t>
      </w:r>
      <w:bookmarkEnd w:id="25"/>
    </w:p>
    <w:p w14:paraId="02BF2ED1" w14:textId="77777777" w:rsidR="00A14CC9" w:rsidRPr="009C5C95" w:rsidRDefault="005E2190" w:rsidP="005E2190">
      <w:pPr>
        <w:pStyle w:val="Titre3"/>
        <w:tabs>
          <w:tab w:val="left" w:pos="993"/>
        </w:tabs>
        <w:spacing w:after="240"/>
        <w:rPr>
          <w:rFonts w:ascii="Arial Narrow" w:hAnsi="Arial Narrow" w:cs="Calibri Light"/>
          <w:sz w:val="24"/>
          <w:szCs w:val="24"/>
          <w:lang w:val="fr-FR"/>
        </w:rPr>
      </w:pPr>
      <w:bookmarkStart w:id="26" w:name="_Toc105165293"/>
      <w:r w:rsidRPr="009C5C95">
        <w:rPr>
          <w:rFonts w:ascii="Arial Narrow" w:hAnsi="Arial Narrow" w:cs="Calibri Light"/>
          <w:sz w:val="24"/>
          <w:szCs w:val="24"/>
          <w:lang w:val="fr-FR"/>
        </w:rPr>
        <w:t xml:space="preserve">2.2.1. </w:t>
      </w:r>
      <w:r w:rsidR="0024611B" w:rsidRPr="009C5C95">
        <w:rPr>
          <w:rFonts w:ascii="Arial Narrow" w:hAnsi="Arial Narrow" w:cs="Calibri Light"/>
          <w:sz w:val="24"/>
          <w:szCs w:val="24"/>
          <w:lang w:val="fr-FR"/>
        </w:rPr>
        <w:t>R</w:t>
      </w:r>
      <w:r w:rsidR="00A14CC9" w:rsidRPr="009C5C95">
        <w:rPr>
          <w:rFonts w:ascii="Arial Narrow" w:hAnsi="Arial Narrow" w:cs="Calibri Light"/>
          <w:sz w:val="24"/>
          <w:szCs w:val="24"/>
          <w:lang w:val="fr-FR"/>
        </w:rPr>
        <w:t>ésultats prévus et obtenus</w:t>
      </w:r>
      <w:bookmarkEnd w:id="26"/>
      <w:r w:rsidR="00A14CC9" w:rsidRPr="009C5C95">
        <w:rPr>
          <w:rFonts w:ascii="Arial Narrow" w:hAnsi="Arial Narrow" w:cs="Calibri Light"/>
          <w:sz w:val="24"/>
          <w:szCs w:val="24"/>
          <w:lang w:val="fr-FR"/>
        </w:rPr>
        <w:t xml:space="preserve"> </w:t>
      </w:r>
    </w:p>
    <w:p w14:paraId="7B73ACA3" w14:textId="77777777" w:rsidR="005C699B" w:rsidRPr="009C5C95" w:rsidRDefault="005C699B" w:rsidP="005C699B">
      <w:pPr>
        <w:widowControl w:val="0"/>
        <w:spacing w:before="120" w:after="120" w:line="240" w:lineRule="auto"/>
        <w:jc w:val="both"/>
        <w:rPr>
          <w:rFonts w:ascii="Arial Narrow" w:hAnsi="Arial Narrow"/>
          <w:sz w:val="24"/>
          <w:szCs w:val="24"/>
          <w:lang w:val="fr-FR"/>
        </w:rPr>
      </w:pPr>
      <w:r w:rsidRPr="009C5C95">
        <w:rPr>
          <w:rFonts w:ascii="Arial Narrow" w:hAnsi="Arial Narrow"/>
          <w:b/>
          <w:bCs/>
          <w:sz w:val="24"/>
          <w:szCs w:val="24"/>
          <w:lang w:val="fr-FR"/>
        </w:rPr>
        <w:t xml:space="preserve">Objectif spécifique 1 : </w:t>
      </w:r>
      <w:r w:rsidRPr="009C5C95">
        <w:rPr>
          <w:rFonts w:ascii="Arial Narrow" w:hAnsi="Arial Narrow"/>
          <w:sz w:val="24"/>
          <w:szCs w:val="24"/>
          <w:lang w:val="fr-FR"/>
        </w:rPr>
        <w:t>Elaborer le SAGE de la portion nationale du sous-bassin transfrontalier de la rivière Mékrou et sa zone d’influence au Niger, en cohérence avec le SDAGE élaboré et validé pour l’ensemble du bassin transfrontalier</w:t>
      </w:r>
    </w:p>
    <w:p w14:paraId="1FB2E992" w14:textId="77777777" w:rsidR="005C699B" w:rsidRPr="009C5C95" w:rsidRDefault="005C699B" w:rsidP="005C699B">
      <w:pPr>
        <w:widowControl w:val="0"/>
        <w:spacing w:before="120" w:after="120" w:line="240" w:lineRule="auto"/>
        <w:jc w:val="both"/>
        <w:rPr>
          <w:rFonts w:ascii="Arial Narrow" w:hAnsi="Arial Narrow"/>
          <w:sz w:val="24"/>
          <w:szCs w:val="24"/>
          <w:lang w:val="fr-FR"/>
        </w:rPr>
      </w:pPr>
      <w:r w:rsidRPr="009C5C95">
        <w:rPr>
          <w:rFonts w:ascii="Arial Narrow" w:hAnsi="Arial Narrow"/>
          <w:b/>
          <w:bCs/>
          <w:sz w:val="24"/>
          <w:szCs w:val="24"/>
          <w:lang w:val="fr-FR"/>
        </w:rPr>
        <w:t xml:space="preserve">Effet 1 : </w:t>
      </w:r>
      <w:r w:rsidRPr="009C5C95">
        <w:rPr>
          <w:rFonts w:ascii="Arial Narrow" w:hAnsi="Arial Narrow"/>
          <w:sz w:val="24"/>
          <w:szCs w:val="24"/>
          <w:lang w:val="fr-FR"/>
        </w:rPr>
        <w:t xml:space="preserve">le SAGE de la portion nigérienne du </w:t>
      </w:r>
      <w:r w:rsidRPr="009C5C95">
        <w:rPr>
          <w:rFonts w:ascii="Arial Narrow" w:hAnsi="Arial Narrow" w:cs="Calibri Light"/>
          <w:sz w:val="24"/>
          <w:szCs w:val="24"/>
          <w:lang w:val="fr-FR"/>
        </w:rPr>
        <w:t>sous</w:t>
      </w:r>
      <w:r w:rsidRPr="009C5C95">
        <w:rPr>
          <w:rFonts w:ascii="Arial Narrow" w:hAnsi="Arial Narrow"/>
          <w:sz w:val="24"/>
          <w:szCs w:val="24"/>
          <w:lang w:val="fr-FR"/>
        </w:rPr>
        <w:t>-bassin de la Mékrou est adopté par le gouvernement du Niger</w:t>
      </w:r>
    </w:p>
    <w:p w14:paraId="2DB7564A" w14:textId="77777777" w:rsidR="005C699B" w:rsidRPr="009C5C95" w:rsidRDefault="005C699B" w:rsidP="005C699B">
      <w:pPr>
        <w:widowControl w:val="0"/>
        <w:spacing w:before="120" w:after="120" w:line="240" w:lineRule="auto"/>
        <w:jc w:val="both"/>
        <w:rPr>
          <w:rFonts w:ascii="Arial Narrow" w:hAnsi="Arial Narrow"/>
          <w:sz w:val="24"/>
          <w:szCs w:val="24"/>
          <w:lang w:val="fr-FR"/>
        </w:rPr>
      </w:pPr>
      <w:r w:rsidRPr="009C5C95">
        <w:rPr>
          <w:rFonts w:ascii="Arial Narrow" w:hAnsi="Arial Narrow"/>
          <w:b/>
          <w:bCs/>
          <w:sz w:val="24"/>
          <w:szCs w:val="24"/>
          <w:lang w:val="fr-FR"/>
        </w:rPr>
        <w:t xml:space="preserve">Indicateur 1.1 : </w:t>
      </w:r>
      <w:r w:rsidRPr="009C5C95">
        <w:rPr>
          <w:rFonts w:ascii="Arial Narrow" w:hAnsi="Arial Narrow"/>
          <w:sz w:val="24"/>
          <w:szCs w:val="24"/>
          <w:lang w:val="fr-FR"/>
        </w:rPr>
        <w:t>Nombre de décisions officielles y afférentes ainsi que du Comité de Pilotage du Projet</w:t>
      </w:r>
    </w:p>
    <w:p w14:paraId="6D761CF6" w14:textId="77777777" w:rsidR="0043358A" w:rsidRDefault="005C699B" w:rsidP="005840D2">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Se référant au cadre de suivi des indicateurs du Projet Mékrou Phase 2 – Niger, il est prévu la prise d’une (01) décision officielle sur l’adoption du SAGE de la portion nigérienne du sous-bassin de la Mékrou par le gouvernement du Niger </w:t>
      </w:r>
      <w:r w:rsidRPr="00C94968">
        <w:rPr>
          <w:rFonts w:ascii="Arial Narrow" w:hAnsi="Arial Narrow" w:cs="Calibri Light"/>
          <w:sz w:val="24"/>
          <w:szCs w:val="24"/>
          <w:lang w:val="fr-FR"/>
        </w:rPr>
        <w:t>à fin décembre 2021</w:t>
      </w:r>
      <w:r w:rsidRPr="009C5C95">
        <w:rPr>
          <w:rFonts w:ascii="Arial Narrow" w:hAnsi="Arial Narrow" w:cs="Calibri Light"/>
          <w:sz w:val="24"/>
          <w:szCs w:val="24"/>
          <w:lang w:val="fr-FR"/>
        </w:rPr>
        <w:t xml:space="preserve">. Dans ce cadre, la </w:t>
      </w:r>
      <w:r w:rsidR="008B2507" w:rsidRPr="009C5C95">
        <w:rPr>
          <w:rFonts w:ascii="Arial Narrow" w:hAnsi="Arial Narrow" w:cs="Calibri Light"/>
          <w:sz w:val="24"/>
          <w:szCs w:val="24"/>
          <w:lang w:val="fr-FR"/>
        </w:rPr>
        <w:t>première</w:t>
      </w:r>
      <w:r w:rsidRPr="009C5C95">
        <w:rPr>
          <w:rFonts w:ascii="Arial Narrow" w:hAnsi="Arial Narrow" w:cs="Calibri Light"/>
          <w:sz w:val="24"/>
          <w:szCs w:val="24"/>
          <w:lang w:val="fr-FR"/>
        </w:rPr>
        <w:t xml:space="preserve"> année de mise en œuvre du projet a été marquée par l’élaboration des termes de référence et la publication du DAO pour le recrutement du bureau d’études qui se chargera de finaliser le SAGE.</w:t>
      </w:r>
      <w:r w:rsidR="008B2507" w:rsidRPr="009C5C95">
        <w:rPr>
          <w:rFonts w:ascii="Arial Narrow" w:hAnsi="Arial Narrow" w:cs="Calibri Light"/>
          <w:sz w:val="24"/>
          <w:szCs w:val="24"/>
          <w:lang w:val="fr-FR"/>
        </w:rPr>
        <w:t xml:space="preserve"> Au cours de la deuxième année de mise en œuvre, un cabinet d’études a été commis et </w:t>
      </w:r>
      <w:r w:rsidR="00AD1298">
        <w:rPr>
          <w:rFonts w:ascii="Arial Narrow" w:hAnsi="Arial Narrow" w:cs="Calibri Light"/>
          <w:sz w:val="24"/>
          <w:szCs w:val="24"/>
          <w:lang w:val="fr-FR"/>
        </w:rPr>
        <w:t xml:space="preserve">a produit </w:t>
      </w:r>
      <w:r w:rsidR="008B2507" w:rsidRPr="009C5C95">
        <w:rPr>
          <w:rFonts w:ascii="Arial Narrow" w:hAnsi="Arial Narrow" w:cs="Calibri Light"/>
          <w:sz w:val="24"/>
          <w:szCs w:val="24"/>
          <w:lang w:val="fr-FR"/>
        </w:rPr>
        <w:t>un</w:t>
      </w:r>
      <w:r w:rsidR="00AD1298">
        <w:rPr>
          <w:rFonts w:ascii="Arial Narrow" w:hAnsi="Arial Narrow" w:cs="Calibri Light"/>
          <w:sz w:val="24"/>
          <w:szCs w:val="24"/>
          <w:lang w:val="fr-FR"/>
        </w:rPr>
        <w:t xml:space="preserve"> projet </w:t>
      </w:r>
      <w:r w:rsidR="008B2507" w:rsidRPr="009C5C95">
        <w:rPr>
          <w:rFonts w:ascii="Arial Narrow" w:hAnsi="Arial Narrow" w:cs="Calibri Light"/>
          <w:sz w:val="24"/>
          <w:szCs w:val="24"/>
          <w:lang w:val="fr-FR"/>
        </w:rPr>
        <w:t>d</w:t>
      </w:r>
      <w:r w:rsidR="00AD1298">
        <w:rPr>
          <w:rFonts w:ascii="Arial Narrow" w:hAnsi="Arial Narrow" w:cs="Calibri Light"/>
          <w:sz w:val="24"/>
          <w:szCs w:val="24"/>
          <w:lang w:val="fr-FR"/>
        </w:rPr>
        <w:t xml:space="preserve">e document de </w:t>
      </w:r>
      <w:r w:rsidR="008B2507" w:rsidRPr="009C5C95">
        <w:rPr>
          <w:rFonts w:ascii="Arial Narrow" w:hAnsi="Arial Narrow" w:cs="Calibri Light"/>
          <w:sz w:val="24"/>
          <w:szCs w:val="24"/>
          <w:lang w:val="fr-FR"/>
        </w:rPr>
        <w:t xml:space="preserve">SAGE </w:t>
      </w:r>
      <w:r w:rsidR="007E0A1A" w:rsidRPr="009C5C95">
        <w:rPr>
          <w:rFonts w:ascii="Arial Narrow" w:hAnsi="Arial Narrow" w:cs="Calibri Light"/>
          <w:sz w:val="24"/>
          <w:szCs w:val="24"/>
          <w:lang w:val="fr-FR"/>
        </w:rPr>
        <w:t>du sous bassin de la Mékrou mais qui reste à valider par les parties prenantes</w:t>
      </w:r>
      <w:r w:rsidR="00AD1298">
        <w:rPr>
          <w:rFonts w:ascii="Arial Narrow" w:hAnsi="Arial Narrow" w:cs="Calibri Light"/>
          <w:sz w:val="24"/>
          <w:szCs w:val="24"/>
          <w:lang w:val="fr-FR"/>
        </w:rPr>
        <w:t xml:space="preserve"> en vue de l’élaboration de la version finale par le </w:t>
      </w:r>
      <w:r w:rsidR="007E0A1A" w:rsidRPr="009C5C95">
        <w:rPr>
          <w:rFonts w:ascii="Arial Narrow" w:hAnsi="Arial Narrow" w:cs="Calibri Light"/>
          <w:sz w:val="24"/>
          <w:szCs w:val="24"/>
          <w:lang w:val="fr-FR"/>
        </w:rPr>
        <w:t>cabinet</w:t>
      </w:r>
      <w:r w:rsidR="00AD1298">
        <w:rPr>
          <w:rFonts w:ascii="Arial Narrow" w:hAnsi="Arial Narrow" w:cs="Calibri Light"/>
          <w:sz w:val="24"/>
          <w:szCs w:val="24"/>
          <w:lang w:val="fr-FR"/>
        </w:rPr>
        <w:t xml:space="preserve"> d’études </w:t>
      </w:r>
      <w:r w:rsidR="007E0A1A" w:rsidRPr="009C5C95">
        <w:rPr>
          <w:rFonts w:ascii="Arial Narrow" w:hAnsi="Arial Narrow" w:cs="Calibri Light"/>
          <w:sz w:val="24"/>
          <w:szCs w:val="24"/>
          <w:lang w:val="fr-FR"/>
        </w:rPr>
        <w:t xml:space="preserve">puis </w:t>
      </w:r>
      <w:r w:rsidR="00AD1298">
        <w:rPr>
          <w:rFonts w:ascii="Arial Narrow" w:hAnsi="Arial Narrow" w:cs="Calibri Light"/>
          <w:sz w:val="24"/>
          <w:szCs w:val="24"/>
          <w:lang w:val="fr-FR"/>
        </w:rPr>
        <w:t>sa soumission pour adoption respectivement par le Comité de pilotage du projet et le</w:t>
      </w:r>
      <w:r w:rsidR="000520CE" w:rsidRPr="009C5C95">
        <w:rPr>
          <w:rFonts w:ascii="Arial Narrow" w:hAnsi="Arial Narrow" w:cs="Calibri Light"/>
          <w:sz w:val="24"/>
          <w:szCs w:val="24"/>
          <w:lang w:val="fr-FR"/>
        </w:rPr>
        <w:t xml:space="preserve"> </w:t>
      </w:r>
      <w:r w:rsidR="001E41D8" w:rsidRPr="009C5C95">
        <w:rPr>
          <w:rFonts w:ascii="Arial Narrow" w:hAnsi="Arial Narrow" w:cs="Calibri Light"/>
          <w:sz w:val="24"/>
          <w:szCs w:val="24"/>
          <w:lang w:val="fr-FR"/>
        </w:rPr>
        <w:t>G</w:t>
      </w:r>
      <w:r w:rsidR="000520CE" w:rsidRPr="009C5C95">
        <w:rPr>
          <w:rFonts w:ascii="Arial Narrow" w:hAnsi="Arial Narrow" w:cs="Calibri Light"/>
          <w:sz w:val="24"/>
          <w:szCs w:val="24"/>
          <w:lang w:val="fr-FR"/>
        </w:rPr>
        <w:t xml:space="preserve">ouvernement </w:t>
      </w:r>
      <w:r w:rsidR="001E41D8" w:rsidRPr="009C5C95">
        <w:rPr>
          <w:rFonts w:ascii="Arial Narrow" w:hAnsi="Arial Narrow" w:cs="Calibri Light"/>
          <w:sz w:val="24"/>
          <w:szCs w:val="24"/>
          <w:lang w:val="fr-FR"/>
        </w:rPr>
        <w:t>du Niger</w:t>
      </w:r>
      <w:r w:rsidR="000520CE" w:rsidRPr="009C5C95">
        <w:rPr>
          <w:rFonts w:ascii="Arial Narrow" w:hAnsi="Arial Narrow" w:cs="Calibri Light"/>
          <w:sz w:val="24"/>
          <w:szCs w:val="24"/>
          <w:lang w:val="fr-FR"/>
        </w:rPr>
        <w:t>.</w:t>
      </w:r>
      <w:r w:rsidR="00F94E86">
        <w:rPr>
          <w:rFonts w:ascii="Arial Narrow" w:hAnsi="Arial Narrow" w:cs="Calibri Light"/>
          <w:sz w:val="24"/>
          <w:szCs w:val="24"/>
          <w:lang w:val="fr-FR"/>
        </w:rPr>
        <w:t xml:space="preserve"> </w:t>
      </w:r>
    </w:p>
    <w:p w14:paraId="6741FF87" w14:textId="71CA57DE" w:rsidR="007F005B" w:rsidRDefault="00F94E86" w:rsidP="000248AD">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sz w:val="24"/>
          <w:szCs w:val="24"/>
          <w:lang w:val="fr-FR"/>
        </w:rPr>
        <w:t xml:space="preserve">Au niveau de cet objectif, </w:t>
      </w:r>
      <w:r w:rsidR="0043358A">
        <w:rPr>
          <w:rFonts w:ascii="Arial Narrow" w:hAnsi="Arial Narrow" w:cs="Calibri Light"/>
          <w:sz w:val="24"/>
          <w:szCs w:val="24"/>
          <w:lang w:val="fr-FR"/>
        </w:rPr>
        <w:t xml:space="preserve">les partenaires d’exécution du projet ont </w:t>
      </w:r>
      <w:r w:rsidR="00AD2690">
        <w:rPr>
          <w:rFonts w:ascii="Arial Narrow" w:hAnsi="Arial Narrow" w:cs="Calibri Light"/>
          <w:sz w:val="24"/>
          <w:szCs w:val="24"/>
          <w:lang w:val="fr-FR"/>
        </w:rPr>
        <w:t>accusé</w:t>
      </w:r>
      <w:r w:rsidR="0043358A">
        <w:rPr>
          <w:rFonts w:ascii="Arial Narrow" w:hAnsi="Arial Narrow" w:cs="Calibri Light"/>
          <w:sz w:val="24"/>
          <w:szCs w:val="24"/>
          <w:lang w:val="fr-FR"/>
        </w:rPr>
        <w:t xml:space="preserve"> un léger retard dans l’atteinte de l’indicateur. </w:t>
      </w:r>
      <w:r w:rsidR="00AD2690">
        <w:rPr>
          <w:rFonts w:ascii="Arial Narrow" w:hAnsi="Arial Narrow" w:cs="Calibri Light"/>
          <w:sz w:val="24"/>
          <w:szCs w:val="24"/>
          <w:lang w:val="fr-FR"/>
        </w:rPr>
        <w:t xml:space="preserve">Ce retard est lié d’une part au démarrage </w:t>
      </w:r>
      <w:r w:rsidR="004A4508">
        <w:rPr>
          <w:rFonts w:ascii="Arial Narrow" w:hAnsi="Arial Narrow" w:cs="Calibri Light"/>
          <w:sz w:val="24"/>
          <w:szCs w:val="24"/>
          <w:lang w:val="fr-FR"/>
        </w:rPr>
        <w:t xml:space="preserve">tardif </w:t>
      </w:r>
      <w:r w:rsidR="00435055">
        <w:rPr>
          <w:rFonts w:ascii="Arial Narrow" w:hAnsi="Arial Narrow" w:cs="Calibri Light"/>
          <w:sz w:val="24"/>
          <w:szCs w:val="24"/>
          <w:lang w:val="fr-FR"/>
        </w:rPr>
        <w:t xml:space="preserve">sur le terrain </w:t>
      </w:r>
      <w:r w:rsidR="00AD2690">
        <w:rPr>
          <w:rFonts w:ascii="Arial Narrow" w:hAnsi="Arial Narrow" w:cs="Calibri Light"/>
          <w:sz w:val="24"/>
          <w:szCs w:val="24"/>
          <w:lang w:val="fr-FR"/>
        </w:rPr>
        <w:t xml:space="preserve">des activités du Projet du fait </w:t>
      </w:r>
      <w:r w:rsidR="00435055">
        <w:rPr>
          <w:rFonts w:ascii="Arial Narrow" w:hAnsi="Arial Narrow" w:cs="Calibri Light"/>
          <w:sz w:val="24"/>
          <w:szCs w:val="24"/>
          <w:lang w:val="fr-FR"/>
        </w:rPr>
        <w:t xml:space="preserve">du </w:t>
      </w:r>
      <w:proofErr w:type="spellStart"/>
      <w:r w:rsidR="00435055">
        <w:rPr>
          <w:rFonts w:ascii="Arial Narrow" w:hAnsi="Arial Narrow" w:cs="Calibri Light"/>
          <w:sz w:val="24"/>
          <w:szCs w:val="24"/>
          <w:lang w:val="fr-FR"/>
        </w:rPr>
        <w:t>servenance</w:t>
      </w:r>
      <w:proofErr w:type="spellEnd"/>
      <w:r w:rsidR="00435055">
        <w:rPr>
          <w:rFonts w:ascii="Arial Narrow" w:hAnsi="Arial Narrow" w:cs="Calibri Light"/>
          <w:sz w:val="24"/>
          <w:szCs w:val="24"/>
          <w:lang w:val="fr-FR"/>
        </w:rPr>
        <w:t xml:space="preserve"> de la crise sanitaire de Covid-19 au début 2020 ainsi que </w:t>
      </w:r>
      <w:r w:rsidR="00AD2690">
        <w:rPr>
          <w:rFonts w:ascii="Arial Narrow" w:hAnsi="Arial Narrow" w:cs="Calibri Light"/>
          <w:sz w:val="24"/>
          <w:szCs w:val="24"/>
          <w:lang w:val="fr-FR"/>
        </w:rPr>
        <w:t xml:space="preserve">des mesures de restriction et de </w:t>
      </w:r>
      <w:r w:rsidR="00435055">
        <w:rPr>
          <w:rFonts w:ascii="Arial Narrow" w:hAnsi="Arial Narrow" w:cs="Calibri Light"/>
          <w:sz w:val="24"/>
          <w:szCs w:val="24"/>
          <w:lang w:val="fr-FR"/>
        </w:rPr>
        <w:t xml:space="preserve">sa </w:t>
      </w:r>
      <w:r w:rsidR="00AD2690">
        <w:rPr>
          <w:rFonts w:ascii="Arial Narrow" w:hAnsi="Arial Narrow" w:cs="Calibri Light"/>
          <w:sz w:val="24"/>
          <w:szCs w:val="24"/>
          <w:lang w:val="fr-FR"/>
        </w:rPr>
        <w:t xml:space="preserve">gestion mises en place par le gouvernement nigérien ainsi que les autres Etats et Organisations Intergouvernementales de la région notamment </w:t>
      </w:r>
      <w:r w:rsidR="00AD2690" w:rsidRPr="000A7409">
        <w:rPr>
          <w:rFonts w:ascii="Arial Narrow" w:hAnsi="Arial Narrow" w:cs="Calibri Light"/>
          <w:sz w:val="24"/>
          <w:szCs w:val="24"/>
          <w:lang w:val="fr-FR"/>
        </w:rPr>
        <w:t>la fermeture des frontières a</w:t>
      </w:r>
      <w:r w:rsidR="00AD2690">
        <w:rPr>
          <w:rFonts w:ascii="Arial Narrow" w:hAnsi="Arial Narrow" w:cs="Calibri Light"/>
          <w:sz w:val="24"/>
          <w:szCs w:val="24"/>
          <w:lang w:val="fr-FR"/>
        </w:rPr>
        <w:t>é</w:t>
      </w:r>
      <w:r w:rsidR="00AD2690" w:rsidRPr="000A7409">
        <w:rPr>
          <w:rFonts w:ascii="Arial Narrow" w:hAnsi="Arial Narrow" w:cs="Calibri Light"/>
          <w:sz w:val="24"/>
          <w:szCs w:val="24"/>
          <w:lang w:val="fr-FR"/>
        </w:rPr>
        <w:t xml:space="preserve">riennes et terrestres du Niger et </w:t>
      </w:r>
      <w:r w:rsidR="00AD2690">
        <w:rPr>
          <w:rFonts w:ascii="Arial Narrow" w:hAnsi="Arial Narrow" w:cs="Calibri Light"/>
          <w:sz w:val="24"/>
          <w:szCs w:val="24"/>
          <w:lang w:val="fr-FR"/>
        </w:rPr>
        <w:t>celles des aut</w:t>
      </w:r>
      <w:r w:rsidR="00AD2690" w:rsidRPr="000A7409">
        <w:rPr>
          <w:rFonts w:ascii="Arial Narrow" w:hAnsi="Arial Narrow" w:cs="Calibri Light"/>
          <w:sz w:val="24"/>
          <w:szCs w:val="24"/>
          <w:lang w:val="fr-FR"/>
        </w:rPr>
        <w:t>res pays de la région, l’interdiction d</w:t>
      </w:r>
      <w:r w:rsidR="00AD2690">
        <w:rPr>
          <w:rFonts w:ascii="Arial Narrow" w:hAnsi="Arial Narrow" w:cs="Calibri Light"/>
          <w:sz w:val="24"/>
          <w:szCs w:val="24"/>
          <w:lang w:val="fr-FR"/>
        </w:rPr>
        <w:t xml:space="preserve">e tenir des ateliers et des séances de travail </w:t>
      </w:r>
      <w:r w:rsidR="00AD2690" w:rsidRPr="000A7409">
        <w:rPr>
          <w:rFonts w:ascii="Arial Narrow" w:hAnsi="Arial Narrow" w:cs="Calibri Light"/>
          <w:sz w:val="24"/>
          <w:szCs w:val="24"/>
          <w:lang w:val="fr-FR"/>
        </w:rPr>
        <w:t>regroup</w:t>
      </w:r>
      <w:r w:rsidR="00AD2690">
        <w:rPr>
          <w:rFonts w:ascii="Arial Narrow" w:hAnsi="Arial Narrow" w:cs="Calibri Light"/>
          <w:sz w:val="24"/>
          <w:szCs w:val="24"/>
          <w:lang w:val="fr-FR"/>
        </w:rPr>
        <w:t>ant</w:t>
      </w:r>
      <w:r w:rsidR="00AD2690" w:rsidRPr="000A7409">
        <w:rPr>
          <w:rFonts w:ascii="Arial Narrow" w:hAnsi="Arial Narrow" w:cs="Calibri Light"/>
          <w:sz w:val="24"/>
          <w:szCs w:val="24"/>
          <w:lang w:val="fr-FR"/>
        </w:rPr>
        <w:t xml:space="preserve"> plus de 50 </w:t>
      </w:r>
      <w:proofErr w:type="spellStart"/>
      <w:r w:rsidR="00AD2690" w:rsidRPr="000A7409">
        <w:rPr>
          <w:rFonts w:ascii="Arial Narrow" w:hAnsi="Arial Narrow" w:cs="Calibri Light"/>
          <w:sz w:val="24"/>
          <w:szCs w:val="24"/>
          <w:lang w:val="fr-FR"/>
        </w:rPr>
        <w:t>pesonnes</w:t>
      </w:r>
      <w:proofErr w:type="spellEnd"/>
      <w:r w:rsidR="00AD2690">
        <w:rPr>
          <w:rFonts w:ascii="Arial Narrow" w:hAnsi="Arial Narrow" w:cs="Calibri Light"/>
          <w:sz w:val="24"/>
          <w:szCs w:val="24"/>
          <w:lang w:val="fr-FR"/>
        </w:rPr>
        <w:t>,</w:t>
      </w:r>
      <w:r w:rsidR="00AD2690" w:rsidRPr="000A7409">
        <w:rPr>
          <w:rFonts w:ascii="Arial Narrow" w:hAnsi="Arial Narrow" w:cs="Calibri Light"/>
          <w:sz w:val="24"/>
          <w:szCs w:val="24"/>
          <w:lang w:val="fr-FR"/>
        </w:rPr>
        <w:t xml:space="preserve"> </w:t>
      </w:r>
      <w:r w:rsidR="00AD2690">
        <w:rPr>
          <w:rFonts w:ascii="Arial Narrow" w:hAnsi="Arial Narrow" w:cs="Calibri Light"/>
          <w:sz w:val="24"/>
          <w:szCs w:val="24"/>
          <w:lang w:val="fr-FR"/>
        </w:rPr>
        <w:t xml:space="preserve">la mise en place des règles de </w:t>
      </w:r>
      <w:proofErr w:type="spellStart"/>
      <w:r w:rsidR="00AD2690">
        <w:rPr>
          <w:rFonts w:ascii="Arial Narrow" w:hAnsi="Arial Narrow" w:cs="Calibri Light"/>
          <w:sz w:val="24"/>
          <w:szCs w:val="24"/>
          <w:lang w:val="fr-FR"/>
        </w:rPr>
        <w:t>télé-travail</w:t>
      </w:r>
      <w:proofErr w:type="spellEnd"/>
      <w:r w:rsidR="00AD2690">
        <w:rPr>
          <w:rFonts w:ascii="Arial Narrow" w:hAnsi="Arial Narrow" w:cs="Calibri Light"/>
          <w:sz w:val="24"/>
          <w:szCs w:val="24"/>
          <w:lang w:val="fr-FR"/>
        </w:rPr>
        <w:t xml:space="preserve"> </w:t>
      </w:r>
      <w:r w:rsidR="00AD2690" w:rsidRPr="000A7409">
        <w:rPr>
          <w:rFonts w:ascii="Arial Narrow" w:hAnsi="Arial Narrow" w:cs="Calibri Light"/>
          <w:sz w:val="24"/>
          <w:szCs w:val="24"/>
          <w:lang w:val="fr-FR"/>
        </w:rPr>
        <w:t xml:space="preserve">et la </w:t>
      </w:r>
      <w:r w:rsidR="00AD2690">
        <w:rPr>
          <w:rFonts w:ascii="Arial Narrow" w:hAnsi="Arial Narrow" w:cs="Calibri Light"/>
          <w:sz w:val="24"/>
          <w:szCs w:val="24"/>
          <w:lang w:val="fr-FR"/>
        </w:rPr>
        <w:t xml:space="preserve">fermeture des bureaux de certaines institutions. A cela s’ajoute, l’insécurité grandissante dans la zone d’intervention du projet marquée par des attaques terroristes ; ce qui a été à l’origine de la </w:t>
      </w:r>
      <w:r w:rsidR="000248AD">
        <w:rPr>
          <w:rFonts w:ascii="Arial Narrow" w:hAnsi="Arial Narrow" w:cs="Calibri Light"/>
          <w:sz w:val="24"/>
          <w:szCs w:val="24"/>
          <w:lang w:val="fr-FR"/>
        </w:rPr>
        <w:t xml:space="preserve">non </w:t>
      </w:r>
      <w:r w:rsidR="00AD2690">
        <w:rPr>
          <w:rFonts w:ascii="Arial Narrow" w:hAnsi="Arial Narrow" w:cs="Calibri Light"/>
          <w:sz w:val="24"/>
          <w:szCs w:val="24"/>
          <w:lang w:val="fr-FR"/>
        </w:rPr>
        <w:t xml:space="preserve">tenue de l’atelier de lancement du projet </w:t>
      </w:r>
      <w:r w:rsidR="000D65D7">
        <w:rPr>
          <w:rFonts w:ascii="Arial Narrow" w:hAnsi="Arial Narrow" w:cs="Calibri Light"/>
          <w:sz w:val="24"/>
          <w:szCs w:val="24"/>
          <w:lang w:val="fr-FR"/>
        </w:rPr>
        <w:t xml:space="preserve">de janvier à </w:t>
      </w:r>
      <w:r w:rsidR="00AD2690">
        <w:rPr>
          <w:rFonts w:ascii="Arial Narrow" w:hAnsi="Arial Narrow" w:cs="Calibri Light"/>
          <w:sz w:val="24"/>
          <w:szCs w:val="24"/>
          <w:lang w:val="fr-FR"/>
        </w:rPr>
        <w:t>septembre</w:t>
      </w:r>
      <w:r w:rsidR="000D65D7">
        <w:rPr>
          <w:rFonts w:ascii="Arial Narrow" w:hAnsi="Arial Narrow" w:cs="Calibri Light"/>
          <w:sz w:val="24"/>
          <w:szCs w:val="24"/>
          <w:lang w:val="fr-FR"/>
        </w:rPr>
        <w:t xml:space="preserve"> en</w:t>
      </w:r>
      <w:r w:rsidR="00AD2690">
        <w:rPr>
          <w:rFonts w:ascii="Arial Narrow" w:hAnsi="Arial Narrow" w:cs="Calibri Light"/>
          <w:sz w:val="24"/>
          <w:szCs w:val="24"/>
          <w:lang w:val="fr-FR"/>
        </w:rPr>
        <w:t xml:space="preserve"> 2020.</w:t>
      </w:r>
      <w:r w:rsidR="000248AD">
        <w:rPr>
          <w:rFonts w:ascii="Arial Narrow" w:hAnsi="Arial Narrow" w:cs="Calibri Light"/>
          <w:sz w:val="24"/>
          <w:szCs w:val="24"/>
          <w:lang w:val="fr-FR"/>
        </w:rPr>
        <w:t xml:space="preserve"> </w:t>
      </w:r>
      <w:r w:rsidR="007F005B">
        <w:rPr>
          <w:rFonts w:ascii="Arial Narrow" w:hAnsi="Arial Narrow" w:cs="Calibri Light"/>
          <w:sz w:val="24"/>
          <w:szCs w:val="24"/>
          <w:lang w:val="fr-FR"/>
        </w:rPr>
        <w:t xml:space="preserve">Pour ce faire, </w:t>
      </w:r>
      <w:r w:rsidR="007F005B" w:rsidRPr="000A7409">
        <w:rPr>
          <w:rFonts w:ascii="Arial Narrow" w:hAnsi="Arial Narrow" w:cs="Calibri Light"/>
          <w:iCs/>
          <w:sz w:val="24"/>
          <w:szCs w:val="24"/>
          <w:lang w:val="fr-FR"/>
        </w:rPr>
        <w:t>l’équipe du GWP</w:t>
      </w:r>
      <w:r w:rsidR="007F005B">
        <w:rPr>
          <w:rFonts w:ascii="Arial Narrow" w:hAnsi="Arial Narrow" w:cs="Calibri Light"/>
          <w:iCs/>
          <w:sz w:val="24"/>
          <w:szCs w:val="24"/>
          <w:lang w:val="fr-FR"/>
        </w:rPr>
        <w:t>-</w:t>
      </w:r>
      <w:r w:rsidR="007F005B" w:rsidRPr="000A7409">
        <w:rPr>
          <w:rFonts w:ascii="Arial Narrow" w:hAnsi="Arial Narrow" w:cs="Calibri Light"/>
          <w:iCs/>
          <w:sz w:val="24"/>
          <w:szCs w:val="24"/>
          <w:lang w:val="fr-FR"/>
        </w:rPr>
        <w:t xml:space="preserve">AO et les partenaires se </w:t>
      </w:r>
      <w:r w:rsidR="007F005B">
        <w:rPr>
          <w:rFonts w:ascii="Arial Narrow" w:hAnsi="Arial Narrow" w:cs="Calibri Light"/>
          <w:iCs/>
          <w:sz w:val="24"/>
          <w:szCs w:val="24"/>
          <w:lang w:val="fr-FR"/>
        </w:rPr>
        <w:t xml:space="preserve">sont </w:t>
      </w:r>
      <w:r w:rsidR="007F005B" w:rsidRPr="000A7409">
        <w:rPr>
          <w:rFonts w:ascii="Arial Narrow" w:hAnsi="Arial Narrow" w:cs="Calibri Light"/>
          <w:iCs/>
          <w:sz w:val="24"/>
          <w:szCs w:val="24"/>
          <w:lang w:val="fr-FR"/>
        </w:rPr>
        <w:t>propos</w:t>
      </w:r>
      <w:r w:rsidR="007F005B">
        <w:rPr>
          <w:rFonts w:ascii="Arial Narrow" w:hAnsi="Arial Narrow" w:cs="Calibri Light"/>
          <w:iCs/>
          <w:sz w:val="24"/>
          <w:szCs w:val="24"/>
          <w:lang w:val="fr-FR"/>
        </w:rPr>
        <w:t>és</w:t>
      </w:r>
      <w:r w:rsidR="007F005B" w:rsidRPr="000A7409">
        <w:rPr>
          <w:rFonts w:ascii="Arial Narrow" w:hAnsi="Arial Narrow" w:cs="Calibri Light"/>
          <w:iCs/>
          <w:sz w:val="24"/>
          <w:szCs w:val="24"/>
          <w:lang w:val="fr-FR"/>
        </w:rPr>
        <w:t xml:space="preserve"> de mettre en exécution de façon parallèle plusieurs activités</w:t>
      </w:r>
      <w:r w:rsidR="007F005B">
        <w:rPr>
          <w:rFonts w:ascii="Arial Narrow" w:hAnsi="Arial Narrow" w:cs="Calibri Light"/>
          <w:iCs/>
          <w:sz w:val="24"/>
          <w:szCs w:val="24"/>
          <w:lang w:val="fr-FR"/>
        </w:rPr>
        <w:t xml:space="preserve"> à la fois</w:t>
      </w:r>
      <w:r w:rsidR="007F005B" w:rsidRPr="007F005B">
        <w:rPr>
          <w:rFonts w:ascii="Arial Narrow" w:hAnsi="Arial Narrow" w:cs="Calibri Light"/>
          <w:iCs/>
          <w:sz w:val="24"/>
          <w:szCs w:val="24"/>
          <w:lang w:val="fr-FR"/>
        </w:rPr>
        <w:t xml:space="preserve"> </w:t>
      </w:r>
      <w:r w:rsidR="007F005B">
        <w:rPr>
          <w:rFonts w:ascii="Arial Narrow" w:hAnsi="Arial Narrow" w:cs="Calibri Light"/>
          <w:iCs/>
          <w:sz w:val="24"/>
          <w:szCs w:val="24"/>
          <w:lang w:val="fr-FR"/>
        </w:rPr>
        <w:t xml:space="preserve">afin </w:t>
      </w:r>
      <w:r w:rsidR="007F005B" w:rsidRPr="000A7409">
        <w:rPr>
          <w:rFonts w:ascii="Arial Narrow" w:hAnsi="Arial Narrow" w:cs="Calibri Light"/>
          <w:iCs/>
          <w:sz w:val="24"/>
          <w:szCs w:val="24"/>
          <w:lang w:val="fr-FR"/>
        </w:rPr>
        <w:t xml:space="preserve">de rattraper le retard accusé. </w:t>
      </w:r>
    </w:p>
    <w:p w14:paraId="69F4C91D" w14:textId="3513CD44" w:rsidR="000520CE" w:rsidRPr="009C5C95" w:rsidRDefault="000D65D7" w:rsidP="005840D2">
      <w:pPr>
        <w:widowControl w:val="0"/>
        <w:spacing w:before="120" w:after="120" w:line="240" w:lineRule="auto"/>
        <w:jc w:val="both"/>
        <w:rPr>
          <w:rFonts w:ascii="Arial Narrow" w:hAnsi="Arial Narrow" w:cs="Calibri Light"/>
          <w:sz w:val="24"/>
          <w:szCs w:val="24"/>
          <w:lang w:val="fr-FR"/>
        </w:rPr>
      </w:pPr>
      <w:r>
        <w:rPr>
          <w:rFonts w:ascii="Arial Narrow" w:hAnsi="Arial Narrow" w:cs="Calibri Light"/>
          <w:sz w:val="24"/>
          <w:szCs w:val="24"/>
          <w:lang w:val="fr-FR"/>
        </w:rPr>
        <w:t>L</w:t>
      </w:r>
      <w:r w:rsidR="000248AD">
        <w:rPr>
          <w:rFonts w:ascii="Arial Narrow" w:hAnsi="Arial Narrow" w:cs="Calibri Light"/>
          <w:sz w:val="24"/>
          <w:szCs w:val="24"/>
          <w:lang w:val="fr-FR"/>
        </w:rPr>
        <w:t>e retard observé est</w:t>
      </w:r>
      <w:r>
        <w:rPr>
          <w:rFonts w:ascii="Arial Narrow" w:hAnsi="Arial Narrow" w:cs="Calibri Light"/>
          <w:sz w:val="24"/>
          <w:szCs w:val="24"/>
          <w:lang w:val="fr-FR"/>
        </w:rPr>
        <w:t xml:space="preserve"> également</w:t>
      </w:r>
      <w:r w:rsidR="000248AD">
        <w:rPr>
          <w:rFonts w:ascii="Arial Narrow" w:hAnsi="Arial Narrow" w:cs="Calibri Light"/>
          <w:sz w:val="24"/>
          <w:szCs w:val="24"/>
          <w:lang w:val="fr-FR"/>
        </w:rPr>
        <w:t xml:space="preserve"> lié au fait que </w:t>
      </w:r>
      <w:r w:rsidR="00527EEC">
        <w:rPr>
          <w:rFonts w:ascii="Arial Narrow" w:hAnsi="Arial Narrow" w:cs="Calibri Light"/>
          <w:sz w:val="24"/>
          <w:szCs w:val="24"/>
          <w:lang w:val="fr-FR"/>
        </w:rPr>
        <w:t xml:space="preserve">l’équipe de consultants </w:t>
      </w:r>
      <w:r w:rsidR="000248AD">
        <w:rPr>
          <w:rFonts w:ascii="Arial Narrow" w:hAnsi="Arial Narrow" w:cs="Calibri Light"/>
          <w:sz w:val="24"/>
          <w:szCs w:val="24"/>
          <w:lang w:val="fr-FR"/>
        </w:rPr>
        <w:t xml:space="preserve">recrutés pour la mission portant </w:t>
      </w:r>
      <w:r w:rsidR="000248AD" w:rsidRPr="000A7409">
        <w:rPr>
          <w:rFonts w:ascii="Arial Narrow" w:hAnsi="Arial Narrow" w:cs="Calibri Light"/>
          <w:sz w:val="24"/>
          <w:szCs w:val="24"/>
          <w:lang w:val="fr-FR"/>
        </w:rPr>
        <w:t>« finalisation et opérationnalisation du Schéma d’Aménagement et de Gestion de l’Eau du sous-bassin de la Mékrou au Niger et définition des initiatives pilotes de mise en œuvre »</w:t>
      </w:r>
      <w:r w:rsidR="000248AD">
        <w:rPr>
          <w:rFonts w:ascii="Arial Narrow" w:hAnsi="Arial Narrow" w:cs="Calibri Light"/>
          <w:sz w:val="24"/>
          <w:szCs w:val="24"/>
          <w:lang w:val="fr-FR"/>
        </w:rPr>
        <w:t xml:space="preserve">, </w:t>
      </w:r>
      <w:r>
        <w:rPr>
          <w:rFonts w:ascii="Arial Narrow" w:hAnsi="Arial Narrow" w:cs="Calibri Light"/>
          <w:sz w:val="24"/>
          <w:szCs w:val="24"/>
          <w:lang w:val="fr-FR"/>
        </w:rPr>
        <w:t xml:space="preserve">a eu produire des versions intermédiaires des </w:t>
      </w:r>
      <w:proofErr w:type="spellStart"/>
      <w:r>
        <w:rPr>
          <w:rFonts w:ascii="Arial Narrow" w:hAnsi="Arial Narrow" w:cs="Calibri Light"/>
          <w:sz w:val="24"/>
          <w:szCs w:val="24"/>
          <w:lang w:val="fr-FR"/>
        </w:rPr>
        <w:t>livrablables</w:t>
      </w:r>
      <w:proofErr w:type="spellEnd"/>
      <w:r>
        <w:rPr>
          <w:rFonts w:ascii="Arial Narrow" w:hAnsi="Arial Narrow" w:cs="Calibri Light"/>
          <w:sz w:val="24"/>
          <w:szCs w:val="24"/>
          <w:lang w:val="fr-FR"/>
        </w:rPr>
        <w:t xml:space="preserve"> escomptés qui ont fait l’objet de rejet et nécessitaient d’être repris avec d’importantes améliorations techniques et la nécessité de collecter des données et informations complémentaires</w:t>
      </w:r>
      <w:r w:rsidR="000248AD">
        <w:rPr>
          <w:rFonts w:ascii="Arial Narrow" w:hAnsi="Arial Narrow" w:cs="Calibri Light"/>
          <w:sz w:val="24"/>
          <w:szCs w:val="24"/>
          <w:lang w:val="fr-FR"/>
        </w:rPr>
        <w:t xml:space="preserve">. </w:t>
      </w:r>
      <w:r>
        <w:rPr>
          <w:rFonts w:ascii="Arial Narrow" w:hAnsi="Arial Narrow" w:cs="Calibri Light"/>
          <w:sz w:val="24"/>
          <w:szCs w:val="24"/>
          <w:lang w:val="fr-FR"/>
        </w:rPr>
        <w:t xml:space="preserve">Le </w:t>
      </w:r>
      <w:r w:rsidR="000248AD">
        <w:rPr>
          <w:rFonts w:ascii="Arial Narrow" w:hAnsi="Arial Narrow" w:cs="Calibri Light"/>
          <w:sz w:val="24"/>
          <w:szCs w:val="24"/>
          <w:lang w:val="fr-FR"/>
        </w:rPr>
        <w:t xml:space="preserve">GWP-AO </w:t>
      </w:r>
      <w:r>
        <w:rPr>
          <w:rFonts w:ascii="Arial Narrow" w:hAnsi="Arial Narrow" w:cs="Calibri Light"/>
          <w:sz w:val="24"/>
          <w:szCs w:val="24"/>
          <w:lang w:val="fr-FR"/>
        </w:rPr>
        <w:t xml:space="preserve">et l’UGP ont </w:t>
      </w:r>
      <w:r w:rsidR="000248AD">
        <w:rPr>
          <w:rFonts w:ascii="Arial Narrow" w:hAnsi="Arial Narrow" w:cs="Calibri Light"/>
          <w:sz w:val="24"/>
          <w:szCs w:val="24"/>
          <w:lang w:val="fr-FR"/>
        </w:rPr>
        <w:t xml:space="preserve">dû faire appel à </w:t>
      </w:r>
      <w:r>
        <w:rPr>
          <w:rFonts w:ascii="Arial Narrow" w:hAnsi="Arial Narrow" w:cs="Calibri Light"/>
          <w:sz w:val="24"/>
          <w:szCs w:val="24"/>
          <w:lang w:val="fr-FR"/>
        </w:rPr>
        <w:t xml:space="preserve">des </w:t>
      </w:r>
      <w:r w:rsidR="000248AD">
        <w:rPr>
          <w:rFonts w:ascii="Arial Narrow" w:hAnsi="Arial Narrow" w:cs="Calibri Light"/>
          <w:sz w:val="24"/>
          <w:szCs w:val="24"/>
          <w:lang w:val="fr-FR"/>
        </w:rPr>
        <w:t>experts</w:t>
      </w:r>
      <w:r>
        <w:rPr>
          <w:rFonts w:ascii="Arial Narrow" w:hAnsi="Arial Narrow" w:cs="Calibri Light"/>
          <w:sz w:val="24"/>
          <w:szCs w:val="24"/>
          <w:lang w:val="fr-FR"/>
        </w:rPr>
        <w:t xml:space="preserve"> additionnels </w:t>
      </w:r>
      <w:r w:rsidR="000248AD">
        <w:rPr>
          <w:rFonts w:ascii="Arial Narrow" w:hAnsi="Arial Narrow" w:cs="Calibri Light"/>
          <w:sz w:val="24"/>
          <w:szCs w:val="24"/>
          <w:lang w:val="fr-FR"/>
        </w:rPr>
        <w:t xml:space="preserve">pour </w:t>
      </w:r>
      <w:r w:rsidR="00C24E3C">
        <w:rPr>
          <w:rFonts w:ascii="Arial Narrow" w:hAnsi="Arial Narrow" w:cs="Calibri Light"/>
          <w:sz w:val="24"/>
          <w:szCs w:val="24"/>
          <w:lang w:val="fr-FR"/>
        </w:rPr>
        <w:t>soutenir le processus de production de ces livrables intermédiaires et du document du SAGE</w:t>
      </w:r>
      <w:r w:rsidR="00580399">
        <w:rPr>
          <w:rFonts w:ascii="Arial Narrow" w:hAnsi="Arial Narrow" w:cs="Calibri Light"/>
          <w:sz w:val="24"/>
          <w:szCs w:val="24"/>
          <w:lang w:val="fr-FR"/>
        </w:rPr>
        <w:t xml:space="preserve"> </w:t>
      </w:r>
      <w:r w:rsidR="00C24E3C">
        <w:rPr>
          <w:rFonts w:ascii="Arial Narrow" w:hAnsi="Arial Narrow" w:cs="Calibri Light"/>
          <w:sz w:val="24"/>
          <w:szCs w:val="24"/>
          <w:lang w:val="fr-FR"/>
        </w:rPr>
        <w:t xml:space="preserve">afin de pouvoir être en mesure d’avancer dans la suite de la mise </w:t>
      </w:r>
      <w:r w:rsidR="00D95389">
        <w:rPr>
          <w:rFonts w:ascii="Arial Narrow" w:hAnsi="Arial Narrow" w:cs="Calibri Light"/>
          <w:sz w:val="24"/>
          <w:szCs w:val="24"/>
          <w:lang w:val="fr-FR"/>
        </w:rPr>
        <w:t>des activités</w:t>
      </w:r>
      <w:r w:rsidR="00C24E3C">
        <w:rPr>
          <w:rFonts w:ascii="Arial Narrow" w:hAnsi="Arial Narrow" w:cs="Calibri Light"/>
          <w:sz w:val="24"/>
          <w:szCs w:val="24"/>
          <w:lang w:val="fr-FR"/>
        </w:rPr>
        <w:t xml:space="preserve"> du projet dépendant des résultats de la mission confiée à ces Consultants</w:t>
      </w:r>
      <w:r w:rsidR="000248AD">
        <w:rPr>
          <w:rFonts w:ascii="Arial Narrow" w:hAnsi="Arial Narrow" w:cs="Calibri Light"/>
          <w:sz w:val="24"/>
          <w:szCs w:val="24"/>
          <w:lang w:val="fr-FR"/>
        </w:rPr>
        <w:t>.</w:t>
      </w:r>
    </w:p>
    <w:p w14:paraId="6ED44D07" w14:textId="77777777" w:rsidR="005840D2" w:rsidRPr="009C5C95" w:rsidRDefault="005840D2" w:rsidP="005E2190">
      <w:pPr>
        <w:widowControl w:val="0"/>
        <w:spacing w:before="120" w:after="120" w:line="240" w:lineRule="auto"/>
        <w:jc w:val="both"/>
        <w:rPr>
          <w:rFonts w:ascii="Arial Narrow" w:hAnsi="Arial Narrow"/>
          <w:b/>
          <w:bCs/>
          <w:sz w:val="24"/>
          <w:szCs w:val="24"/>
          <w:lang w:val="fr-FR"/>
        </w:rPr>
      </w:pPr>
      <w:bookmarkStart w:id="27" w:name="_Hlk23528811"/>
    </w:p>
    <w:p w14:paraId="619BEA2C" w14:textId="77777777" w:rsidR="00D674E3" w:rsidRPr="009C5C95" w:rsidRDefault="00D674E3" w:rsidP="005E2190">
      <w:pPr>
        <w:widowControl w:val="0"/>
        <w:spacing w:before="120" w:after="120" w:line="240" w:lineRule="auto"/>
        <w:jc w:val="both"/>
        <w:rPr>
          <w:rFonts w:ascii="Arial Narrow" w:hAnsi="Arial Narrow"/>
          <w:sz w:val="24"/>
          <w:szCs w:val="24"/>
          <w:lang w:val="fr-FR"/>
        </w:rPr>
      </w:pPr>
      <w:r w:rsidRPr="009C5C95">
        <w:rPr>
          <w:rFonts w:ascii="Arial Narrow" w:hAnsi="Arial Narrow"/>
          <w:b/>
          <w:bCs/>
          <w:sz w:val="24"/>
          <w:szCs w:val="24"/>
          <w:lang w:val="fr-FR"/>
        </w:rPr>
        <w:t xml:space="preserve">Objectif spécifique 2 : </w:t>
      </w:r>
      <w:r w:rsidRPr="009C5C95">
        <w:rPr>
          <w:rFonts w:ascii="Arial Narrow" w:hAnsi="Arial Narrow"/>
          <w:sz w:val="24"/>
          <w:szCs w:val="24"/>
          <w:lang w:val="fr-FR"/>
        </w:rPr>
        <w:t>Contribuer à améliorer les connaissances et la gestion des ressources en eau concernées par le sous-bassin prioritaire de la Mékrou et sa zone d’influence au Niger, conformément au PANGIRE Niger</w:t>
      </w:r>
      <w:bookmarkEnd w:id="27"/>
      <w:r w:rsidRPr="009C5C95">
        <w:rPr>
          <w:rFonts w:ascii="Arial Narrow" w:hAnsi="Arial Narrow"/>
          <w:sz w:val="24"/>
          <w:szCs w:val="24"/>
          <w:lang w:val="fr-FR"/>
        </w:rPr>
        <w:t xml:space="preserve"> </w:t>
      </w:r>
    </w:p>
    <w:p w14:paraId="357371BA" w14:textId="08084631" w:rsidR="0087151B" w:rsidRPr="009C5C95" w:rsidRDefault="0087151B" w:rsidP="005E2190">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b/>
          <w:bCs/>
          <w:sz w:val="24"/>
          <w:szCs w:val="24"/>
          <w:lang w:val="fr-FR"/>
        </w:rPr>
        <w:t xml:space="preserve">Effet 2 : </w:t>
      </w:r>
      <w:r w:rsidR="00D674E3" w:rsidRPr="009C5C95">
        <w:rPr>
          <w:rFonts w:ascii="Arial Narrow" w:hAnsi="Arial Narrow" w:cs="Calibri Light"/>
          <w:sz w:val="24"/>
          <w:szCs w:val="24"/>
          <w:lang w:val="fr-FR"/>
        </w:rPr>
        <w:t>l</w:t>
      </w:r>
      <w:r w:rsidRPr="009C5C95">
        <w:rPr>
          <w:rFonts w:ascii="Arial Narrow" w:hAnsi="Arial Narrow" w:cs="Calibri Light"/>
          <w:sz w:val="24"/>
          <w:szCs w:val="24"/>
          <w:lang w:val="fr-FR"/>
        </w:rPr>
        <w:t>a planification éclairée des projets et programmes de développement et de valorisation des ressources en eau en tenant compte des données régulièrement collectées sur les ressources en eau dans la zone du projet ainsi que des orientations du SDAGE et du SAGE</w:t>
      </w:r>
      <w:r w:rsidR="00956EEE">
        <w:rPr>
          <w:rFonts w:ascii="Arial Narrow" w:hAnsi="Arial Narrow" w:cs="Calibri Light"/>
          <w:sz w:val="24"/>
          <w:szCs w:val="24"/>
          <w:lang w:val="fr-FR"/>
        </w:rPr>
        <w:t>.</w:t>
      </w:r>
    </w:p>
    <w:p w14:paraId="28DEBAF2" w14:textId="77777777" w:rsidR="0087151B" w:rsidRPr="009C5C95" w:rsidRDefault="0087151B" w:rsidP="005E2190">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b/>
          <w:bCs/>
          <w:sz w:val="24"/>
          <w:szCs w:val="24"/>
          <w:lang w:val="fr-FR"/>
        </w:rPr>
        <w:lastRenderedPageBreak/>
        <w:t xml:space="preserve">Indicateur 2.1 : </w:t>
      </w:r>
      <w:r w:rsidRPr="009C5C95">
        <w:rPr>
          <w:rFonts w:ascii="Arial Narrow" w:hAnsi="Arial Narrow" w:cs="Calibri Light"/>
          <w:sz w:val="24"/>
          <w:szCs w:val="24"/>
          <w:lang w:val="fr-FR"/>
        </w:rPr>
        <w:t>Nombre de rapports et projets développés sur la base des données collectées sur les ressources en eau du sous-bassin de la Mékrou au Niger.</w:t>
      </w:r>
    </w:p>
    <w:p w14:paraId="03B6AF9B" w14:textId="77777777" w:rsidR="0099414F" w:rsidRDefault="00C91B0D" w:rsidP="005E2190">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Le</w:t>
      </w:r>
      <w:r w:rsidR="00B324C0" w:rsidRPr="009C5C95">
        <w:rPr>
          <w:rFonts w:ascii="Arial Narrow" w:hAnsi="Arial Narrow" w:cs="Calibri Light"/>
          <w:sz w:val="24"/>
          <w:szCs w:val="24"/>
          <w:lang w:val="fr-FR"/>
        </w:rPr>
        <w:t xml:space="preserve"> cadre de suivi des indicateurs du Projet Mékrou Phase 2 – Niger</w:t>
      </w:r>
      <w:r w:rsidRPr="009C5C95">
        <w:rPr>
          <w:rFonts w:ascii="Arial Narrow" w:hAnsi="Arial Narrow" w:cs="Calibri Light"/>
          <w:sz w:val="24"/>
          <w:szCs w:val="24"/>
          <w:lang w:val="fr-FR"/>
        </w:rPr>
        <w:t xml:space="preserve"> </w:t>
      </w:r>
      <w:r w:rsidR="00B324C0" w:rsidRPr="009C5C95">
        <w:rPr>
          <w:rFonts w:ascii="Arial Narrow" w:hAnsi="Arial Narrow" w:cs="Calibri Light"/>
          <w:sz w:val="24"/>
          <w:szCs w:val="24"/>
          <w:lang w:val="fr-FR"/>
        </w:rPr>
        <w:t>prév</w:t>
      </w:r>
      <w:r w:rsidR="00EC5A0F" w:rsidRPr="009C5C95">
        <w:rPr>
          <w:rFonts w:ascii="Arial Narrow" w:hAnsi="Arial Narrow" w:cs="Calibri Light"/>
          <w:sz w:val="24"/>
          <w:szCs w:val="24"/>
          <w:lang w:val="fr-FR"/>
        </w:rPr>
        <w:t>oit</w:t>
      </w:r>
      <w:r w:rsidR="00B324C0" w:rsidRPr="009C5C95">
        <w:rPr>
          <w:rFonts w:ascii="Arial Narrow" w:hAnsi="Arial Narrow" w:cs="Calibri Light"/>
          <w:sz w:val="24"/>
          <w:szCs w:val="24"/>
          <w:lang w:val="fr-FR"/>
        </w:rPr>
        <w:t xml:space="preserve"> d’élaborer un (01) rapport sur la base des données collectées sur les ressources en eau du sous-bassin de la Mékrou au Niger à </w:t>
      </w:r>
      <w:r w:rsidR="00B324C0" w:rsidRPr="00C94968">
        <w:rPr>
          <w:rFonts w:ascii="Arial Narrow" w:hAnsi="Arial Narrow" w:cs="Calibri Light"/>
          <w:sz w:val="24"/>
          <w:szCs w:val="24"/>
          <w:lang w:val="fr-FR"/>
        </w:rPr>
        <w:t>fin décembre 2021</w:t>
      </w:r>
      <w:r w:rsidR="00B324C0" w:rsidRPr="009C5C95">
        <w:rPr>
          <w:rFonts w:ascii="Arial Narrow" w:hAnsi="Arial Narrow" w:cs="Calibri Light"/>
          <w:sz w:val="24"/>
          <w:szCs w:val="24"/>
          <w:lang w:val="fr-FR"/>
        </w:rPr>
        <w:t xml:space="preserve">. </w:t>
      </w:r>
    </w:p>
    <w:p w14:paraId="127B910C" w14:textId="77777777" w:rsidR="005840D2" w:rsidRDefault="00B324C0" w:rsidP="005E2190">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A cet effet, la </w:t>
      </w:r>
      <w:proofErr w:type="spellStart"/>
      <w:r w:rsidR="00E11E6C" w:rsidRPr="009C5C95">
        <w:rPr>
          <w:rFonts w:ascii="Arial Narrow" w:hAnsi="Arial Narrow" w:cs="Calibri Light"/>
          <w:sz w:val="24"/>
          <w:szCs w:val="24"/>
          <w:lang w:val="fr-FR"/>
        </w:rPr>
        <w:t>deuxieme</w:t>
      </w:r>
      <w:proofErr w:type="spellEnd"/>
      <w:r w:rsidRPr="009C5C95">
        <w:rPr>
          <w:rFonts w:ascii="Arial Narrow" w:hAnsi="Arial Narrow" w:cs="Calibri Light"/>
          <w:sz w:val="24"/>
          <w:szCs w:val="24"/>
          <w:lang w:val="fr-FR"/>
        </w:rPr>
        <w:t xml:space="preserve"> année d’exécution du projet a été marquée</w:t>
      </w:r>
      <w:r w:rsidR="00234455" w:rsidRPr="009C5C95">
        <w:rPr>
          <w:rFonts w:ascii="Arial Narrow" w:hAnsi="Arial Narrow" w:cs="Calibri Light"/>
          <w:sz w:val="24"/>
          <w:szCs w:val="24"/>
          <w:lang w:val="fr-FR"/>
        </w:rPr>
        <w:t xml:space="preserve"> </w:t>
      </w:r>
      <w:r w:rsidR="00670E61" w:rsidRPr="009C5C95">
        <w:rPr>
          <w:rFonts w:ascii="Arial Narrow" w:hAnsi="Arial Narrow" w:cs="Calibri Light"/>
          <w:sz w:val="24"/>
          <w:szCs w:val="24"/>
          <w:lang w:val="fr-FR"/>
        </w:rPr>
        <w:t>par</w:t>
      </w:r>
      <w:r w:rsidR="00234455" w:rsidRPr="009C5C95">
        <w:rPr>
          <w:rFonts w:ascii="Arial Narrow" w:hAnsi="Arial Narrow" w:cs="Calibri Light"/>
          <w:sz w:val="24"/>
          <w:szCs w:val="24"/>
          <w:lang w:val="fr-FR"/>
        </w:rPr>
        <w:t xml:space="preserve"> l’établissement de l’état des lieux de la densification et du fonctionnement du réseau de collecte et de gestion des données (pluviométriques, hydrométriques, piézométriques et sur la qualité de l’eau) du sous-bassin de la Mékrou et de sa zone d’influence au Niger</w:t>
      </w:r>
      <w:r w:rsidR="0099414F">
        <w:rPr>
          <w:rFonts w:ascii="Arial Narrow" w:hAnsi="Arial Narrow" w:cs="Calibri Light"/>
          <w:sz w:val="24"/>
          <w:szCs w:val="24"/>
          <w:lang w:val="fr-FR"/>
        </w:rPr>
        <w:t xml:space="preserve">. Ce rapport met également en avant </w:t>
      </w:r>
      <w:r w:rsidR="008A216B" w:rsidRPr="009C5C95">
        <w:rPr>
          <w:rFonts w:ascii="Arial Narrow" w:hAnsi="Arial Narrow" w:cs="Calibri Light"/>
          <w:sz w:val="24"/>
          <w:szCs w:val="24"/>
          <w:lang w:val="fr-FR"/>
        </w:rPr>
        <w:t xml:space="preserve">les </w:t>
      </w:r>
      <w:r w:rsidR="00D34CB1" w:rsidRPr="009C5C95">
        <w:rPr>
          <w:rFonts w:ascii="Arial Narrow" w:hAnsi="Arial Narrow" w:cs="Calibri Light"/>
          <w:sz w:val="24"/>
          <w:szCs w:val="24"/>
          <w:lang w:val="fr-FR"/>
        </w:rPr>
        <w:t>gaps à combler</w:t>
      </w:r>
      <w:r w:rsidR="0099414F">
        <w:rPr>
          <w:rFonts w:ascii="Arial Narrow" w:hAnsi="Arial Narrow" w:cs="Calibri Light"/>
          <w:sz w:val="24"/>
          <w:szCs w:val="24"/>
          <w:lang w:val="fr-FR"/>
        </w:rPr>
        <w:t xml:space="preserve"> selon </w:t>
      </w:r>
      <w:r w:rsidR="00D34CB1" w:rsidRPr="009C5C95">
        <w:rPr>
          <w:rFonts w:ascii="Arial Narrow" w:hAnsi="Arial Narrow" w:cs="Calibri Light"/>
          <w:sz w:val="24"/>
          <w:szCs w:val="24"/>
          <w:lang w:val="fr-FR"/>
        </w:rPr>
        <w:t>les normes de l’</w:t>
      </w:r>
      <w:r w:rsidR="0099414F" w:rsidRPr="000C309D">
        <w:rPr>
          <w:rFonts w:ascii="Arial Narrow" w:hAnsi="Arial Narrow" w:cs="Calibri Light"/>
          <w:sz w:val="24"/>
          <w:szCs w:val="24"/>
          <w:lang w:val="fr-FR"/>
        </w:rPr>
        <w:t xml:space="preserve">Organisation </w:t>
      </w:r>
      <w:r w:rsidR="0099414F">
        <w:rPr>
          <w:rFonts w:ascii="Arial Narrow" w:hAnsi="Arial Narrow" w:cs="Calibri Light"/>
          <w:sz w:val="24"/>
          <w:szCs w:val="24"/>
          <w:lang w:val="fr-FR"/>
        </w:rPr>
        <w:t>M</w:t>
      </w:r>
      <w:r w:rsidR="0099414F" w:rsidRPr="000C309D">
        <w:rPr>
          <w:rFonts w:ascii="Arial Narrow" w:hAnsi="Arial Narrow" w:cs="Calibri Light"/>
          <w:sz w:val="24"/>
          <w:szCs w:val="24"/>
          <w:lang w:val="fr-FR"/>
        </w:rPr>
        <w:t xml:space="preserve">étéorologique </w:t>
      </w:r>
      <w:r w:rsidR="0099414F">
        <w:rPr>
          <w:rFonts w:ascii="Arial Narrow" w:hAnsi="Arial Narrow" w:cs="Calibri Light"/>
          <w:sz w:val="24"/>
          <w:szCs w:val="24"/>
          <w:lang w:val="fr-FR"/>
        </w:rPr>
        <w:t>M</w:t>
      </w:r>
      <w:r w:rsidR="0099414F" w:rsidRPr="000C309D">
        <w:rPr>
          <w:rFonts w:ascii="Arial Narrow" w:hAnsi="Arial Narrow" w:cs="Calibri Light"/>
          <w:sz w:val="24"/>
          <w:szCs w:val="24"/>
          <w:lang w:val="fr-FR"/>
        </w:rPr>
        <w:t>ondiale</w:t>
      </w:r>
      <w:r w:rsidR="0099414F">
        <w:rPr>
          <w:rFonts w:ascii="Arial Narrow" w:hAnsi="Arial Narrow" w:cs="Calibri Light"/>
          <w:sz w:val="24"/>
          <w:szCs w:val="24"/>
          <w:lang w:val="fr-FR"/>
        </w:rPr>
        <w:t xml:space="preserve"> (</w:t>
      </w:r>
      <w:r w:rsidR="00D34CB1" w:rsidRPr="009C5C95">
        <w:rPr>
          <w:rFonts w:ascii="Arial Narrow" w:hAnsi="Arial Narrow" w:cs="Calibri Light"/>
          <w:sz w:val="24"/>
          <w:szCs w:val="24"/>
          <w:lang w:val="fr-FR"/>
        </w:rPr>
        <w:t>OMM</w:t>
      </w:r>
      <w:r w:rsidR="0099414F">
        <w:rPr>
          <w:rFonts w:ascii="Arial Narrow" w:hAnsi="Arial Narrow" w:cs="Calibri Light"/>
          <w:sz w:val="24"/>
          <w:szCs w:val="24"/>
          <w:lang w:val="fr-FR"/>
        </w:rPr>
        <w:t xml:space="preserve">) et une proposition </w:t>
      </w:r>
      <w:r w:rsidR="008A216B" w:rsidRPr="009C5C95">
        <w:rPr>
          <w:rFonts w:ascii="Arial Narrow" w:hAnsi="Arial Narrow" w:cs="Calibri Light"/>
          <w:sz w:val="24"/>
          <w:szCs w:val="24"/>
          <w:lang w:val="fr-FR"/>
        </w:rPr>
        <w:t xml:space="preserve">de réseau optimal de collecte et de gestion des données </w:t>
      </w:r>
      <w:r w:rsidR="00E84B95">
        <w:rPr>
          <w:rFonts w:ascii="Arial Narrow" w:hAnsi="Arial Narrow" w:cs="Calibri Light"/>
          <w:sz w:val="24"/>
          <w:szCs w:val="24"/>
          <w:lang w:val="fr-FR"/>
        </w:rPr>
        <w:t xml:space="preserve">pour </w:t>
      </w:r>
      <w:r w:rsidR="008A216B" w:rsidRPr="009C5C95">
        <w:rPr>
          <w:rFonts w:ascii="Arial Narrow" w:hAnsi="Arial Narrow" w:cs="Calibri Light"/>
          <w:sz w:val="24"/>
          <w:szCs w:val="24"/>
          <w:lang w:val="fr-FR"/>
        </w:rPr>
        <w:t>le sous bassin. Sur cette base, le DAO a été élaboré</w:t>
      </w:r>
      <w:r w:rsidR="00E84B95">
        <w:rPr>
          <w:rFonts w:ascii="Arial Narrow" w:hAnsi="Arial Narrow" w:cs="Calibri Light"/>
          <w:sz w:val="24"/>
          <w:szCs w:val="24"/>
          <w:lang w:val="fr-FR"/>
        </w:rPr>
        <w:t xml:space="preserve"> puis </w:t>
      </w:r>
      <w:r w:rsidR="005840D2" w:rsidRPr="009C5C95">
        <w:rPr>
          <w:rFonts w:ascii="Arial Narrow" w:hAnsi="Arial Narrow" w:cs="Calibri Light"/>
          <w:sz w:val="24"/>
          <w:szCs w:val="24"/>
          <w:lang w:val="fr-FR"/>
        </w:rPr>
        <w:t>publié</w:t>
      </w:r>
      <w:r w:rsidR="00E84B95">
        <w:rPr>
          <w:rFonts w:ascii="Arial Narrow" w:hAnsi="Arial Narrow" w:cs="Calibri Light"/>
          <w:sz w:val="24"/>
          <w:szCs w:val="24"/>
          <w:lang w:val="fr-FR"/>
        </w:rPr>
        <w:t>. Il s’en est suivi l’acquisition d</w:t>
      </w:r>
      <w:r w:rsidR="005840D2" w:rsidRPr="009C5C95">
        <w:rPr>
          <w:rFonts w:ascii="Arial Narrow" w:hAnsi="Arial Narrow" w:cs="Calibri Light"/>
          <w:sz w:val="24"/>
          <w:szCs w:val="24"/>
          <w:lang w:val="fr-FR"/>
        </w:rPr>
        <w:t xml:space="preserve">es équipements et matériels </w:t>
      </w:r>
      <w:r w:rsidR="00D34CB1" w:rsidRPr="009C5C95">
        <w:rPr>
          <w:rFonts w:ascii="Arial Narrow" w:hAnsi="Arial Narrow" w:cs="Calibri Light"/>
          <w:sz w:val="24"/>
          <w:szCs w:val="24"/>
          <w:lang w:val="fr-FR"/>
        </w:rPr>
        <w:t>de gestion et de collecte de données</w:t>
      </w:r>
      <w:r w:rsidR="005840D2" w:rsidRPr="009C5C95">
        <w:rPr>
          <w:rFonts w:ascii="Arial Narrow" w:hAnsi="Arial Narrow" w:cs="Calibri Light"/>
          <w:sz w:val="24"/>
          <w:szCs w:val="24"/>
          <w:lang w:val="fr-FR"/>
        </w:rPr>
        <w:t xml:space="preserve">. </w:t>
      </w:r>
      <w:r w:rsidR="00E84B95">
        <w:rPr>
          <w:rFonts w:ascii="Arial Narrow" w:hAnsi="Arial Narrow" w:cs="Calibri Light"/>
          <w:sz w:val="24"/>
          <w:szCs w:val="24"/>
          <w:lang w:val="fr-FR"/>
        </w:rPr>
        <w:t xml:space="preserve">Ces derniers seront installés au début de l’année 2022. </w:t>
      </w:r>
    </w:p>
    <w:p w14:paraId="3DC837F2" w14:textId="4CBE2F4B" w:rsidR="00C15027" w:rsidRPr="009C5C95" w:rsidRDefault="00D10F9A" w:rsidP="00C15027">
      <w:pPr>
        <w:widowControl w:val="0"/>
        <w:spacing w:before="120" w:after="120" w:line="240" w:lineRule="auto"/>
        <w:jc w:val="both"/>
        <w:rPr>
          <w:rFonts w:ascii="Arial Narrow" w:hAnsi="Arial Narrow" w:cs="Calibri Light"/>
          <w:sz w:val="24"/>
          <w:szCs w:val="24"/>
          <w:lang w:val="fr-FR"/>
        </w:rPr>
      </w:pPr>
      <w:r>
        <w:rPr>
          <w:rFonts w:ascii="Arial Narrow" w:hAnsi="Arial Narrow" w:cs="Calibri Light"/>
          <w:sz w:val="24"/>
          <w:szCs w:val="24"/>
          <w:lang w:val="fr-FR"/>
        </w:rPr>
        <w:t xml:space="preserve">Le retard accusé au niveau de cet objectif est également lié </w:t>
      </w:r>
      <w:r w:rsidR="00C24E3C">
        <w:rPr>
          <w:rFonts w:ascii="Arial Narrow" w:hAnsi="Arial Narrow" w:cs="Calibri Light"/>
          <w:sz w:val="24"/>
          <w:szCs w:val="24"/>
          <w:lang w:val="fr-FR"/>
        </w:rPr>
        <w:t xml:space="preserve">également au démarrage tardif sur le terrain de la mise en œuvre du projet et aux impacts de la crise sanitaire de Covid-19 au Niger et dans la région Afrique de l’Ouest d’une part ; et d’autre </w:t>
      </w:r>
      <w:r w:rsidR="00E562B1">
        <w:rPr>
          <w:rFonts w:ascii="Arial Narrow" w:hAnsi="Arial Narrow" w:cs="Calibri Light"/>
          <w:sz w:val="24"/>
          <w:szCs w:val="24"/>
          <w:lang w:val="fr-FR"/>
        </w:rPr>
        <w:t xml:space="preserve">part en raison de retard </w:t>
      </w:r>
      <w:proofErr w:type="spellStart"/>
      <w:r w:rsidR="00E562B1">
        <w:rPr>
          <w:rFonts w:ascii="Arial Narrow" w:hAnsi="Arial Narrow" w:cs="Calibri Light"/>
          <w:sz w:val="24"/>
          <w:szCs w:val="24"/>
          <w:lang w:val="fr-FR"/>
        </w:rPr>
        <w:t>enrégistré</w:t>
      </w:r>
      <w:proofErr w:type="spellEnd"/>
      <w:r w:rsidR="00E562B1">
        <w:rPr>
          <w:rFonts w:ascii="Arial Narrow" w:hAnsi="Arial Narrow" w:cs="Calibri Light"/>
          <w:sz w:val="24"/>
          <w:szCs w:val="24"/>
          <w:lang w:val="fr-FR"/>
        </w:rPr>
        <w:t xml:space="preserve"> du fait des </w:t>
      </w:r>
      <w:proofErr w:type="spellStart"/>
      <w:r w:rsidR="00E562B1">
        <w:rPr>
          <w:rFonts w:ascii="Arial Narrow" w:hAnsi="Arial Narrow" w:cs="Calibri Light"/>
          <w:sz w:val="24"/>
          <w:szCs w:val="24"/>
          <w:lang w:val="fr-FR"/>
        </w:rPr>
        <w:t>Consultats</w:t>
      </w:r>
      <w:proofErr w:type="spellEnd"/>
      <w:r w:rsidR="00E562B1">
        <w:rPr>
          <w:rFonts w:ascii="Arial Narrow" w:hAnsi="Arial Narrow" w:cs="Calibri Light"/>
          <w:sz w:val="24"/>
          <w:szCs w:val="24"/>
          <w:lang w:val="fr-FR"/>
        </w:rPr>
        <w:t xml:space="preserve"> pour produire les livrables intermédiaires et le document final du SAGE du sous-bassin de la Mékrou au Niger</w:t>
      </w:r>
      <w:r>
        <w:rPr>
          <w:rFonts w:ascii="Arial Narrow" w:hAnsi="Arial Narrow" w:cs="Calibri Light"/>
          <w:sz w:val="24"/>
          <w:szCs w:val="24"/>
          <w:lang w:val="fr-FR"/>
        </w:rPr>
        <w:t xml:space="preserve">. </w:t>
      </w:r>
      <w:r w:rsidR="00E562B1">
        <w:rPr>
          <w:rFonts w:ascii="Arial Narrow" w:hAnsi="Arial Narrow" w:cs="Calibri Light"/>
          <w:sz w:val="24"/>
          <w:szCs w:val="24"/>
          <w:lang w:val="fr-FR"/>
        </w:rPr>
        <w:t xml:space="preserve">Le rapport portant </w:t>
      </w:r>
      <w:r w:rsidR="00ED25CA" w:rsidRPr="009C5C95">
        <w:rPr>
          <w:rFonts w:ascii="Arial Narrow" w:hAnsi="Arial Narrow" w:cs="Calibri Light"/>
          <w:sz w:val="24"/>
          <w:szCs w:val="24"/>
          <w:lang w:val="fr-FR"/>
        </w:rPr>
        <w:t xml:space="preserve">état des lieux de la densification et du fonctionnement du réseau de collecte et de gestion des données </w:t>
      </w:r>
      <w:r w:rsidR="00E562B1">
        <w:rPr>
          <w:rFonts w:ascii="Arial Narrow" w:hAnsi="Arial Narrow" w:cs="Calibri Light"/>
          <w:sz w:val="24"/>
          <w:szCs w:val="24"/>
          <w:lang w:val="fr-FR"/>
        </w:rPr>
        <w:t xml:space="preserve">sur les ressources en eau dans le sous-bassin de la Mékrou ainsi que le Dossier d’Appel d’Offres pour l’acquisition des équipements </w:t>
      </w:r>
      <w:proofErr w:type="spellStart"/>
      <w:r w:rsidR="00E562B1">
        <w:rPr>
          <w:rFonts w:ascii="Arial Narrow" w:hAnsi="Arial Narrow" w:cs="Calibri Light"/>
          <w:sz w:val="24"/>
          <w:szCs w:val="24"/>
          <w:lang w:val="fr-FR"/>
        </w:rPr>
        <w:t>hydrométéorlogiques</w:t>
      </w:r>
      <w:proofErr w:type="spellEnd"/>
      <w:r w:rsidR="00E562B1">
        <w:rPr>
          <w:rFonts w:ascii="Arial Narrow" w:hAnsi="Arial Narrow" w:cs="Calibri Light"/>
          <w:sz w:val="24"/>
          <w:szCs w:val="24"/>
          <w:lang w:val="fr-FR"/>
        </w:rPr>
        <w:t xml:space="preserve"> sont deux des livrables intermédiaires attendus des Consultants</w:t>
      </w:r>
      <w:r w:rsidR="00ED25CA">
        <w:rPr>
          <w:rFonts w:ascii="Arial Narrow" w:hAnsi="Arial Narrow" w:cs="Calibri Light"/>
          <w:sz w:val="24"/>
          <w:szCs w:val="24"/>
          <w:lang w:val="fr-FR"/>
        </w:rPr>
        <w:t xml:space="preserve">. </w:t>
      </w:r>
      <w:r w:rsidR="00C15027">
        <w:rPr>
          <w:rFonts w:ascii="Arial Narrow" w:hAnsi="Arial Narrow" w:cs="Calibri Light"/>
          <w:sz w:val="24"/>
          <w:szCs w:val="24"/>
          <w:lang w:val="fr-FR"/>
        </w:rPr>
        <w:t xml:space="preserve">Avec l’appui technique des experts additionnels mobilisés par le GWP-AO des données et informations </w:t>
      </w:r>
      <w:proofErr w:type="spellStart"/>
      <w:r w:rsidR="00C15027">
        <w:rPr>
          <w:rFonts w:ascii="Arial Narrow" w:hAnsi="Arial Narrow" w:cs="Calibri Light"/>
          <w:sz w:val="24"/>
          <w:szCs w:val="24"/>
          <w:lang w:val="fr-FR"/>
        </w:rPr>
        <w:t>réquises</w:t>
      </w:r>
      <w:proofErr w:type="spellEnd"/>
      <w:r w:rsidR="00C15027">
        <w:rPr>
          <w:rFonts w:ascii="Arial Narrow" w:hAnsi="Arial Narrow" w:cs="Calibri Light"/>
          <w:sz w:val="24"/>
          <w:szCs w:val="24"/>
          <w:lang w:val="fr-FR"/>
        </w:rPr>
        <w:t xml:space="preserve"> ont été collectées et les deux livrables intermédiaires ont pu être produits.</w:t>
      </w:r>
    </w:p>
    <w:p w14:paraId="0C8EC388" w14:textId="77777777" w:rsidR="005840D2" w:rsidRPr="009C5C95" w:rsidRDefault="00E84B95" w:rsidP="005E2190">
      <w:pPr>
        <w:widowControl w:val="0"/>
        <w:spacing w:before="120" w:after="120" w:line="240" w:lineRule="auto"/>
        <w:jc w:val="both"/>
        <w:rPr>
          <w:rFonts w:ascii="Arial Narrow" w:hAnsi="Arial Narrow" w:cs="Calibri Light"/>
          <w:sz w:val="24"/>
          <w:szCs w:val="24"/>
          <w:lang w:val="fr-FR"/>
        </w:rPr>
      </w:pPr>
      <w:r>
        <w:rPr>
          <w:rFonts w:ascii="Arial Narrow" w:hAnsi="Arial Narrow" w:cs="Calibri Light"/>
          <w:sz w:val="24"/>
          <w:szCs w:val="24"/>
          <w:lang w:val="fr-FR"/>
        </w:rPr>
        <w:t xml:space="preserve">L’accent sera mis en 2022 et 2023 sur l’appui aux structures nationales compétentes pour l’organisation des campagnes </w:t>
      </w:r>
      <w:r w:rsidR="005840D2" w:rsidRPr="009C5C95">
        <w:rPr>
          <w:rFonts w:ascii="Arial Narrow" w:hAnsi="Arial Narrow" w:cs="Calibri Light"/>
          <w:sz w:val="24"/>
          <w:szCs w:val="24"/>
          <w:lang w:val="fr-FR"/>
        </w:rPr>
        <w:t xml:space="preserve">de collecte des données </w:t>
      </w:r>
      <w:r>
        <w:rPr>
          <w:rFonts w:ascii="Arial Narrow" w:hAnsi="Arial Narrow" w:cs="Calibri Light"/>
          <w:sz w:val="24"/>
          <w:szCs w:val="24"/>
          <w:lang w:val="fr-FR"/>
        </w:rPr>
        <w:t>ainsi que l</w:t>
      </w:r>
      <w:r w:rsidR="005840D2" w:rsidRPr="009C5C95">
        <w:rPr>
          <w:rFonts w:ascii="Arial Narrow" w:hAnsi="Arial Narrow" w:cs="Calibri Light"/>
          <w:sz w:val="24"/>
          <w:szCs w:val="24"/>
          <w:lang w:val="fr-FR"/>
        </w:rPr>
        <w:t>’élabor</w:t>
      </w:r>
      <w:r>
        <w:rPr>
          <w:rFonts w:ascii="Arial Narrow" w:hAnsi="Arial Narrow" w:cs="Calibri Light"/>
          <w:sz w:val="24"/>
          <w:szCs w:val="24"/>
          <w:lang w:val="fr-FR"/>
        </w:rPr>
        <w:t>ation d</w:t>
      </w:r>
      <w:r w:rsidR="005840D2" w:rsidRPr="009C5C95">
        <w:rPr>
          <w:rFonts w:ascii="Arial Narrow" w:hAnsi="Arial Narrow" w:cs="Calibri Light"/>
          <w:sz w:val="24"/>
          <w:szCs w:val="24"/>
          <w:lang w:val="fr-FR"/>
        </w:rPr>
        <w:t>es rapports sur</w:t>
      </w:r>
      <w:r>
        <w:rPr>
          <w:rFonts w:ascii="Arial Narrow" w:hAnsi="Arial Narrow" w:cs="Calibri Light"/>
          <w:sz w:val="24"/>
          <w:szCs w:val="24"/>
          <w:lang w:val="fr-FR"/>
        </w:rPr>
        <w:t xml:space="preserve"> l’état d</w:t>
      </w:r>
      <w:r w:rsidR="005840D2" w:rsidRPr="009C5C95">
        <w:rPr>
          <w:rFonts w:ascii="Arial Narrow" w:hAnsi="Arial Narrow" w:cs="Calibri Light"/>
          <w:sz w:val="24"/>
          <w:szCs w:val="24"/>
          <w:lang w:val="fr-FR"/>
        </w:rPr>
        <w:t xml:space="preserve">es ressources en eau du sous-bassin de la Mékrou au Niger. </w:t>
      </w:r>
    </w:p>
    <w:p w14:paraId="5BEFE0DE" w14:textId="77777777" w:rsidR="005840D2" w:rsidRPr="009C5C95" w:rsidRDefault="005840D2" w:rsidP="00EC5A0F">
      <w:pPr>
        <w:widowControl w:val="0"/>
        <w:spacing w:before="120" w:after="120" w:line="240" w:lineRule="auto"/>
        <w:jc w:val="both"/>
        <w:rPr>
          <w:rFonts w:ascii="Arial Narrow" w:hAnsi="Arial Narrow"/>
          <w:b/>
          <w:bCs/>
          <w:sz w:val="24"/>
          <w:szCs w:val="24"/>
          <w:lang w:val="fr-FR"/>
        </w:rPr>
      </w:pPr>
      <w:bookmarkStart w:id="28" w:name="_Hlk23528892"/>
    </w:p>
    <w:p w14:paraId="1C9281C9" w14:textId="1ABD5FE9" w:rsidR="00D04815" w:rsidRPr="009C5C95" w:rsidRDefault="00D04815" w:rsidP="00EC5A0F">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b/>
          <w:bCs/>
          <w:sz w:val="24"/>
          <w:szCs w:val="24"/>
          <w:lang w:val="fr-FR"/>
        </w:rPr>
        <w:t xml:space="preserve">Objectif spécifique 3 : </w:t>
      </w:r>
      <w:r w:rsidRPr="009C5C95">
        <w:rPr>
          <w:rFonts w:ascii="Arial Narrow" w:hAnsi="Arial Narrow" w:cs="Calibri Light"/>
          <w:sz w:val="24"/>
          <w:szCs w:val="24"/>
          <w:lang w:val="fr-FR"/>
        </w:rPr>
        <w:t xml:space="preserve">Contribuer à la mise en place et au renforcement des organes de </w:t>
      </w:r>
      <w:r w:rsidR="00EC5A0F" w:rsidRPr="009C5C95">
        <w:rPr>
          <w:rFonts w:ascii="Arial Narrow" w:hAnsi="Arial Narrow" w:cs="Calibri Light"/>
          <w:sz w:val="24"/>
          <w:szCs w:val="24"/>
          <w:lang w:val="fr-FR"/>
        </w:rPr>
        <w:t>GIRE</w:t>
      </w:r>
      <w:r w:rsidRPr="009C5C95">
        <w:rPr>
          <w:rFonts w:ascii="Arial Narrow" w:hAnsi="Arial Narrow" w:cs="Calibri Light"/>
          <w:sz w:val="24"/>
          <w:szCs w:val="24"/>
          <w:lang w:val="fr-FR"/>
        </w:rPr>
        <w:t xml:space="preserve"> au Niger, conformément au PANGIRE Niger</w:t>
      </w:r>
      <w:bookmarkEnd w:id="28"/>
      <w:r w:rsidRPr="009C5C95">
        <w:rPr>
          <w:rFonts w:ascii="Arial Narrow" w:hAnsi="Arial Narrow" w:cs="Calibri Light"/>
          <w:sz w:val="24"/>
          <w:szCs w:val="24"/>
          <w:lang w:val="fr-FR"/>
        </w:rPr>
        <w:t xml:space="preserve"> </w:t>
      </w:r>
    </w:p>
    <w:p w14:paraId="3B89CD64" w14:textId="77777777" w:rsidR="0087151B" w:rsidRPr="009C5C95" w:rsidRDefault="0087151B" w:rsidP="00EC5A0F">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b/>
          <w:bCs/>
          <w:sz w:val="24"/>
          <w:szCs w:val="24"/>
          <w:lang w:val="fr-FR"/>
        </w:rPr>
        <w:t xml:space="preserve">Effet 3 : </w:t>
      </w:r>
      <w:r w:rsidR="00D04815" w:rsidRPr="009C5C95">
        <w:rPr>
          <w:rFonts w:ascii="Arial Narrow" w:hAnsi="Arial Narrow" w:cs="Calibri Light"/>
          <w:sz w:val="24"/>
          <w:szCs w:val="24"/>
          <w:lang w:val="fr-FR"/>
        </w:rPr>
        <w:t>l</w:t>
      </w:r>
      <w:r w:rsidRPr="009C5C95">
        <w:rPr>
          <w:rFonts w:ascii="Arial Narrow" w:hAnsi="Arial Narrow" w:cs="Calibri Light"/>
          <w:sz w:val="24"/>
          <w:szCs w:val="24"/>
          <w:lang w:val="fr-FR"/>
        </w:rPr>
        <w:t>es organes de GIRE de la zone du projet assurent leurs fonctions dans le cadre du PANGIRE du Niger</w:t>
      </w:r>
    </w:p>
    <w:p w14:paraId="30995935" w14:textId="77777777" w:rsidR="0087151B" w:rsidRPr="009C5C95" w:rsidRDefault="0087151B" w:rsidP="00EC5A0F">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b/>
          <w:bCs/>
          <w:sz w:val="24"/>
          <w:szCs w:val="24"/>
          <w:lang w:val="fr-FR"/>
        </w:rPr>
        <w:t xml:space="preserve">Indicateur 3.1 : </w:t>
      </w:r>
      <w:r w:rsidRPr="009C5C95">
        <w:rPr>
          <w:rFonts w:ascii="Arial Narrow" w:hAnsi="Arial Narrow" w:cs="Calibri Light"/>
          <w:sz w:val="24"/>
          <w:szCs w:val="24"/>
          <w:lang w:val="fr-FR"/>
        </w:rPr>
        <w:t>Nombre de CLE y compris les AUE de</w:t>
      </w:r>
      <w:r w:rsidR="008B5D55" w:rsidRPr="009C5C95">
        <w:rPr>
          <w:rFonts w:ascii="Arial Narrow" w:hAnsi="Arial Narrow" w:cs="Calibri Light"/>
          <w:sz w:val="24"/>
          <w:szCs w:val="24"/>
          <w:lang w:val="fr-FR"/>
        </w:rPr>
        <w:t>s</w:t>
      </w:r>
      <w:r w:rsidRPr="009C5C95">
        <w:rPr>
          <w:rFonts w:ascii="Arial Narrow" w:hAnsi="Arial Narrow" w:cs="Calibri Light"/>
          <w:sz w:val="24"/>
          <w:szCs w:val="24"/>
          <w:lang w:val="fr-FR"/>
        </w:rPr>
        <w:t xml:space="preserve"> commune</w:t>
      </w:r>
      <w:r w:rsidR="00EC5A0F" w:rsidRPr="009C5C95">
        <w:rPr>
          <w:rFonts w:ascii="Arial Narrow" w:hAnsi="Arial Narrow" w:cs="Calibri Light"/>
          <w:sz w:val="24"/>
          <w:szCs w:val="24"/>
          <w:lang w:val="fr-FR"/>
        </w:rPr>
        <w:t>s</w:t>
      </w:r>
      <w:r w:rsidRPr="009C5C95">
        <w:rPr>
          <w:rFonts w:ascii="Arial Narrow" w:hAnsi="Arial Narrow" w:cs="Calibri Light"/>
          <w:sz w:val="24"/>
          <w:szCs w:val="24"/>
          <w:lang w:val="fr-FR"/>
        </w:rPr>
        <w:t xml:space="preserve"> de la zone du projet fonctionnels</w:t>
      </w:r>
    </w:p>
    <w:p w14:paraId="060024F8" w14:textId="77777777" w:rsidR="00D04815" w:rsidRPr="009C5C95" w:rsidRDefault="00EC5A0F" w:rsidP="00EC5A0F">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Le</w:t>
      </w:r>
      <w:r w:rsidR="00C01BCB" w:rsidRPr="009C5C95">
        <w:rPr>
          <w:rFonts w:ascii="Arial Narrow" w:hAnsi="Arial Narrow" w:cs="Calibri Light"/>
          <w:sz w:val="24"/>
          <w:szCs w:val="24"/>
          <w:lang w:val="fr-FR"/>
        </w:rPr>
        <w:t xml:space="preserve"> cadre de suivi des indicateurs du Projet Mékrou Phase 2 – Niger</w:t>
      </w:r>
      <w:r w:rsidRPr="009C5C95">
        <w:rPr>
          <w:rFonts w:ascii="Arial Narrow" w:hAnsi="Arial Narrow" w:cs="Calibri Light"/>
          <w:sz w:val="24"/>
          <w:szCs w:val="24"/>
          <w:lang w:val="fr-FR"/>
        </w:rPr>
        <w:t xml:space="preserve"> </w:t>
      </w:r>
      <w:r w:rsidR="0084538E" w:rsidRPr="009C5C95">
        <w:rPr>
          <w:rFonts w:ascii="Arial Narrow" w:hAnsi="Arial Narrow" w:cs="Calibri Light"/>
          <w:sz w:val="24"/>
          <w:szCs w:val="24"/>
          <w:lang w:val="fr-FR"/>
        </w:rPr>
        <w:t>prév</w:t>
      </w:r>
      <w:r w:rsidRPr="009C5C95">
        <w:rPr>
          <w:rFonts w:ascii="Arial Narrow" w:hAnsi="Arial Narrow" w:cs="Calibri Light"/>
          <w:sz w:val="24"/>
          <w:szCs w:val="24"/>
          <w:lang w:val="fr-FR"/>
        </w:rPr>
        <w:t>oit</w:t>
      </w:r>
      <w:r w:rsidR="0084538E" w:rsidRPr="009C5C95">
        <w:rPr>
          <w:rFonts w:ascii="Arial Narrow" w:hAnsi="Arial Narrow" w:cs="Calibri Light"/>
          <w:sz w:val="24"/>
          <w:szCs w:val="24"/>
          <w:lang w:val="fr-FR"/>
        </w:rPr>
        <w:t xml:space="preserve"> de mettre en place et de rendre opérationnels trois (3) Com</w:t>
      </w:r>
      <w:r w:rsidR="00B324C0" w:rsidRPr="009C5C95">
        <w:rPr>
          <w:rFonts w:ascii="Arial Narrow" w:hAnsi="Arial Narrow" w:cs="Calibri Light"/>
          <w:sz w:val="24"/>
          <w:szCs w:val="24"/>
          <w:lang w:val="fr-FR"/>
        </w:rPr>
        <w:t xml:space="preserve">ités </w:t>
      </w:r>
      <w:r w:rsidR="0084538E" w:rsidRPr="009C5C95">
        <w:rPr>
          <w:rFonts w:ascii="Arial Narrow" w:hAnsi="Arial Narrow" w:cs="Calibri Light"/>
          <w:sz w:val="24"/>
          <w:szCs w:val="24"/>
          <w:lang w:val="fr-FR"/>
        </w:rPr>
        <w:t xml:space="preserve">de Gestion </w:t>
      </w:r>
      <w:r w:rsidR="00B324C0" w:rsidRPr="009C5C95">
        <w:rPr>
          <w:rFonts w:ascii="Arial Narrow" w:hAnsi="Arial Narrow" w:cs="Calibri Light"/>
          <w:sz w:val="24"/>
          <w:szCs w:val="24"/>
          <w:lang w:val="fr-FR"/>
        </w:rPr>
        <w:t xml:space="preserve">de l’Eau au niveau local </w:t>
      </w:r>
      <w:r w:rsidR="0084538E" w:rsidRPr="009C5C95">
        <w:rPr>
          <w:rFonts w:ascii="Arial Narrow" w:hAnsi="Arial Narrow" w:cs="Calibri Light"/>
          <w:sz w:val="24"/>
          <w:szCs w:val="24"/>
          <w:lang w:val="fr-FR"/>
        </w:rPr>
        <w:t>(CLE) à raison d</w:t>
      </w:r>
      <w:r w:rsidR="00844B92" w:rsidRPr="009C5C95">
        <w:rPr>
          <w:rFonts w:ascii="Arial Narrow" w:hAnsi="Arial Narrow" w:cs="Calibri Light"/>
          <w:sz w:val="24"/>
          <w:szCs w:val="24"/>
          <w:lang w:val="fr-FR"/>
        </w:rPr>
        <w:t>’</w:t>
      </w:r>
      <w:r w:rsidR="0084538E" w:rsidRPr="009C5C95">
        <w:rPr>
          <w:rFonts w:ascii="Arial Narrow" w:hAnsi="Arial Narrow" w:cs="Calibri Light"/>
          <w:sz w:val="24"/>
          <w:szCs w:val="24"/>
          <w:lang w:val="fr-FR"/>
        </w:rPr>
        <w:t xml:space="preserve">un (01) CLE par commune d’intervention à </w:t>
      </w:r>
      <w:r w:rsidR="0084538E" w:rsidRPr="00C94968">
        <w:rPr>
          <w:rFonts w:ascii="Arial Narrow" w:hAnsi="Arial Narrow" w:cs="Calibri Light"/>
          <w:sz w:val="24"/>
          <w:szCs w:val="24"/>
          <w:lang w:val="fr-FR"/>
        </w:rPr>
        <w:t xml:space="preserve">fin </w:t>
      </w:r>
      <w:r w:rsidR="00B324C0" w:rsidRPr="00C94968">
        <w:rPr>
          <w:rFonts w:ascii="Arial Narrow" w:hAnsi="Arial Narrow" w:cs="Calibri Light"/>
          <w:sz w:val="24"/>
          <w:szCs w:val="24"/>
          <w:lang w:val="fr-FR"/>
        </w:rPr>
        <w:t xml:space="preserve">décembre </w:t>
      </w:r>
      <w:r w:rsidR="0084538E" w:rsidRPr="00C94968">
        <w:rPr>
          <w:rFonts w:ascii="Arial Narrow" w:hAnsi="Arial Narrow" w:cs="Calibri Light"/>
          <w:sz w:val="24"/>
          <w:szCs w:val="24"/>
          <w:lang w:val="fr-FR"/>
        </w:rPr>
        <w:t>202</w:t>
      </w:r>
      <w:r w:rsidR="00B324C0" w:rsidRPr="00C94968">
        <w:rPr>
          <w:rFonts w:ascii="Arial Narrow" w:hAnsi="Arial Narrow" w:cs="Calibri Light"/>
          <w:sz w:val="24"/>
          <w:szCs w:val="24"/>
          <w:lang w:val="fr-FR"/>
        </w:rPr>
        <w:t>2</w:t>
      </w:r>
      <w:r w:rsidR="0084538E" w:rsidRPr="009C5C95">
        <w:rPr>
          <w:rFonts w:ascii="Arial Narrow" w:hAnsi="Arial Narrow" w:cs="Calibri Light"/>
          <w:sz w:val="24"/>
          <w:szCs w:val="24"/>
          <w:lang w:val="fr-FR"/>
        </w:rPr>
        <w:t xml:space="preserve">. </w:t>
      </w:r>
      <w:r w:rsidR="00B324C0" w:rsidRPr="009C5C95">
        <w:rPr>
          <w:rFonts w:ascii="Arial Narrow" w:hAnsi="Arial Narrow" w:cs="Calibri Light"/>
          <w:sz w:val="24"/>
          <w:szCs w:val="24"/>
          <w:lang w:val="fr-FR"/>
        </w:rPr>
        <w:t xml:space="preserve">Pour ce faire, </w:t>
      </w:r>
      <w:r w:rsidR="00CD5E63" w:rsidRPr="009C5C95">
        <w:rPr>
          <w:rFonts w:ascii="Arial Narrow" w:hAnsi="Arial Narrow" w:cs="Calibri Light"/>
          <w:sz w:val="24"/>
          <w:szCs w:val="24"/>
          <w:lang w:val="fr-FR"/>
        </w:rPr>
        <w:t>au cours de la première année d’exécution du projet</w:t>
      </w:r>
      <w:r w:rsidR="00CD5E63">
        <w:rPr>
          <w:rFonts w:ascii="Arial Narrow" w:hAnsi="Arial Narrow" w:cs="Calibri Light"/>
          <w:sz w:val="24"/>
          <w:szCs w:val="24"/>
          <w:lang w:val="fr-FR"/>
        </w:rPr>
        <w:t xml:space="preserve">, </w:t>
      </w:r>
      <w:r w:rsidR="00B324C0" w:rsidRPr="009C5C95">
        <w:rPr>
          <w:rFonts w:ascii="Arial Narrow" w:hAnsi="Arial Narrow" w:cs="Calibri Light"/>
          <w:sz w:val="24"/>
          <w:szCs w:val="24"/>
          <w:lang w:val="fr-FR"/>
        </w:rPr>
        <w:t>l’</w:t>
      </w:r>
      <w:r w:rsidR="00CD5E63">
        <w:rPr>
          <w:rFonts w:ascii="Arial Narrow" w:hAnsi="Arial Narrow" w:cs="Calibri Light"/>
          <w:sz w:val="24"/>
          <w:szCs w:val="24"/>
          <w:lang w:val="fr-FR"/>
        </w:rPr>
        <w:t xml:space="preserve">UGP a élaboré le DAO et </w:t>
      </w:r>
      <w:r w:rsidR="00F3649A" w:rsidRPr="009C5C95">
        <w:rPr>
          <w:rFonts w:ascii="Arial Narrow" w:hAnsi="Arial Narrow" w:cs="Calibri Light"/>
          <w:sz w:val="24"/>
          <w:szCs w:val="24"/>
          <w:lang w:val="fr-FR"/>
        </w:rPr>
        <w:t>recrut</w:t>
      </w:r>
      <w:r w:rsidR="00CD5E63">
        <w:rPr>
          <w:rFonts w:ascii="Arial Narrow" w:hAnsi="Arial Narrow" w:cs="Calibri Light"/>
          <w:sz w:val="24"/>
          <w:szCs w:val="24"/>
          <w:lang w:val="fr-FR"/>
        </w:rPr>
        <w:t>é le</w:t>
      </w:r>
      <w:r w:rsidR="00F3649A"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C</w:t>
      </w:r>
      <w:r w:rsidR="00F3649A" w:rsidRPr="009C5C95">
        <w:rPr>
          <w:rFonts w:ascii="Arial Narrow" w:hAnsi="Arial Narrow" w:cs="Calibri Light"/>
          <w:sz w:val="24"/>
          <w:szCs w:val="24"/>
          <w:lang w:val="fr-FR"/>
        </w:rPr>
        <w:t>onsultant chargé de con</w:t>
      </w:r>
      <w:r w:rsidR="00476524" w:rsidRPr="009C5C95">
        <w:rPr>
          <w:rFonts w:ascii="Arial Narrow" w:hAnsi="Arial Narrow" w:cs="Calibri Light"/>
          <w:sz w:val="24"/>
          <w:szCs w:val="24"/>
          <w:lang w:val="fr-FR"/>
        </w:rPr>
        <w:t xml:space="preserve">duire </w:t>
      </w:r>
      <w:r w:rsidR="00D04815" w:rsidRPr="009C5C95">
        <w:rPr>
          <w:rFonts w:ascii="Arial Narrow" w:hAnsi="Arial Narrow" w:cs="Calibri Light"/>
          <w:sz w:val="24"/>
          <w:szCs w:val="24"/>
          <w:lang w:val="fr-FR"/>
        </w:rPr>
        <w:t xml:space="preserve">le processus de mise en place des organes de </w:t>
      </w:r>
      <w:r w:rsidR="00CD5E63">
        <w:rPr>
          <w:rFonts w:ascii="Arial Narrow" w:hAnsi="Arial Narrow" w:cs="Calibri Light"/>
          <w:sz w:val="24"/>
          <w:szCs w:val="24"/>
          <w:lang w:val="fr-FR"/>
        </w:rPr>
        <w:t xml:space="preserve">GIRE </w:t>
      </w:r>
      <w:r w:rsidR="00C01BCB" w:rsidRPr="009C5C95">
        <w:rPr>
          <w:rFonts w:ascii="Arial Narrow" w:hAnsi="Arial Narrow" w:cs="Calibri Light"/>
          <w:sz w:val="24"/>
          <w:szCs w:val="24"/>
          <w:lang w:val="fr-FR"/>
        </w:rPr>
        <w:t>dans le sous bassin de la Mékrou au Niger</w:t>
      </w:r>
      <w:r w:rsidR="00D04815" w:rsidRPr="009C5C95">
        <w:rPr>
          <w:rFonts w:ascii="Arial Narrow" w:hAnsi="Arial Narrow" w:cs="Calibri Light"/>
          <w:sz w:val="24"/>
          <w:szCs w:val="24"/>
          <w:lang w:val="fr-FR"/>
        </w:rPr>
        <w:t xml:space="preserve">. </w:t>
      </w:r>
    </w:p>
    <w:p w14:paraId="4E96E1FC" w14:textId="77777777" w:rsidR="00581F25" w:rsidRDefault="00CD5E63" w:rsidP="0060476F">
      <w:pPr>
        <w:widowControl w:val="0"/>
        <w:spacing w:before="120" w:after="120" w:line="240" w:lineRule="auto"/>
        <w:jc w:val="both"/>
        <w:rPr>
          <w:rFonts w:ascii="Arial Narrow" w:hAnsi="Arial Narrow" w:cs="Calibri Light"/>
          <w:sz w:val="24"/>
          <w:szCs w:val="24"/>
          <w:lang w:val="fr-FR"/>
        </w:rPr>
      </w:pPr>
      <w:r>
        <w:rPr>
          <w:rFonts w:ascii="Arial Narrow" w:hAnsi="Arial Narrow" w:cs="Calibri Light"/>
          <w:sz w:val="24"/>
          <w:szCs w:val="24"/>
          <w:lang w:val="fr-FR"/>
        </w:rPr>
        <w:t>En</w:t>
      </w:r>
      <w:r w:rsidR="003A610C" w:rsidRPr="009C5C95">
        <w:rPr>
          <w:rFonts w:ascii="Arial Narrow" w:hAnsi="Arial Narrow" w:cs="Calibri Light"/>
          <w:sz w:val="24"/>
          <w:szCs w:val="24"/>
          <w:lang w:val="fr-FR"/>
        </w:rPr>
        <w:t xml:space="preserve"> 2021</w:t>
      </w:r>
      <w:r w:rsidR="00581F25">
        <w:rPr>
          <w:rFonts w:ascii="Arial Narrow" w:hAnsi="Arial Narrow" w:cs="Calibri Light"/>
          <w:sz w:val="24"/>
          <w:szCs w:val="24"/>
          <w:lang w:val="fr-FR"/>
        </w:rPr>
        <w:t> :</w:t>
      </w:r>
    </w:p>
    <w:p w14:paraId="0D685A9D" w14:textId="77777777" w:rsidR="00581F25" w:rsidRDefault="000529B0" w:rsidP="00581F25">
      <w:pPr>
        <w:numPr>
          <w:ilvl w:val="0"/>
          <w:numId w:val="4"/>
        </w:num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 </w:t>
      </w:r>
      <w:r w:rsidRPr="009C5C95">
        <w:rPr>
          <w:rFonts w:ascii="Arial Narrow" w:hAnsi="Arial Narrow" w:cs="Calibri Light"/>
          <w:sz w:val="24"/>
          <w:szCs w:val="24"/>
          <w:lang w:val="fr-FR" w:bidi="he-IL"/>
        </w:rPr>
        <w:t>rapport</w:t>
      </w:r>
      <w:r w:rsidRPr="009C5C95">
        <w:rPr>
          <w:rFonts w:ascii="Arial Narrow" w:hAnsi="Arial Narrow" w:cs="Calibri Light"/>
          <w:sz w:val="24"/>
          <w:szCs w:val="24"/>
          <w:lang w:val="fr-FR"/>
        </w:rPr>
        <w:t xml:space="preserve"> d’état des lieux et d’analyse des parties prenantes de la GIRE du sous bassin de la Mékrou au Niger a été élaboré, amendé puis restitué aux acteurs communaux avec la démarche méthodologique proposée pour la mise en place et/ou </w:t>
      </w:r>
      <w:r w:rsidR="00573902" w:rsidRPr="009C5C95">
        <w:rPr>
          <w:rFonts w:ascii="Arial Narrow" w:hAnsi="Arial Narrow" w:cs="Calibri Light"/>
          <w:sz w:val="24"/>
          <w:szCs w:val="24"/>
          <w:lang w:val="fr-FR"/>
        </w:rPr>
        <w:t>la</w:t>
      </w:r>
      <w:r w:rsidRPr="009C5C95">
        <w:rPr>
          <w:rFonts w:ascii="Arial Narrow" w:hAnsi="Arial Narrow" w:cs="Calibri Light"/>
          <w:sz w:val="24"/>
          <w:szCs w:val="24"/>
          <w:lang w:val="fr-FR"/>
        </w:rPr>
        <w:t xml:space="preserve"> structuration des organes GIRE dans le sous bassin</w:t>
      </w:r>
      <w:r w:rsidR="00581F25">
        <w:rPr>
          <w:rFonts w:ascii="Arial Narrow" w:hAnsi="Arial Narrow" w:cs="Calibri Light"/>
          <w:sz w:val="24"/>
          <w:szCs w:val="24"/>
          <w:lang w:val="fr-FR"/>
        </w:rPr>
        <w:t> ;</w:t>
      </w:r>
    </w:p>
    <w:p w14:paraId="7768F93F" w14:textId="77777777" w:rsidR="00581F25" w:rsidRDefault="00573902" w:rsidP="00581F25">
      <w:pPr>
        <w:numPr>
          <w:ilvl w:val="0"/>
          <w:numId w:val="4"/>
        </w:num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quinze (</w:t>
      </w:r>
      <w:r w:rsidR="003A610C" w:rsidRPr="009C5C95">
        <w:rPr>
          <w:rFonts w:ascii="Arial Narrow" w:hAnsi="Arial Narrow" w:cs="Calibri Light"/>
          <w:sz w:val="24"/>
          <w:szCs w:val="24"/>
          <w:lang w:val="fr-FR"/>
        </w:rPr>
        <w:t>15</w:t>
      </w:r>
      <w:r w:rsidRPr="009C5C95">
        <w:rPr>
          <w:rFonts w:ascii="Arial Narrow" w:hAnsi="Arial Narrow" w:cs="Calibri Light"/>
          <w:sz w:val="24"/>
          <w:szCs w:val="24"/>
          <w:lang w:val="fr-FR"/>
        </w:rPr>
        <w:t>)</w:t>
      </w:r>
      <w:r w:rsidR="003A610C" w:rsidRPr="009C5C95">
        <w:rPr>
          <w:rFonts w:ascii="Arial Narrow" w:hAnsi="Arial Narrow" w:cs="Calibri Light"/>
          <w:sz w:val="24"/>
          <w:szCs w:val="24"/>
          <w:lang w:val="fr-FR"/>
        </w:rPr>
        <w:t xml:space="preserve"> AUE </w:t>
      </w:r>
      <w:r w:rsidRPr="009C5C95">
        <w:rPr>
          <w:rFonts w:ascii="Arial Narrow" w:hAnsi="Arial Narrow" w:cs="Calibri Light"/>
          <w:sz w:val="24"/>
          <w:szCs w:val="24"/>
          <w:lang w:val="fr-FR"/>
        </w:rPr>
        <w:t>à</w:t>
      </w:r>
      <w:r w:rsidR="003A610C" w:rsidRPr="009C5C95">
        <w:rPr>
          <w:rFonts w:ascii="Arial Narrow" w:hAnsi="Arial Narrow" w:cs="Calibri Light"/>
          <w:sz w:val="24"/>
          <w:szCs w:val="24"/>
          <w:lang w:val="fr-FR"/>
        </w:rPr>
        <w:t xml:space="preserve"> raison de </w:t>
      </w:r>
      <w:r w:rsidRPr="009C5C95">
        <w:rPr>
          <w:rFonts w:ascii="Arial Narrow" w:hAnsi="Arial Narrow" w:cs="Calibri Light"/>
          <w:sz w:val="24"/>
          <w:szCs w:val="24"/>
          <w:lang w:val="fr-FR"/>
        </w:rPr>
        <w:t>cinq (0</w:t>
      </w:r>
      <w:r w:rsidR="003A610C" w:rsidRPr="009C5C95">
        <w:rPr>
          <w:rFonts w:ascii="Arial Narrow" w:hAnsi="Arial Narrow" w:cs="Calibri Light"/>
          <w:sz w:val="24"/>
          <w:szCs w:val="24"/>
          <w:lang w:val="fr-FR"/>
        </w:rPr>
        <w:t>5</w:t>
      </w:r>
      <w:r w:rsidRPr="009C5C95">
        <w:rPr>
          <w:rFonts w:ascii="Arial Narrow" w:hAnsi="Arial Narrow" w:cs="Calibri Light"/>
          <w:sz w:val="24"/>
          <w:szCs w:val="24"/>
          <w:lang w:val="fr-FR"/>
        </w:rPr>
        <w:t>)</w:t>
      </w:r>
      <w:r w:rsidR="003A610C" w:rsidRPr="009C5C95">
        <w:rPr>
          <w:rFonts w:ascii="Arial Narrow" w:hAnsi="Arial Narrow" w:cs="Calibri Light"/>
          <w:sz w:val="24"/>
          <w:szCs w:val="24"/>
          <w:lang w:val="fr-FR"/>
        </w:rPr>
        <w:t xml:space="preserve"> AUE par commune d’intervention du projet</w:t>
      </w:r>
      <w:r w:rsidR="00581F25">
        <w:rPr>
          <w:rFonts w:ascii="Arial Narrow" w:hAnsi="Arial Narrow" w:cs="Calibri Light"/>
          <w:sz w:val="24"/>
          <w:szCs w:val="24"/>
          <w:lang w:val="fr-FR"/>
        </w:rPr>
        <w:t xml:space="preserve"> ont été mis en place ;</w:t>
      </w:r>
    </w:p>
    <w:p w14:paraId="112ED948" w14:textId="77777777" w:rsidR="00581F25" w:rsidRDefault="00581F25" w:rsidP="00581F25">
      <w:pPr>
        <w:numPr>
          <w:ilvl w:val="0"/>
          <w:numId w:val="4"/>
        </w:numPr>
        <w:spacing w:before="120" w:after="120" w:line="240" w:lineRule="auto"/>
        <w:jc w:val="both"/>
        <w:rPr>
          <w:rFonts w:ascii="Arial Narrow" w:hAnsi="Arial Narrow" w:cs="Calibri Light"/>
          <w:sz w:val="24"/>
          <w:szCs w:val="24"/>
          <w:lang w:val="fr-FR"/>
        </w:rPr>
      </w:pPr>
      <w:r>
        <w:rPr>
          <w:rFonts w:ascii="Arial Narrow" w:hAnsi="Arial Narrow" w:cs="Calibri Light"/>
          <w:sz w:val="24"/>
          <w:szCs w:val="24"/>
          <w:lang w:val="fr-FR"/>
        </w:rPr>
        <w:t xml:space="preserve">les AUE </w:t>
      </w:r>
      <w:r w:rsidR="0060476F" w:rsidRPr="009C5C95">
        <w:rPr>
          <w:rFonts w:ascii="Arial Narrow" w:hAnsi="Arial Narrow" w:cs="Calibri Light"/>
          <w:sz w:val="24"/>
          <w:szCs w:val="24"/>
          <w:lang w:val="fr-FR"/>
        </w:rPr>
        <w:t xml:space="preserve">ont bénéficié d’une session de </w:t>
      </w:r>
      <w:r>
        <w:rPr>
          <w:rFonts w:ascii="Arial Narrow" w:hAnsi="Arial Narrow" w:cs="Calibri Light"/>
          <w:sz w:val="24"/>
          <w:szCs w:val="24"/>
          <w:lang w:val="fr-FR"/>
        </w:rPr>
        <w:t>formation</w:t>
      </w:r>
      <w:r w:rsidR="0060476F" w:rsidRPr="009C5C95">
        <w:rPr>
          <w:rFonts w:ascii="Arial Narrow" w:hAnsi="Arial Narrow" w:cs="Calibri Light"/>
          <w:sz w:val="24"/>
          <w:szCs w:val="24"/>
          <w:lang w:val="fr-FR"/>
        </w:rPr>
        <w:t xml:space="preserve"> sur leurs rôles et responsabilités</w:t>
      </w:r>
      <w:r>
        <w:rPr>
          <w:rFonts w:ascii="Arial Narrow" w:hAnsi="Arial Narrow" w:cs="Calibri Light"/>
          <w:sz w:val="24"/>
          <w:szCs w:val="24"/>
          <w:lang w:val="fr-FR"/>
        </w:rPr>
        <w:t> ;</w:t>
      </w:r>
    </w:p>
    <w:p w14:paraId="4D524824" w14:textId="58DEA223" w:rsidR="00581F25" w:rsidRDefault="00573902" w:rsidP="00675728">
      <w:pPr>
        <w:numPr>
          <w:ilvl w:val="0"/>
          <w:numId w:val="4"/>
        </w:numPr>
        <w:spacing w:before="120" w:after="120" w:line="240" w:lineRule="auto"/>
        <w:jc w:val="both"/>
        <w:rPr>
          <w:rFonts w:ascii="Arial Narrow" w:hAnsi="Arial Narrow" w:cs="Calibri Light"/>
          <w:sz w:val="24"/>
          <w:szCs w:val="24"/>
          <w:lang w:val="fr-FR"/>
        </w:rPr>
      </w:pPr>
      <w:r w:rsidRPr="000C309D">
        <w:rPr>
          <w:rFonts w:ascii="Arial Narrow" w:hAnsi="Arial Narrow" w:cs="Calibri Light"/>
          <w:sz w:val="24"/>
          <w:szCs w:val="24"/>
          <w:lang w:val="fr-FR"/>
        </w:rPr>
        <w:lastRenderedPageBreak/>
        <w:t>trois (0</w:t>
      </w:r>
      <w:r w:rsidR="003A610C" w:rsidRPr="000C309D">
        <w:rPr>
          <w:rFonts w:ascii="Arial Narrow" w:hAnsi="Arial Narrow" w:cs="Calibri Light"/>
          <w:sz w:val="24"/>
          <w:szCs w:val="24"/>
          <w:lang w:val="fr-FR"/>
        </w:rPr>
        <w:t>3</w:t>
      </w:r>
      <w:r w:rsidRPr="000C309D">
        <w:rPr>
          <w:rFonts w:ascii="Arial Narrow" w:hAnsi="Arial Narrow" w:cs="Calibri Light"/>
          <w:sz w:val="24"/>
          <w:szCs w:val="24"/>
          <w:lang w:val="fr-FR"/>
        </w:rPr>
        <w:t>)</w:t>
      </w:r>
      <w:r w:rsidR="003A610C" w:rsidRPr="000C309D">
        <w:rPr>
          <w:rFonts w:ascii="Arial Narrow" w:hAnsi="Arial Narrow" w:cs="Calibri Light"/>
          <w:sz w:val="24"/>
          <w:szCs w:val="24"/>
          <w:lang w:val="fr-FR"/>
        </w:rPr>
        <w:t xml:space="preserve"> </w:t>
      </w:r>
      <w:r w:rsidRPr="000C309D">
        <w:rPr>
          <w:rFonts w:ascii="Arial Narrow" w:hAnsi="Arial Narrow" w:cs="Calibri Light"/>
          <w:sz w:val="24"/>
          <w:szCs w:val="24"/>
          <w:lang w:val="fr-FR"/>
        </w:rPr>
        <w:t>CLE</w:t>
      </w:r>
      <w:r w:rsidR="003A610C" w:rsidRPr="000C309D">
        <w:rPr>
          <w:rFonts w:ascii="Arial Narrow" w:hAnsi="Arial Narrow" w:cs="Calibri Light"/>
          <w:sz w:val="24"/>
          <w:szCs w:val="24"/>
          <w:lang w:val="fr-FR"/>
        </w:rPr>
        <w:t xml:space="preserve"> </w:t>
      </w:r>
      <w:r w:rsidRPr="000C309D">
        <w:rPr>
          <w:rFonts w:ascii="Arial Narrow" w:hAnsi="Arial Narrow" w:cs="Calibri Light"/>
          <w:sz w:val="24"/>
          <w:szCs w:val="24"/>
          <w:lang w:val="fr-FR"/>
        </w:rPr>
        <w:t>à</w:t>
      </w:r>
      <w:r w:rsidR="003A610C" w:rsidRPr="000C309D">
        <w:rPr>
          <w:rFonts w:ascii="Arial Narrow" w:hAnsi="Arial Narrow" w:cs="Calibri Light"/>
          <w:sz w:val="24"/>
          <w:szCs w:val="24"/>
          <w:lang w:val="fr-FR"/>
        </w:rPr>
        <w:t xml:space="preserve"> ra</w:t>
      </w:r>
      <w:r w:rsidR="0000278A">
        <w:rPr>
          <w:rFonts w:ascii="Arial Narrow" w:hAnsi="Arial Narrow" w:cs="Calibri Light"/>
          <w:sz w:val="24"/>
          <w:szCs w:val="24"/>
          <w:lang w:val="fr-FR"/>
        </w:rPr>
        <w:t>i</w:t>
      </w:r>
      <w:r w:rsidR="003A610C" w:rsidRPr="000C309D">
        <w:rPr>
          <w:rFonts w:ascii="Arial Narrow" w:hAnsi="Arial Narrow" w:cs="Calibri Light"/>
          <w:sz w:val="24"/>
          <w:szCs w:val="24"/>
          <w:lang w:val="fr-FR"/>
        </w:rPr>
        <w:t xml:space="preserve">son d’un </w:t>
      </w:r>
      <w:r w:rsidRPr="000C309D">
        <w:rPr>
          <w:rFonts w:ascii="Arial Narrow" w:hAnsi="Arial Narrow" w:cs="Calibri Light"/>
          <w:sz w:val="24"/>
          <w:szCs w:val="24"/>
          <w:lang w:val="fr-FR"/>
        </w:rPr>
        <w:t>(01) CLE</w:t>
      </w:r>
      <w:r w:rsidR="003A610C" w:rsidRPr="000C309D">
        <w:rPr>
          <w:rFonts w:ascii="Arial Narrow" w:hAnsi="Arial Narrow" w:cs="Calibri Light"/>
          <w:sz w:val="24"/>
          <w:szCs w:val="24"/>
          <w:lang w:val="fr-FR"/>
        </w:rPr>
        <w:t xml:space="preserve"> par commune ont été install</w:t>
      </w:r>
      <w:r w:rsidRPr="000C309D">
        <w:rPr>
          <w:rFonts w:ascii="Arial Narrow" w:hAnsi="Arial Narrow" w:cs="Calibri Light"/>
          <w:sz w:val="24"/>
          <w:szCs w:val="24"/>
          <w:lang w:val="fr-FR"/>
        </w:rPr>
        <w:t>é</w:t>
      </w:r>
      <w:r w:rsidR="003A610C" w:rsidRPr="000C309D">
        <w:rPr>
          <w:rFonts w:ascii="Arial Narrow" w:hAnsi="Arial Narrow" w:cs="Calibri Light"/>
          <w:sz w:val="24"/>
          <w:szCs w:val="24"/>
          <w:lang w:val="fr-FR"/>
        </w:rPr>
        <w:t xml:space="preserve">s </w:t>
      </w:r>
      <w:r w:rsidR="00C15027">
        <w:rPr>
          <w:rFonts w:ascii="Arial Narrow" w:hAnsi="Arial Narrow" w:cs="Calibri Light"/>
          <w:sz w:val="24"/>
          <w:szCs w:val="24"/>
          <w:lang w:val="fr-FR"/>
        </w:rPr>
        <w:t xml:space="preserve">et bénéficient de l’accompagnement </w:t>
      </w:r>
      <w:r w:rsidR="00675728">
        <w:rPr>
          <w:rFonts w:ascii="Arial Narrow" w:hAnsi="Arial Narrow" w:cs="Calibri Light"/>
          <w:sz w:val="24"/>
          <w:szCs w:val="24"/>
          <w:lang w:val="fr-FR"/>
        </w:rPr>
        <w:t xml:space="preserve">de proximité </w:t>
      </w:r>
      <w:r w:rsidR="00C15027">
        <w:rPr>
          <w:rFonts w:ascii="Arial Narrow" w:hAnsi="Arial Narrow" w:cs="Calibri Light"/>
          <w:sz w:val="24"/>
          <w:szCs w:val="24"/>
          <w:lang w:val="fr-FR"/>
        </w:rPr>
        <w:t xml:space="preserve">du projet à travers l’UGP et les animateurs de l’ONG recrutée pour leur suivi </w:t>
      </w:r>
      <w:r w:rsidR="00675728">
        <w:rPr>
          <w:rFonts w:ascii="Arial Narrow" w:hAnsi="Arial Narrow" w:cs="Calibri Light"/>
          <w:sz w:val="24"/>
          <w:szCs w:val="24"/>
          <w:lang w:val="fr-FR"/>
        </w:rPr>
        <w:t>et la mise en œuvre des activités de renforcement des capacités visant à les rendre fonctionnels</w:t>
      </w:r>
      <w:r w:rsidR="00474E04">
        <w:rPr>
          <w:rFonts w:ascii="Arial Narrow" w:hAnsi="Arial Narrow" w:cs="Calibri Light"/>
          <w:sz w:val="24"/>
          <w:szCs w:val="24"/>
          <w:lang w:val="fr-FR"/>
        </w:rPr>
        <w:t xml:space="preserve">. </w:t>
      </w:r>
      <w:r w:rsidR="00675728">
        <w:rPr>
          <w:rFonts w:ascii="Arial Narrow" w:hAnsi="Arial Narrow" w:cs="Calibri Light"/>
          <w:sz w:val="24"/>
          <w:szCs w:val="24"/>
          <w:lang w:val="fr-FR"/>
        </w:rPr>
        <w:t xml:space="preserve">Les membres des CLE ont été </w:t>
      </w:r>
      <w:r w:rsidRPr="000C309D">
        <w:rPr>
          <w:rFonts w:ascii="Arial Narrow" w:hAnsi="Arial Narrow" w:cs="Calibri Light"/>
          <w:sz w:val="24"/>
          <w:szCs w:val="24"/>
          <w:lang w:val="fr-FR"/>
        </w:rPr>
        <w:t xml:space="preserve">formés sur </w:t>
      </w:r>
      <w:r w:rsidR="002F4872" w:rsidRPr="000C309D">
        <w:rPr>
          <w:rFonts w:ascii="Arial Narrow" w:hAnsi="Arial Narrow" w:cs="Calibri Light"/>
          <w:sz w:val="24"/>
          <w:szCs w:val="24"/>
          <w:lang w:val="fr-FR"/>
        </w:rPr>
        <w:t>leur</w:t>
      </w:r>
      <w:r w:rsidRPr="000C309D">
        <w:rPr>
          <w:rFonts w:ascii="Arial Narrow" w:hAnsi="Arial Narrow" w:cs="Calibri Light"/>
          <w:sz w:val="24"/>
          <w:szCs w:val="24"/>
          <w:lang w:val="fr-FR"/>
        </w:rPr>
        <w:t>s</w:t>
      </w:r>
      <w:r w:rsidR="002F4872" w:rsidRPr="000C309D">
        <w:rPr>
          <w:rFonts w:ascii="Arial Narrow" w:hAnsi="Arial Narrow" w:cs="Calibri Light"/>
          <w:sz w:val="24"/>
          <w:szCs w:val="24"/>
          <w:lang w:val="fr-FR"/>
        </w:rPr>
        <w:t xml:space="preserve"> r</w:t>
      </w:r>
      <w:r w:rsidRPr="000C309D">
        <w:rPr>
          <w:rFonts w:ascii="Arial Narrow" w:hAnsi="Arial Narrow" w:cs="Calibri Light"/>
          <w:sz w:val="24"/>
          <w:szCs w:val="24"/>
          <w:lang w:val="fr-FR"/>
        </w:rPr>
        <w:t>ô</w:t>
      </w:r>
      <w:r w:rsidR="002F4872" w:rsidRPr="000C309D">
        <w:rPr>
          <w:rFonts w:ascii="Arial Narrow" w:hAnsi="Arial Narrow" w:cs="Calibri Light"/>
          <w:sz w:val="24"/>
          <w:szCs w:val="24"/>
          <w:lang w:val="fr-FR"/>
        </w:rPr>
        <w:t>le</w:t>
      </w:r>
      <w:r w:rsidRPr="000C309D">
        <w:rPr>
          <w:rFonts w:ascii="Arial Narrow" w:hAnsi="Arial Narrow" w:cs="Calibri Light"/>
          <w:sz w:val="24"/>
          <w:szCs w:val="24"/>
          <w:lang w:val="fr-FR"/>
        </w:rPr>
        <w:t>s</w:t>
      </w:r>
      <w:r w:rsidR="002F4872" w:rsidRPr="000C309D">
        <w:rPr>
          <w:rFonts w:ascii="Arial Narrow" w:hAnsi="Arial Narrow" w:cs="Calibri Light"/>
          <w:sz w:val="24"/>
          <w:szCs w:val="24"/>
          <w:lang w:val="fr-FR"/>
        </w:rPr>
        <w:t xml:space="preserve"> et </w:t>
      </w:r>
      <w:r w:rsidRPr="000C309D">
        <w:rPr>
          <w:rFonts w:ascii="Arial Narrow" w:hAnsi="Arial Narrow" w:cs="Calibri Light"/>
          <w:sz w:val="24"/>
          <w:szCs w:val="24"/>
          <w:lang w:val="fr-FR"/>
        </w:rPr>
        <w:t xml:space="preserve">responsabilités dans la </w:t>
      </w:r>
      <w:r w:rsidR="00675728">
        <w:rPr>
          <w:rFonts w:ascii="Arial Narrow" w:hAnsi="Arial Narrow" w:cs="Calibri Light"/>
          <w:sz w:val="24"/>
          <w:szCs w:val="24"/>
          <w:lang w:val="fr-FR"/>
        </w:rPr>
        <w:t xml:space="preserve">mise en œuvre de la </w:t>
      </w:r>
      <w:r w:rsidRPr="000C309D">
        <w:rPr>
          <w:rFonts w:ascii="Arial Narrow" w:hAnsi="Arial Narrow" w:cs="Calibri Light"/>
          <w:sz w:val="24"/>
          <w:szCs w:val="24"/>
          <w:lang w:val="fr-FR"/>
        </w:rPr>
        <w:t>gestion</w:t>
      </w:r>
      <w:r w:rsidR="00675728">
        <w:rPr>
          <w:rFonts w:ascii="Arial Narrow" w:hAnsi="Arial Narrow" w:cs="Calibri Light"/>
          <w:sz w:val="24"/>
          <w:szCs w:val="24"/>
          <w:lang w:val="fr-FR"/>
        </w:rPr>
        <w:t xml:space="preserve"> intégrée</w:t>
      </w:r>
      <w:r w:rsidRPr="000C309D">
        <w:rPr>
          <w:rFonts w:ascii="Arial Narrow" w:hAnsi="Arial Narrow" w:cs="Calibri Light"/>
          <w:sz w:val="24"/>
          <w:szCs w:val="24"/>
          <w:lang w:val="fr-FR"/>
        </w:rPr>
        <w:t xml:space="preserve"> des ressources en eau</w:t>
      </w:r>
      <w:r w:rsidR="00675728">
        <w:rPr>
          <w:rFonts w:ascii="Arial Narrow" w:hAnsi="Arial Narrow" w:cs="Calibri Light"/>
          <w:sz w:val="24"/>
          <w:szCs w:val="24"/>
          <w:lang w:val="fr-FR"/>
        </w:rPr>
        <w:t xml:space="preserve"> à différents échelons du territoire du sous bassin de la Mékrou au Niger. </w:t>
      </w:r>
    </w:p>
    <w:p w14:paraId="68A674A0" w14:textId="77777777" w:rsidR="002F4872" w:rsidRPr="00581F25" w:rsidRDefault="00581F25" w:rsidP="00581F25">
      <w:pPr>
        <w:widowControl w:val="0"/>
        <w:spacing w:before="120" w:after="120" w:line="240" w:lineRule="auto"/>
        <w:jc w:val="both"/>
        <w:rPr>
          <w:rFonts w:ascii="Arial Narrow" w:hAnsi="Arial Narrow" w:cs="Calibri Light"/>
          <w:sz w:val="24"/>
          <w:szCs w:val="24"/>
          <w:lang w:val="fr-FR"/>
        </w:rPr>
      </w:pPr>
      <w:r>
        <w:rPr>
          <w:rFonts w:ascii="Arial Narrow" w:hAnsi="Arial Narrow" w:cs="Calibri Light"/>
          <w:sz w:val="24"/>
          <w:szCs w:val="24"/>
          <w:lang w:val="fr-FR"/>
        </w:rPr>
        <w:t xml:space="preserve">La mise </w:t>
      </w:r>
      <w:r w:rsidR="0060476F" w:rsidRPr="00581F25">
        <w:rPr>
          <w:rFonts w:ascii="Arial Narrow" w:hAnsi="Arial Narrow" w:cs="Calibri Light"/>
          <w:sz w:val="24"/>
          <w:szCs w:val="24"/>
          <w:lang w:val="fr-FR"/>
        </w:rPr>
        <w:t xml:space="preserve">en place </w:t>
      </w:r>
      <w:r>
        <w:rPr>
          <w:rFonts w:ascii="Arial Narrow" w:hAnsi="Arial Narrow" w:cs="Calibri Light"/>
          <w:sz w:val="24"/>
          <w:szCs w:val="24"/>
          <w:lang w:val="fr-FR"/>
        </w:rPr>
        <w:t xml:space="preserve">du </w:t>
      </w:r>
      <w:r w:rsidR="0060476F" w:rsidRPr="00581F25">
        <w:rPr>
          <w:rFonts w:ascii="Arial Narrow" w:hAnsi="Arial Narrow" w:cs="Calibri Light"/>
          <w:sz w:val="24"/>
          <w:szCs w:val="24"/>
          <w:lang w:val="fr-FR"/>
        </w:rPr>
        <w:t>C</w:t>
      </w:r>
      <w:r w:rsidR="002F4872" w:rsidRPr="00581F25">
        <w:rPr>
          <w:rFonts w:ascii="Arial Narrow" w:hAnsi="Arial Narrow" w:cs="Calibri Light"/>
          <w:sz w:val="24"/>
          <w:szCs w:val="24"/>
          <w:lang w:val="fr-FR"/>
        </w:rPr>
        <w:t>onseil de l’</w:t>
      </w:r>
      <w:r w:rsidR="0060476F" w:rsidRPr="00581F25">
        <w:rPr>
          <w:rFonts w:ascii="Arial Narrow" w:hAnsi="Arial Narrow" w:cs="Calibri Light"/>
          <w:sz w:val="24"/>
          <w:szCs w:val="24"/>
          <w:lang w:val="fr-FR"/>
        </w:rPr>
        <w:t>E</w:t>
      </w:r>
      <w:r w:rsidR="002F4872" w:rsidRPr="00581F25">
        <w:rPr>
          <w:rFonts w:ascii="Arial Narrow" w:hAnsi="Arial Narrow" w:cs="Calibri Light"/>
          <w:sz w:val="24"/>
          <w:szCs w:val="24"/>
          <w:lang w:val="fr-FR"/>
        </w:rPr>
        <w:t>au de l’Agence de sous bassin de la Mékrou au Niger</w:t>
      </w:r>
      <w:r>
        <w:rPr>
          <w:rFonts w:ascii="Arial Narrow" w:hAnsi="Arial Narrow" w:cs="Calibri Light"/>
          <w:sz w:val="24"/>
          <w:szCs w:val="24"/>
          <w:lang w:val="fr-FR"/>
        </w:rPr>
        <w:t xml:space="preserve"> interviendra au début de l’année 2022.</w:t>
      </w:r>
    </w:p>
    <w:p w14:paraId="54D51F60" w14:textId="77777777" w:rsidR="0060476F" w:rsidRPr="009C5C95" w:rsidRDefault="0060476F" w:rsidP="0060476F">
      <w:pPr>
        <w:widowControl w:val="0"/>
        <w:spacing w:before="120" w:after="120" w:line="240" w:lineRule="auto"/>
        <w:jc w:val="both"/>
        <w:rPr>
          <w:rFonts w:ascii="Arial Narrow" w:hAnsi="Arial Narrow" w:cs="Calibri Light"/>
          <w:sz w:val="24"/>
          <w:szCs w:val="24"/>
          <w:lang w:val="fr-FR"/>
        </w:rPr>
      </w:pPr>
    </w:p>
    <w:p w14:paraId="0F218C61" w14:textId="77777777" w:rsidR="009B7749" w:rsidRPr="009C5C95" w:rsidRDefault="009B7749" w:rsidP="00EC5A0F">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b/>
          <w:bCs/>
          <w:sz w:val="24"/>
          <w:szCs w:val="24"/>
          <w:lang w:val="fr-FR"/>
        </w:rPr>
        <w:t xml:space="preserve">Objectif spécifique 4 : </w:t>
      </w:r>
      <w:r w:rsidRPr="009C5C95">
        <w:rPr>
          <w:rFonts w:ascii="Arial Narrow" w:hAnsi="Arial Narrow" w:cs="Calibri Light"/>
          <w:sz w:val="24"/>
          <w:szCs w:val="24"/>
          <w:lang w:val="fr-FR"/>
        </w:rPr>
        <w:t xml:space="preserve">Contribuer à mettre en œuvre des activités prioritaires identifiées dans le Programme de mise en œuvre des mesures relatives à la gestion </w:t>
      </w:r>
      <w:r w:rsidR="008B5D55" w:rsidRPr="009C5C95">
        <w:rPr>
          <w:rFonts w:ascii="Arial Narrow" w:hAnsi="Arial Narrow" w:cs="Calibri Light"/>
          <w:sz w:val="24"/>
          <w:szCs w:val="24"/>
          <w:lang w:val="fr-FR"/>
        </w:rPr>
        <w:t xml:space="preserve">intégrée </w:t>
      </w:r>
      <w:r w:rsidRPr="009C5C95">
        <w:rPr>
          <w:rFonts w:ascii="Arial Narrow" w:hAnsi="Arial Narrow" w:cs="Calibri Light"/>
          <w:sz w:val="24"/>
          <w:szCs w:val="24"/>
          <w:lang w:val="fr-FR"/>
        </w:rPr>
        <w:t>des ressources en eau et des écosystèmes</w:t>
      </w:r>
    </w:p>
    <w:p w14:paraId="15132B4D" w14:textId="77777777" w:rsidR="0087151B" w:rsidRPr="009C5C95" w:rsidRDefault="0087151B" w:rsidP="00EC5A0F">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b/>
          <w:bCs/>
          <w:sz w:val="24"/>
          <w:szCs w:val="24"/>
          <w:lang w:val="fr-FR"/>
        </w:rPr>
        <w:t xml:space="preserve">Effet 4 : </w:t>
      </w:r>
      <w:r w:rsidRPr="009C5C95">
        <w:rPr>
          <w:rFonts w:ascii="Arial Narrow" w:hAnsi="Arial Narrow" w:cs="Calibri Light"/>
          <w:sz w:val="24"/>
          <w:szCs w:val="24"/>
          <w:lang w:val="fr-FR"/>
        </w:rPr>
        <w:t xml:space="preserve">La démultiplication de nouvelles initiatives intégrées de valorisation et de protection des ressources naturelles de la zone de projet </w:t>
      </w:r>
    </w:p>
    <w:p w14:paraId="1B70D615" w14:textId="77777777" w:rsidR="009B7749" w:rsidRPr="009C5C95" w:rsidRDefault="0087151B" w:rsidP="00EC5A0F">
      <w:pPr>
        <w:widowControl w:val="0"/>
        <w:spacing w:before="120" w:after="120" w:line="240" w:lineRule="auto"/>
        <w:jc w:val="both"/>
        <w:rPr>
          <w:rFonts w:ascii="Arial Narrow" w:hAnsi="Arial Narrow"/>
          <w:b/>
          <w:bCs/>
          <w:sz w:val="24"/>
          <w:szCs w:val="24"/>
          <w:lang w:val="fr-FR"/>
        </w:rPr>
      </w:pPr>
      <w:r w:rsidRPr="009C5C95">
        <w:rPr>
          <w:rFonts w:ascii="Arial Narrow" w:hAnsi="Arial Narrow"/>
          <w:b/>
          <w:bCs/>
          <w:sz w:val="24"/>
          <w:szCs w:val="24"/>
          <w:lang w:val="fr-FR"/>
        </w:rPr>
        <w:t>Indicateur 4.1 : Nombre de nouvelles initiatives ayant fait l’objet d’accord de financement.</w:t>
      </w:r>
    </w:p>
    <w:p w14:paraId="52D1A471" w14:textId="77777777" w:rsidR="00762140" w:rsidRDefault="00C91B0D" w:rsidP="00EC5A0F">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Pour cet indicateur d’</w:t>
      </w:r>
      <w:proofErr w:type="spellStart"/>
      <w:r w:rsidRPr="009C5C95">
        <w:rPr>
          <w:rFonts w:ascii="Arial Narrow" w:hAnsi="Arial Narrow" w:cs="Calibri Light"/>
          <w:sz w:val="24"/>
          <w:szCs w:val="24"/>
          <w:lang w:val="fr-FR"/>
        </w:rPr>
        <w:t>éffet</w:t>
      </w:r>
      <w:proofErr w:type="spellEnd"/>
      <w:r w:rsidRPr="009C5C95">
        <w:rPr>
          <w:rFonts w:ascii="Arial Narrow" w:hAnsi="Arial Narrow" w:cs="Calibri Light"/>
          <w:sz w:val="24"/>
          <w:szCs w:val="24"/>
          <w:lang w:val="fr-FR"/>
        </w:rPr>
        <w:t xml:space="preserve">, </w:t>
      </w:r>
      <w:r w:rsidR="00C01BCB" w:rsidRPr="009C5C95">
        <w:rPr>
          <w:rFonts w:ascii="Arial Narrow" w:hAnsi="Arial Narrow" w:cs="Calibri Light"/>
          <w:sz w:val="24"/>
          <w:szCs w:val="24"/>
          <w:lang w:val="fr-FR"/>
        </w:rPr>
        <w:t xml:space="preserve">il est prévu </w:t>
      </w:r>
      <w:r w:rsidR="00FE0D71" w:rsidRPr="00C94968">
        <w:rPr>
          <w:rFonts w:ascii="Arial Narrow" w:hAnsi="Arial Narrow" w:cs="Calibri Light"/>
          <w:sz w:val="24"/>
          <w:szCs w:val="24"/>
          <w:lang w:val="fr-FR"/>
        </w:rPr>
        <w:t>à fin juin 2023</w:t>
      </w:r>
      <w:r w:rsidR="00FE0D71" w:rsidRPr="009C5C95">
        <w:rPr>
          <w:rFonts w:ascii="Arial Narrow" w:hAnsi="Arial Narrow" w:cs="Calibri Light"/>
          <w:sz w:val="24"/>
          <w:szCs w:val="24"/>
          <w:lang w:val="fr-FR"/>
        </w:rPr>
        <w:t xml:space="preserve">, </w:t>
      </w:r>
      <w:r w:rsidR="00C01BCB" w:rsidRPr="009C5C95">
        <w:rPr>
          <w:rFonts w:ascii="Arial Narrow" w:hAnsi="Arial Narrow" w:cs="Calibri Light"/>
          <w:sz w:val="24"/>
          <w:szCs w:val="24"/>
          <w:lang w:val="fr-FR"/>
        </w:rPr>
        <w:t xml:space="preserve">au moins deux (02) nouvelles initiatives </w:t>
      </w:r>
      <w:r w:rsidR="00471B35" w:rsidRPr="009C5C95">
        <w:rPr>
          <w:rFonts w:ascii="Arial Narrow" w:hAnsi="Arial Narrow" w:cs="Calibri Light"/>
          <w:sz w:val="24"/>
          <w:szCs w:val="24"/>
          <w:lang w:val="fr-FR"/>
        </w:rPr>
        <w:t xml:space="preserve">qui feront l’objet </w:t>
      </w:r>
      <w:r w:rsidR="00C01BCB" w:rsidRPr="009C5C95">
        <w:rPr>
          <w:rFonts w:ascii="Arial Narrow" w:hAnsi="Arial Narrow" w:cs="Calibri Light"/>
          <w:sz w:val="24"/>
          <w:szCs w:val="24"/>
          <w:lang w:val="fr-FR"/>
        </w:rPr>
        <w:t>d’accord de financement</w:t>
      </w:r>
      <w:r w:rsidRPr="009C5C95">
        <w:rPr>
          <w:rFonts w:ascii="Arial Narrow" w:hAnsi="Arial Narrow" w:cs="Calibri Light"/>
          <w:sz w:val="24"/>
          <w:szCs w:val="24"/>
          <w:lang w:val="fr-FR"/>
        </w:rPr>
        <w:t xml:space="preserve"> selon le cadre de suivi des indicateurs du Projet Mékrou Phase 2 – Niger</w:t>
      </w:r>
      <w:r w:rsidR="00C01BCB" w:rsidRPr="009C5C95">
        <w:rPr>
          <w:rFonts w:ascii="Arial Narrow" w:hAnsi="Arial Narrow" w:cs="Calibri Light"/>
          <w:sz w:val="24"/>
          <w:szCs w:val="24"/>
          <w:lang w:val="fr-FR"/>
        </w:rPr>
        <w:t xml:space="preserve">. </w:t>
      </w:r>
      <w:r w:rsidR="000B3DCB" w:rsidRPr="009C5C95">
        <w:rPr>
          <w:rFonts w:ascii="Arial Narrow" w:hAnsi="Arial Narrow" w:cs="Calibri Light"/>
          <w:sz w:val="24"/>
          <w:szCs w:val="24"/>
          <w:lang w:val="fr-FR"/>
        </w:rPr>
        <w:t xml:space="preserve">Au cours de la deuxième année de mise en œuvre du Projet, </w:t>
      </w:r>
      <w:r w:rsidR="00762140">
        <w:rPr>
          <w:rFonts w:ascii="Arial Narrow" w:hAnsi="Arial Narrow" w:cs="Calibri Light"/>
          <w:sz w:val="24"/>
          <w:szCs w:val="24"/>
          <w:lang w:val="fr-FR"/>
        </w:rPr>
        <w:t>une</w:t>
      </w:r>
      <w:r w:rsidR="00762140" w:rsidRPr="009C5C95">
        <w:rPr>
          <w:rFonts w:ascii="Arial Narrow" w:hAnsi="Arial Narrow" w:cs="Calibri Light"/>
          <w:sz w:val="24"/>
          <w:szCs w:val="24"/>
          <w:lang w:val="fr-FR"/>
        </w:rPr>
        <w:t xml:space="preserve"> </w:t>
      </w:r>
      <w:r w:rsidR="000C542D" w:rsidRPr="009C5C95">
        <w:rPr>
          <w:rFonts w:ascii="Arial Narrow" w:hAnsi="Arial Narrow" w:cs="Calibri Light"/>
          <w:sz w:val="24"/>
          <w:szCs w:val="24"/>
          <w:lang w:val="fr-FR"/>
        </w:rPr>
        <w:t>initiative prioritaire</w:t>
      </w:r>
      <w:r w:rsidR="00762140">
        <w:rPr>
          <w:rFonts w:ascii="Arial Narrow" w:hAnsi="Arial Narrow" w:cs="Calibri Light"/>
          <w:sz w:val="24"/>
          <w:szCs w:val="24"/>
          <w:lang w:val="fr-FR"/>
        </w:rPr>
        <w:t xml:space="preserve"> a </w:t>
      </w:r>
      <w:r w:rsidR="000C542D" w:rsidRPr="009C5C95">
        <w:rPr>
          <w:rFonts w:ascii="Arial Narrow" w:hAnsi="Arial Narrow" w:cs="Calibri Light"/>
          <w:sz w:val="24"/>
          <w:szCs w:val="24"/>
          <w:lang w:val="fr-FR"/>
        </w:rPr>
        <w:t xml:space="preserve">été identifiées par commune en collaboration avec les élus communaux et les communautés riveraines. </w:t>
      </w:r>
    </w:p>
    <w:p w14:paraId="4F9E6176" w14:textId="77777777" w:rsidR="001F2B65" w:rsidRPr="009C5C95" w:rsidRDefault="000C542D" w:rsidP="00EC5A0F">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L</w:t>
      </w:r>
      <w:r w:rsidR="009260C4">
        <w:rPr>
          <w:rFonts w:ascii="Arial Narrow" w:hAnsi="Arial Narrow" w:cs="Calibri Light"/>
          <w:sz w:val="24"/>
          <w:szCs w:val="24"/>
          <w:lang w:val="fr-FR"/>
        </w:rPr>
        <w:t>a mise en œuvre d</w:t>
      </w:r>
      <w:r w:rsidR="001F2B65" w:rsidRPr="009C5C95">
        <w:rPr>
          <w:rFonts w:ascii="Arial Narrow" w:hAnsi="Arial Narrow" w:cs="Calibri Light"/>
          <w:sz w:val="24"/>
          <w:szCs w:val="24"/>
          <w:lang w:val="fr-FR"/>
        </w:rPr>
        <w:t xml:space="preserve">es </w:t>
      </w:r>
      <w:proofErr w:type="spellStart"/>
      <w:r w:rsidR="001F2B65" w:rsidRPr="009C5C95">
        <w:rPr>
          <w:rFonts w:ascii="Arial Narrow" w:hAnsi="Arial Narrow" w:cs="Calibri Light"/>
          <w:sz w:val="24"/>
          <w:szCs w:val="24"/>
          <w:lang w:val="fr-FR"/>
        </w:rPr>
        <w:t>inititives</w:t>
      </w:r>
      <w:proofErr w:type="spellEnd"/>
      <w:r w:rsidR="001F2B65" w:rsidRPr="009C5C95">
        <w:rPr>
          <w:rFonts w:ascii="Arial Narrow" w:hAnsi="Arial Narrow" w:cs="Calibri Light"/>
          <w:sz w:val="24"/>
          <w:szCs w:val="24"/>
          <w:lang w:val="fr-FR"/>
        </w:rPr>
        <w:t xml:space="preserve"> conna</w:t>
      </w:r>
      <w:r w:rsidR="009260C4">
        <w:rPr>
          <w:rFonts w:ascii="Arial Narrow" w:hAnsi="Arial Narrow" w:cs="Calibri Light"/>
          <w:sz w:val="24"/>
          <w:szCs w:val="24"/>
          <w:lang w:val="fr-FR"/>
        </w:rPr>
        <w:t xml:space="preserve">îtra un </w:t>
      </w:r>
      <w:r w:rsidR="001F2B65" w:rsidRPr="009C5C95">
        <w:rPr>
          <w:rFonts w:ascii="Arial Narrow" w:hAnsi="Arial Narrow" w:cs="Calibri Light"/>
          <w:sz w:val="24"/>
          <w:szCs w:val="24"/>
          <w:lang w:val="fr-FR"/>
        </w:rPr>
        <w:t>démarrage effectif</w:t>
      </w:r>
      <w:r w:rsidR="009260C4">
        <w:rPr>
          <w:rFonts w:ascii="Arial Narrow" w:hAnsi="Arial Narrow" w:cs="Calibri Light"/>
          <w:sz w:val="24"/>
          <w:szCs w:val="24"/>
          <w:lang w:val="fr-FR"/>
        </w:rPr>
        <w:t xml:space="preserve"> au cours du premier trimestre de 2022</w:t>
      </w:r>
      <w:r w:rsidR="001F2B65" w:rsidRPr="009C5C95">
        <w:rPr>
          <w:rFonts w:ascii="Arial Narrow" w:hAnsi="Arial Narrow" w:cs="Calibri Light"/>
          <w:sz w:val="24"/>
          <w:szCs w:val="24"/>
          <w:lang w:val="fr-FR"/>
        </w:rPr>
        <w:t xml:space="preserve">. </w:t>
      </w:r>
    </w:p>
    <w:p w14:paraId="0A0DC09D" w14:textId="77777777" w:rsidR="001F2B65" w:rsidRPr="009C5C95" w:rsidRDefault="001F2B65" w:rsidP="00EC5A0F">
      <w:pPr>
        <w:widowControl w:val="0"/>
        <w:spacing w:before="120" w:after="120" w:line="240" w:lineRule="auto"/>
        <w:jc w:val="both"/>
        <w:rPr>
          <w:rFonts w:ascii="Arial Narrow" w:hAnsi="Arial Narrow" w:cs="Calibri Light"/>
          <w:sz w:val="24"/>
          <w:szCs w:val="24"/>
          <w:lang w:val="fr-FR"/>
        </w:rPr>
      </w:pPr>
    </w:p>
    <w:p w14:paraId="4CA30B38" w14:textId="77777777" w:rsidR="00304215" w:rsidRPr="009C5C95" w:rsidRDefault="00304215" w:rsidP="00EC5A0F">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b/>
          <w:bCs/>
          <w:sz w:val="24"/>
          <w:szCs w:val="24"/>
          <w:lang w:val="fr-FR"/>
        </w:rPr>
        <w:t xml:space="preserve">Résultat 1.1. : </w:t>
      </w:r>
      <w:r w:rsidRPr="009C5C95">
        <w:rPr>
          <w:rFonts w:ascii="Arial Narrow" w:hAnsi="Arial Narrow" w:cs="Calibri Light"/>
          <w:sz w:val="24"/>
          <w:szCs w:val="24"/>
          <w:lang w:val="fr-FR"/>
        </w:rPr>
        <w:t xml:space="preserve">la finalisation du SAGE de la portion nationale du </w:t>
      </w:r>
      <w:r w:rsidR="000A56C6">
        <w:rPr>
          <w:rFonts w:ascii="Arial Narrow" w:hAnsi="Arial Narrow" w:cs="Calibri Light"/>
          <w:sz w:val="24"/>
          <w:szCs w:val="24"/>
          <w:lang w:val="fr-FR"/>
        </w:rPr>
        <w:t>sous-</w:t>
      </w:r>
      <w:r w:rsidRPr="009C5C95">
        <w:rPr>
          <w:rFonts w:ascii="Arial Narrow" w:hAnsi="Arial Narrow" w:cs="Calibri Light"/>
          <w:sz w:val="24"/>
          <w:szCs w:val="24"/>
          <w:lang w:val="fr-FR"/>
        </w:rPr>
        <w:t xml:space="preserve">bassin transfrontalier de la rivière Mékrou au Niger, en cohérence avec le SDAGE de l’ensemble du </w:t>
      </w:r>
      <w:r w:rsidR="000A56C6">
        <w:rPr>
          <w:rFonts w:ascii="Arial Narrow" w:hAnsi="Arial Narrow" w:cs="Calibri Light"/>
          <w:sz w:val="24"/>
          <w:szCs w:val="24"/>
          <w:lang w:val="fr-FR"/>
        </w:rPr>
        <w:t>sous-</w:t>
      </w:r>
      <w:r w:rsidRPr="009C5C95">
        <w:rPr>
          <w:rFonts w:ascii="Arial Narrow" w:hAnsi="Arial Narrow" w:cs="Calibri Light"/>
          <w:sz w:val="24"/>
          <w:szCs w:val="24"/>
          <w:lang w:val="fr-FR"/>
        </w:rPr>
        <w:t>bassin transfrontalier, et de ses documents de mise en œuvre</w:t>
      </w:r>
    </w:p>
    <w:p w14:paraId="25F2486D" w14:textId="77777777" w:rsidR="0087151B" w:rsidRPr="009C5C95" w:rsidRDefault="0087151B" w:rsidP="00EC5A0F">
      <w:pPr>
        <w:widowControl w:val="0"/>
        <w:spacing w:before="120" w:after="120" w:line="240" w:lineRule="auto"/>
        <w:jc w:val="both"/>
        <w:rPr>
          <w:rFonts w:ascii="Arial Narrow" w:hAnsi="Arial Narrow"/>
          <w:b/>
          <w:bCs/>
          <w:sz w:val="24"/>
          <w:szCs w:val="24"/>
          <w:lang w:val="fr-FR"/>
        </w:rPr>
      </w:pPr>
      <w:r w:rsidRPr="009C5C95">
        <w:rPr>
          <w:rFonts w:ascii="Arial Narrow" w:hAnsi="Arial Narrow"/>
          <w:b/>
          <w:bCs/>
          <w:sz w:val="24"/>
          <w:szCs w:val="24"/>
          <w:lang w:val="fr-FR"/>
        </w:rPr>
        <w:t>Produit 1.1.1 : SAGE approuvé par les acteurs concernés</w:t>
      </w:r>
    </w:p>
    <w:p w14:paraId="5AD13259" w14:textId="77777777" w:rsidR="00F77A12" w:rsidRDefault="00C91B0D" w:rsidP="00EC5A0F">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 xml:space="preserve">Selon le tableau de bord prévisionnel de suivi des produits du Projet Mékrou Phase 2 – Niger, il est attendu à fin décembre 2021, un (01) SAGE de la portion nationale du </w:t>
      </w:r>
      <w:r w:rsidR="00EC5A0F" w:rsidRPr="009C5C95">
        <w:rPr>
          <w:rFonts w:ascii="Arial Narrow" w:hAnsi="Arial Narrow"/>
          <w:sz w:val="24"/>
          <w:szCs w:val="24"/>
          <w:lang w:val="fr-FR"/>
        </w:rPr>
        <w:t>sous-</w:t>
      </w:r>
      <w:r w:rsidRPr="009C5C95">
        <w:rPr>
          <w:rFonts w:ascii="Arial Narrow" w:hAnsi="Arial Narrow"/>
          <w:sz w:val="24"/>
          <w:szCs w:val="24"/>
          <w:lang w:val="fr-FR"/>
        </w:rPr>
        <w:t>bassin transfrontalier de la rivière Mékrou au Niger approuvé par les acteurs concernés</w:t>
      </w:r>
      <w:r w:rsidR="00304215" w:rsidRPr="009C5C95">
        <w:rPr>
          <w:rFonts w:ascii="Arial Narrow" w:hAnsi="Arial Narrow"/>
          <w:sz w:val="24"/>
          <w:szCs w:val="24"/>
          <w:lang w:val="fr-FR"/>
        </w:rPr>
        <w:t xml:space="preserve">. </w:t>
      </w:r>
      <w:r w:rsidRPr="009C5C95">
        <w:rPr>
          <w:rFonts w:ascii="Arial Narrow" w:hAnsi="Arial Narrow"/>
          <w:sz w:val="24"/>
          <w:szCs w:val="24"/>
          <w:lang w:val="fr-FR"/>
        </w:rPr>
        <w:t xml:space="preserve">Pour ce faire, la </w:t>
      </w:r>
      <w:proofErr w:type="spellStart"/>
      <w:r w:rsidR="00EE6ED3" w:rsidRPr="009C5C95">
        <w:rPr>
          <w:rFonts w:ascii="Arial Narrow" w:hAnsi="Arial Narrow"/>
          <w:sz w:val="24"/>
          <w:szCs w:val="24"/>
          <w:lang w:val="fr-FR"/>
        </w:rPr>
        <w:t>deuxieume</w:t>
      </w:r>
      <w:proofErr w:type="spellEnd"/>
      <w:r w:rsidR="00EE6ED3" w:rsidRPr="009C5C95">
        <w:rPr>
          <w:rFonts w:ascii="Arial Narrow" w:hAnsi="Arial Narrow"/>
          <w:sz w:val="24"/>
          <w:szCs w:val="24"/>
          <w:lang w:val="fr-FR"/>
        </w:rPr>
        <w:t xml:space="preserve"> </w:t>
      </w:r>
      <w:r w:rsidRPr="009C5C95">
        <w:rPr>
          <w:rFonts w:ascii="Arial Narrow" w:hAnsi="Arial Narrow"/>
          <w:sz w:val="24"/>
          <w:szCs w:val="24"/>
          <w:lang w:val="fr-FR"/>
        </w:rPr>
        <w:t>année de mise en œuvre du projet a été marquée par le recrutement du bureau d’études qui s</w:t>
      </w:r>
      <w:r w:rsidR="00B14E16" w:rsidRPr="009C5C95">
        <w:rPr>
          <w:rFonts w:ascii="Arial Narrow" w:hAnsi="Arial Narrow"/>
          <w:sz w:val="24"/>
          <w:szCs w:val="24"/>
          <w:lang w:val="fr-FR"/>
        </w:rPr>
        <w:t xml:space="preserve">’est </w:t>
      </w:r>
      <w:r w:rsidRPr="009C5C95">
        <w:rPr>
          <w:rFonts w:ascii="Arial Narrow" w:hAnsi="Arial Narrow"/>
          <w:sz w:val="24"/>
          <w:szCs w:val="24"/>
          <w:lang w:val="fr-FR"/>
        </w:rPr>
        <w:t>charg</w:t>
      </w:r>
      <w:r w:rsidR="00B14E16" w:rsidRPr="009C5C95">
        <w:rPr>
          <w:rFonts w:ascii="Arial Narrow" w:hAnsi="Arial Narrow"/>
          <w:sz w:val="24"/>
          <w:szCs w:val="24"/>
          <w:lang w:val="fr-FR"/>
        </w:rPr>
        <w:t>é</w:t>
      </w:r>
      <w:r w:rsidRPr="009C5C95">
        <w:rPr>
          <w:rFonts w:ascii="Arial Narrow" w:hAnsi="Arial Narrow"/>
          <w:sz w:val="24"/>
          <w:szCs w:val="24"/>
          <w:lang w:val="fr-FR"/>
        </w:rPr>
        <w:t xml:space="preserve"> d</w:t>
      </w:r>
      <w:r w:rsidR="00B14E16" w:rsidRPr="009C5C95">
        <w:rPr>
          <w:rFonts w:ascii="Arial Narrow" w:hAnsi="Arial Narrow"/>
          <w:sz w:val="24"/>
          <w:szCs w:val="24"/>
          <w:lang w:val="fr-FR"/>
        </w:rPr>
        <w:t xml:space="preserve">e faire la revue de l’état des lieux sur la gestion des ressources en eau dans le sous bassin de la Mékrou au Niger. Aussi, une version provisoire du SAGE a-t-il été élaborée mais reste à </w:t>
      </w:r>
      <w:r w:rsidR="00F77A12" w:rsidRPr="009C5C95">
        <w:rPr>
          <w:rFonts w:ascii="Arial Narrow" w:hAnsi="Arial Narrow"/>
          <w:sz w:val="24"/>
          <w:szCs w:val="24"/>
          <w:lang w:val="fr-FR"/>
        </w:rPr>
        <w:t xml:space="preserve">valider par les parties prenantes au </w:t>
      </w:r>
      <w:r w:rsidR="000A56C6">
        <w:rPr>
          <w:rFonts w:ascii="Arial Narrow" w:hAnsi="Arial Narrow"/>
          <w:sz w:val="24"/>
          <w:szCs w:val="24"/>
          <w:lang w:val="fr-FR"/>
        </w:rPr>
        <w:t>début</w:t>
      </w:r>
      <w:r w:rsidR="00F77A12" w:rsidRPr="009C5C95">
        <w:rPr>
          <w:rFonts w:ascii="Arial Narrow" w:hAnsi="Arial Narrow"/>
          <w:sz w:val="24"/>
          <w:szCs w:val="24"/>
          <w:lang w:val="fr-FR"/>
        </w:rPr>
        <w:t xml:space="preserve"> de l’année 2022. </w:t>
      </w:r>
    </w:p>
    <w:p w14:paraId="26855561" w14:textId="77777777" w:rsidR="00BB50B9" w:rsidRPr="009C5C95" w:rsidRDefault="00BB50B9" w:rsidP="00EC5A0F">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t xml:space="preserve">A ce niveau également, il est important de souligner le retard accusé dans l’élaboration du SAGE qui est lié aux raisons évoquées ci-dessus. </w:t>
      </w:r>
    </w:p>
    <w:p w14:paraId="642923EE" w14:textId="77777777" w:rsidR="00F77A12" w:rsidRPr="009C5C95" w:rsidRDefault="00F77A12" w:rsidP="00EC5A0F">
      <w:pPr>
        <w:widowControl w:val="0"/>
        <w:spacing w:before="120" w:after="120" w:line="240" w:lineRule="auto"/>
        <w:jc w:val="both"/>
        <w:rPr>
          <w:rFonts w:ascii="Arial Narrow" w:hAnsi="Arial Narrow"/>
          <w:sz w:val="24"/>
          <w:szCs w:val="24"/>
          <w:lang w:val="fr-FR"/>
        </w:rPr>
      </w:pPr>
    </w:p>
    <w:p w14:paraId="19545C6C" w14:textId="77777777" w:rsidR="00304215" w:rsidRPr="009C5C95" w:rsidRDefault="00304215" w:rsidP="00EC5A0F">
      <w:pPr>
        <w:widowControl w:val="0"/>
        <w:spacing w:before="120" w:after="120" w:line="240" w:lineRule="auto"/>
        <w:jc w:val="both"/>
        <w:rPr>
          <w:rFonts w:ascii="Arial Narrow" w:hAnsi="Arial Narrow"/>
          <w:b/>
          <w:bCs/>
          <w:sz w:val="24"/>
          <w:szCs w:val="24"/>
          <w:lang w:val="fr-FR"/>
        </w:rPr>
      </w:pPr>
      <w:r w:rsidRPr="009C5C95">
        <w:rPr>
          <w:rFonts w:ascii="Arial Narrow" w:hAnsi="Arial Narrow"/>
          <w:b/>
          <w:bCs/>
          <w:sz w:val="24"/>
          <w:szCs w:val="24"/>
          <w:lang w:val="fr-FR"/>
        </w:rPr>
        <w:t xml:space="preserve">Résultat 1.2. : </w:t>
      </w:r>
      <w:r w:rsidRPr="009C5C95">
        <w:rPr>
          <w:rFonts w:ascii="Arial Narrow" w:hAnsi="Arial Narrow"/>
          <w:sz w:val="24"/>
          <w:szCs w:val="24"/>
          <w:lang w:val="fr-FR"/>
        </w:rPr>
        <w:t>l’opérationnalisation d’un dispositif durable de collecte et de valorisation des données hydrométéorologiques dans la zone d’intervention du projet</w:t>
      </w:r>
    </w:p>
    <w:p w14:paraId="546A517B" w14:textId="77777777" w:rsidR="0087151B" w:rsidRPr="009C5C95" w:rsidRDefault="0087151B" w:rsidP="00EC5A0F">
      <w:pPr>
        <w:widowControl w:val="0"/>
        <w:spacing w:before="120" w:after="120" w:line="240" w:lineRule="auto"/>
        <w:jc w:val="both"/>
        <w:rPr>
          <w:rFonts w:ascii="Arial Narrow" w:hAnsi="Arial Narrow"/>
          <w:sz w:val="24"/>
          <w:szCs w:val="24"/>
          <w:lang w:val="fr-FR"/>
        </w:rPr>
      </w:pPr>
      <w:r w:rsidRPr="009C5C95">
        <w:rPr>
          <w:rFonts w:ascii="Arial Narrow" w:hAnsi="Arial Narrow"/>
          <w:b/>
          <w:bCs/>
          <w:sz w:val="24"/>
          <w:szCs w:val="24"/>
          <w:lang w:val="fr-FR"/>
        </w:rPr>
        <w:t xml:space="preserve">Produit 1.2.1 : </w:t>
      </w:r>
      <w:r w:rsidRPr="009C5C95">
        <w:rPr>
          <w:rFonts w:ascii="Arial Narrow" w:hAnsi="Arial Narrow"/>
          <w:sz w:val="24"/>
          <w:szCs w:val="24"/>
          <w:lang w:val="fr-FR"/>
        </w:rPr>
        <w:t>Nombre d’équipements de collecte</w:t>
      </w:r>
      <w:r w:rsidR="00844B92" w:rsidRPr="009C5C95">
        <w:rPr>
          <w:rFonts w:ascii="Arial Narrow" w:hAnsi="Arial Narrow"/>
          <w:sz w:val="24"/>
          <w:szCs w:val="24"/>
          <w:lang w:val="fr-FR"/>
        </w:rPr>
        <w:t xml:space="preserve"> des données</w:t>
      </w:r>
      <w:r w:rsidRPr="009C5C95">
        <w:rPr>
          <w:rFonts w:ascii="Arial Narrow" w:hAnsi="Arial Narrow"/>
          <w:sz w:val="24"/>
          <w:szCs w:val="24"/>
          <w:lang w:val="fr-FR"/>
        </w:rPr>
        <w:t xml:space="preserve"> installés et fonctionnels</w:t>
      </w:r>
    </w:p>
    <w:p w14:paraId="0DC4C902" w14:textId="54E6B04B" w:rsidR="00162A44" w:rsidRPr="009C5C95" w:rsidRDefault="00EC5A0F" w:rsidP="00F04F40">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sz w:val="24"/>
          <w:szCs w:val="24"/>
          <w:lang w:val="fr-FR"/>
        </w:rPr>
        <w:t>Le</w:t>
      </w:r>
      <w:r w:rsidR="000108F7" w:rsidRPr="009C5C95">
        <w:rPr>
          <w:rFonts w:ascii="Arial Narrow" w:hAnsi="Arial Narrow"/>
          <w:sz w:val="24"/>
          <w:szCs w:val="24"/>
          <w:lang w:val="fr-FR"/>
        </w:rPr>
        <w:t xml:space="preserve"> </w:t>
      </w:r>
      <w:r w:rsidR="000108F7" w:rsidRPr="009C5C95">
        <w:rPr>
          <w:rFonts w:ascii="Arial Narrow" w:hAnsi="Arial Narrow" w:cs="Calibri Light"/>
          <w:sz w:val="24"/>
          <w:szCs w:val="24"/>
          <w:lang w:val="fr-FR"/>
        </w:rPr>
        <w:t>tableau de bord de suivi des produits du Projet Mékrou Phase 2 – Niger</w:t>
      </w:r>
      <w:r w:rsidRPr="009C5C95">
        <w:rPr>
          <w:rFonts w:ascii="Arial Narrow" w:hAnsi="Arial Narrow" w:cs="Calibri Light"/>
          <w:sz w:val="24"/>
          <w:szCs w:val="24"/>
          <w:lang w:val="fr-FR"/>
        </w:rPr>
        <w:t xml:space="preserve"> a </w:t>
      </w:r>
      <w:r w:rsidR="000108F7" w:rsidRPr="009C5C95">
        <w:rPr>
          <w:rFonts w:ascii="Arial Narrow" w:hAnsi="Arial Narrow" w:cs="Calibri Light"/>
          <w:sz w:val="24"/>
          <w:szCs w:val="24"/>
          <w:lang w:val="fr-FR"/>
        </w:rPr>
        <w:t>prévu</w:t>
      </w:r>
      <w:r w:rsidRPr="009C5C95">
        <w:rPr>
          <w:rFonts w:ascii="Arial Narrow" w:hAnsi="Arial Narrow" w:cs="Calibri Light"/>
          <w:sz w:val="24"/>
          <w:szCs w:val="24"/>
          <w:lang w:val="fr-FR"/>
        </w:rPr>
        <w:t xml:space="preserve"> de soutenir</w:t>
      </w:r>
      <w:r w:rsidR="004A126C" w:rsidRPr="009C5C95">
        <w:rPr>
          <w:rFonts w:ascii="Arial Narrow" w:hAnsi="Arial Narrow" w:cs="Calibri Light"/>
          <w:sz w:val="24"/>
          <w:szCs w:val="24"/>
          <w:lang w:val="fr-FR"/>
        </w:rPr>
        <w:t xml:space="preserve"> l’acquisition,</w:t>
      </w:r>
      <w:r w:rsidRPr="009C5C95">
        <w:rPr>
          <w:rFonts w:ascii="Arial Narrow" w:hAnsi="Arial Narrow" w:cs="Calibri Light"/>
          <w:sz w:val="24"/>
          <w:szCs w:val="24"/>
          <w:lang w:val="fr-FR"/>
        </w:rPr>
        <w:t xml:space="preserve"> l’installation et l’appui au fonctionnement d’</w:t>
      </w:r>
      <w:r w:rsidR="000108F7" w:rsidRPr="009C5C95">
        <w:rPr>
          <w:rFonts w:ascii="Arial Narrow" w:hAnsi="Arial Narrow" w:cs="Calibri Light"/>
          <w:sz w:val="24"/>
          <w:szCs w:val="24"/>
          <w:lang w:val="fr-FR"/>
        </w:rPr>
        <w:t xml:space="preserve">un (01) équipement de collecte à fin décembre 2021. </w:t>
      </w:r>
      <w:r w:rsidR="00F04F40" w:rsidRPr="009C5C95">
        <w:rPr>
          <w:rFonts w:ascii="Arial Narrow" w:hAnsi="Arial Narrow" w:cs="Calibri Light"/>
          <w:sz w:val="24"/>
          <w:szCs w:val="24"/>
          <w:lang w:val="fr-FR"/>
        </w:rPr>
        <w:t>Dans ce cadre</w:t>
      </w:r>
      <w:r w:rsidR="000108F7" w:rsidRPr="009C5C95">
        <w:rPr>
          <w:rFonts w:ascii="Arial Narrow" w:hAnsi="Arial Narrow" w:cs="Calibri Light"/>
          <w:sz w:val="24"/>
          <w:szCs w:val="24"/>
          <w:lang w:val="fr-FR"/>
        </w:rPr>
        <w:t xml:space="preserve">, </w:t>
      </w:r>
      <w:r w:rsidR="00F04F40" w:rsidRPr="009C5C95">
        <w:rPr>
          <w:rFonts w:ascii="Arial Narrow" w:hAnsi="Arial Narrow" w:cs="Calibri Light"/>
          <w:sz w:val="24"/>
          <w:szCs w:val="24"/>
          <w:lang w:val="fr-FR"/>
        </w:rPr>
        <w:t>au cours de l’année 2021</w:t>
      </w:r>
      <w:r w:rsidR="000A56C6">
        <w:rPr>
          <w:rFonts w:ascii="Arial Narrow" w:hAnsi="Arial Narrow" w:cs="Calibri Light"/>
          <w:sz w:val="24"/>
          <w:szCs w:val="24"/>
          <w:lang w:val="fr-FR"/>
        </w:rPr>
        <w:t>, il a été acquis</w:t>
      </w:r>
      <w:r w:rsidR="00F04F40" w:rsidRPr="009C5C95">
        <w:rPr>
          <w:rFonts w:ascii="Arial Narrow" w:hAnsi="Arial Narrow" w:cs="Calibri Light"/>
          <w:sz w:val="24"/>
          <w:szCs w:val="24"/>
          <w:lang w:val="fr-FR"/>
        </w:rPr>
        <w:t xml:space="preserve"> sur la base </w:t>
      </w:r>
      <w:r w:rsidR="001A0BDF" w:rsidRPr="009C5C95">
        <w:rPr>
          <w:rFonts w:ascii="Arial Narrow" w:hAnsi="Arial Narrow" w:cs="Calibri Light"/>
          <w:sz w:val="24"/>
          <w:szCs w:val="24"/>
          <w:lang w:val="fr-FR"/>
        </w:rPr>
        <w:t>des résultats de l’état des lieux de la densification et du fonctionnement du réseau de collecte et de gestion des données dans le sous bassin de la Mékrou au Niger</w:t>
      </w:r>
      <w:r w:rsidR="000A56C6">
        <w:rPr>
          <w:rFonts w:ascii="Arial Narrow" w:hAnsi="Arial Narrow" w:cs="Calibri Light"/>
          <w:sz w:val="24"/>
          <w:szCs w:val="24"/>
          <w:lang w:val="fr-FR"/>
        </w:rPr>
        <w:t xml:space="preserve"> </w:t>
      </w:r>
      <w:r w:rsidR="00F04F40" w:rsidRPr="009C5C95">
        <w:rPr>
          <w:rFonts w:ascii="Arial Narrow" w:hAnsi="Arial Narrow" w:cs="Calibri Light"/>
          <w:sz w:val="24"/>
          <w:szCs w:val="24"/>
          <w:lang w:val="fr-FR"/>
        </w:rPr>
        <w:t>: (i) des équipements informatiques et accessoires au profit de la DGRE</w:t>
      </w:r>
      <w:r w:rsidR="000A56C6">
        <w:rPr>
          <w:rFonts w:ascii="Arial Narrow" w:hAnsi="Arial Narrow" w:cs="Calibri Light"/>
          <w:sz w:val="24"/>
          <w:szCs w:val="24"/>
          <w:lang w:val="fr-FR"/>
        </w:rPr>
        <w:t xml:space="preserve">/ </w:t>
      </w:r>
      <w:r w:rsidR="000A56C6">
        <w:rPr>
          <w:rFonts w:ascii="Arial Narrow" w:hAnsi="Arial Narrow" w:cs="Calibri Light"/>
          <w:sz w:val="24"/>
          <w:szCs w:val="24"/>
          <w:lang w:val="fr-FR"/>
        </w:rPr>
        <w:lastRenderedPageBreak/>
        <w:t>DGH</w:t>
      </w:r>
      <w:r w:rsidR="00F04F40" w:rsidRPr="009C5C95">
        <w:rPr>
          <w:rFonts w:ascii="Arial Narrow" w:hAnsi="Arial Narrow" w:cs="Calibri Light"/>
          <w:sz w:val="24"/>
          <w:szCs w:val="24"/>
          <w:lang w:val="fr-FR"/>
        </w:rPr>
        <w:t xml:space="preserve"> et de la DMN ; (ii) des équipements de suivi hydrologique et piézométrique au profit de la DG</w:t>
      </w:r>
      <w:r w:rsidR="000A56C6">
        <w:rPr>
          <w:rFonts w:ascii="Arial Narrow" w:hAnsi="Arial Narrow" w:cs="Calibri Light"/>
          <w:sz w:val="24"/>
          <w:szCs w:val="24"/>
          <w:lang w:val="fr-FR"/>
        </w:rPr>
        <w:t xml:space="preserve">RE/ DGH </w:t>
      </w:r>
      <w:r w:rsidR="00F04F40" w:rsidRPr="009C5C95">
        <w:rPr>
          <w:rFonts w:ascii="Arial Narrow" w:hAnsi="Arial Narrow" w:cs="Calibri Light"/>
          <w:sz w:val="24"/>
          <w:szCs w:val="24"/>
          <w:lang w:val="fr-FR"/>
        </w:rPr>
        <w:t xml:space="preserve">; </w:t>
      </w:r>
      <w:r w:rsidR="001A0BDF" w:rsidRPr="009C5C95">
        <w:rPr>
          <w:rFonts w:ascii="Arial Narrow" w:hAnsi="Arial Narrow" w:cs="Calibri Light"/>
          <w:sz w:val="24"/>
          <w:szCs w:val="24"/>
          <w:lang w:val="fr-FR"/>
        </w:rPr>
        <w:t>et</w:t>
      </w:r>
      <w:r w:rsidR="00F04F40" w:rsidRPr="009C5C95">
        <w:rPr>
          <w:rFonts w:ascii="Arial Narrow" w:hAnsi="Arial Narrow" w:cs="Calibri Light"/>
          <w:sz w:val="24"/>
          <w:szCs w:val="24"/>
          <w:lang w:val="fr-FR"/>
        </w:rPr>
        <w:t xml:space="preserve"> (iii) des équipements de suivi du potentiel climatique au profit de la DMN.</w:t>
      </w:r>
      <w:r w:rsidR="00162A44" w:rsidRPr="009C5C95">
        <w:rPr>
          <w:rFonts w:ascii="Arial Narrow" w:hAnsi="Arial Narrow" w:cs="Calibri Light"/>
          <w:sz w:val="24"/>
          <w:szCs w:val="24"/>
          <w:lang w:val="fr-FR"/>
        </w:rPr>
        <w:t xml:space="preserve"> </w:t>
      </w:r>
    </w:p>
    <w:p w14:paraId="11CDCBD1" w14:textId="53CD98EF" w:rsidR="00BB50B9" w:rsidRDefault="00BB50B9" w:rsidP="0053776A">
      <w:pPr>
        <w:widowControl w:val="0"/>
        <w:spacing w:before="120" w:after="120" w:line="240" w:lineRule="auto"/>
        <w:jc w:val="both"/>
        <w:rPr>
          <w:rFonts w:ascii="Arial Narrow" w:hAnsi="Arial Narrow" w:cs="Calibri Light"/>
          <w:sz w:val="24"/>
          <w:szCs w:val="24"/>
          <w:lang w:val="fr-FR"/>
        </w:rPr>
      </w:pPr>
      <w:r>
        <w:rPr>
          <w:rFonts w:ascii="Arial Narrow" w:hAnsi="Arial Narrow" w:cs="Calibri Light"/>
          <w:sz w:val="24"/>
          <w:szCs w:val="24"/>
          <w:lang w:val="fr-FR"/>
        </w:rPr>
        <w:t xml:space="preserve">L’atteinte de ce produit a connu un peu de retard </w:t>
      </w:r>
      <w:r w:rsidR="00675728">
        <w:rPr>
          <w:rFonts w:ascii="Arial Narrow" w:hAnsi="Arial Narrow" w:cs="Calibri Light"/>
          <w:sz w:val="24"/>
          <w:szCs w:val="24"/>
          <w:lang w:val="fr-FR"/>
        </w:rPr>
        <w:t>à cause d</w:t>
      </w:r>
      <w:r>
        <w:rPr>
          <w:rFonts w:ascii="Arial Narrow" w:hAnsi="Arial Narrow" w:cs="Calibri Light"/>
          <w:sz w:val="24"/>
          <w:szCs w:val="24"/>
          <w:lang w:val="fr-FR"/>
        </w:rPr>
        <w:t xml:space="preserve">es raisons </w:t>
      </w:r>
      <w:r w:rsidR="00660C54">
        <w:rPr>
          <w:rFonts w:ascii="Arial Narrow" w:hAnsi="Arial Narrow" w:cs="Calibri Light"/>
          <w:sz w:val="24"/>
          <w:szCs w:val="24"/>
          <w:lang w:val="fr-FR"/>
        </w:rPr>
        <w:t xml:space="preserve">évoquées ci-dessus. </w:t>
      </w:r>
    </w:p>
    <w:p w14:paraId="1F10D9AF" w14:textId="076715EA" w:rsidR="00C51AF7" w:rsidRDefault="00741BA6" w:rsidP="0053776A">
      <w:pPr>
        <w:widowControl w:val="0"/>
        <w:spacing w:before="120" w:after="120" w:line="240" w:lineRule="auto"/>
        <w:jc w:val="both"/>
        <w:rPr>
          <w:rFonts w:ascii="Arial Narrow" w:hAnsi="Arial Narrow" w:cs="Calibri Light"/>
          <w:sz w:val="24"/>
          <w:szCs w:val="24"/>
          <w:lang w:val="fr-FR"/>
        </w:rPr>
      </w:pPr>
      <w:r>
        <w:rPr>
          <w:rFonts w:ascii="Arial Narrow" w:hAnsi="Arial Narrow" w:cs="Calibri Light"/>
          <w:sz w:val="24"/>
          <w:szCs w:val="24"/>
          <w:lang w:val="fr-FR"/>
        </w:rPr>
        <w:t>La remise d</w:t>
      </w:r>
      <w:r w:rsidR="002963E5" w:rsidRPr="009C5C95">
        <w:rPr>
          <w:rFonts w:ascii="Arial Narrow" w:hAnsi="Arial Narrow" w:cs="Calibri Light"/>
          <w:sz w:val="24"/>
          <w:szCs w:val="24"/>
          <w:lang w:val="fr-FR"/>
        </w:rPr>
        <w:t>es équipements aux</w:t>
      </w:r>
      <w:r>
        <w:rPr>
          <w:rFonts w:ascii="Arial Narrow" w:hAnsi="Arial Narrow" w:cs="Calibri Light"/>
          <w:sz w:val="24"/>
          <w:szCs w:val="24"/>
          <w:lang w:val="fr-FR"/>
        </w:rPr>
        <w:t xml:space="preserve"> structures nationales</w:t>
      </w:r>
      <w:r w:rsidR="002963E5" w:rsidRPr="009C5C95">
        <w:rPr>
          <w:rFonts w:ascii="Arial Narrow" w:hAnsi="Arial Narrow" w:cs="Calibri Light"/>
          <w:sz w:val="24"/>
          <w:szCs w:val="24"/>
          <w:lang w:val="fr-FR"/>
        </w:rPr>
        <w:t xml:space="preserve"> bénéficiaires</w:t>
      </w:r>
      <w:r>
        <w:rPr>
          <w:rFonts w:ascii="Arial Narrow" w:hAnsi="Arial Narrow" w:cs="Calibri Light"/>
          <w:sz w:val="24"/>
          <w:szCs w:val="24"/>
          <w:lang w:val="fr-FR"/>
        </w:rPr>
        <w:t xml:space="preserve"> interviendra au début de l’année 2022 en vue de leur installation </w:t>
      </w:r>
      <w:r w:rsidR="00C51AF7">
        <w:rPr>
          <w:rFonts w:ascii="Arial Narrow" w:hAnsi="Arial Narrow" w:cs="Calibri Light"/>
          <w:sz w:val="24"/>
          <w:szCs w:val="24"/>
          <w:lang w:val="fr-FR"/>
        </w:rPr>
        <w:t xml:space="preserve">pour la collecte régulière des données sur les ressources en eau et le climat dans le sous bassin de la Mékrou au Niger.  </w:t>
      </w:r>
    </w:p>
    <w:p w14:paraId="647BD05C" w14:textId="77777777" w:rsidR="0087151B" w:rsidRPr="009C5C95" w:rsidRDefault="0087151B" w:rsidP="00BB3854">
      <w:pPr>
        <w:widowControl w:val="0"/>
        <w:spacing w:before="120" w:after="120" w:line="240" w:lineRule="auto"/>
        <w:jc w:val="both"/>
        <w:rPr>
          <w:rFonts w:ascii="Arial Narrow" w:hAnsi="Arial Narrow"/>
          <w:b/>
          <w:bCs/>
          <w:sz w:val="24"/>
          <w:szCs w:val="24"/>
          <w:lang w:val="fr-FR"/>
        </w:rPr>
      </w:pPr>
      <w:r w:rsidRPr="009C5C95">
        <w:rPr>
          <w:rFonts w:ascii="Arial Narrow" w:hAnsi="Arial Narrow"/>
          <w:b/>
          <w:bCs/>
          <w:sz w:val="24"/>
          <w:szCs w:val="24"/>
          <w:lang w:val="fr-FR"/>
        </w:rPr>
        <w:t xml:space="preserve">Produit 1.2.2 : </w:t>
      </w:r>
      <w:r w:rsidRPr="009C5C95">
        <w:rPr>
          <w:rFonts w:ascii="Arial Narrow" w:hAnsi="Arial Narrow"/>
          <w:sz w:val="24"/>
          <w:szCs w:val="24"/>
          <w:lang w:val="fr-FR"/>
        </w:rPr>
        <w:t>Nombre de campagnes annuelles de collecte de données soutenues</w:t>
      </w:r>
      <w:r w:rsidRPr="009C5C95">
        <w:rPr>
          <w:rFonts w:ascii="Arial Narrow" w:hAnsi="Arial Narrow"/>
          <w:b/>
          <w:bCs/>
          <w:sz w:val="24"/>
          <w:szCs w:val="24"/>
          <w:lang w:val="fr-FR"/>
        </w:rPr>
        <w:t>.</w:t>
      </w:r>
    </w:p>
    <w:p w14:paraId="7CF545B1" w14:textId="0D3AD491" w:rsidR="002963E5" w:rsidRPr="009C5C95" w:rsidRDefault="000108F7" w:rsidP="00BB3854">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Pour cet indicateur, il est prévu a</w:t>
      </w:r>
      <w:r w:rsidR="00304215" w:rsidRPr="009C5C95">
        <w:rPr>
          <w:rFonts w:ascii="Arial Narrow" w:hAnsi="Arial Narrow"/>
          <w:sz w:val="24"/>
          <w:szCs w:val="24"/>
          <w:lang w:val="fr-FR"/>
        </w:rPr>
        <w:t>u 31 décembre 202</w:t>
      </w:r>
      <w:r w:rsidRPr="009C5C95">
        <w:rPr>
          <w:rFonts w:ascii="Arial Narrow" w:hAnsi="Arial Narrow"/>
          <w:sz w:val="24"/>
          <w:szCs w:val="24"/>
          <w:lang w:val="fr-FR"/>
        </w:rPr>
        <w:t>1</w:t>
      </w:r>
      <w:r w:rsidR="00304215" w:rsidRPr="009C5C95">
        <w:rPr>
          <w:rFonts w:ascii="Arial Narrow" w:hAnsi="Arial Narrow"/>
          <w:sz w:val="24"/>
          <w:szCs w:val="24"/>
          <w:lang w:val="fr-FR"/>
        </w:rPr>
        <w:t xml:space="preserve">, une </w:t>
      </w:r>
      <w:r w:rsidRPr="009C5C95">
        <w:rPr>
          <w:rFonts w:ascii="Arial Narrow" w:hAnsi="Arial Narrow"/>
          <w:sz w:val="24"/>
          <w:szCs w:val="24"/>
          <w:lang w:val="fr-FR"/>
        </w:rPr>
        <w:t xml:space="preserve">(01) </w:t>
      </w:r>
      <w:r w:rsidR="00304215" w:rsidRPr="009C5C95">
        <w:rPr>
          <w:rFonts w:ascii="Arial Narrow" w:hAnsi="Arial Narrow"/>
          <w:sz w:val="24"/>
          <w:szCs w:val="24"/>
          <w:lang w:val="fr-FR"/>
        </w:rPr>
        <w:t>campagne</w:t>
      </w:r>
      <w:r w:rsidRPr="009C5C95">
        <w:rPr>
          <w:rFonts w:ascii="Arial Narrow" w:hAnsi="Arial Narrow"/>
          <w:sz w:val="24"/>
          <w:szCs w:val="24"/>
          <w:lang w:val="fr-FR"/>
        </w:rPr>
        <w:t xml:space="preserve"> annuelle</w:t>
      </w:r>
      <w:r w:rsidR="00304215" w:rsidRPr="009C5C95">
        <w:rPr>
          <w:rFonts w:ascii="Arial Narrow" w:hAnsi="Arial Narrow"/>
          <w:sz w:val="24"/>
          <w:szCs w:val="24"/>
          <w:lang w:val="fr-FR"/>
        </w:rPr>
        <w:t xml:space="preserve"> de collecte de données </w:t>
      </w:r>
      <w:r w:rsidRPr="009C5C95">
        <w:rPr>
          <w:rFonts w:ascii="Arial Narrow" w:hAnsi="Arial Narrow"/>
          <w:sz w:val="24"/>
          <w:szCs w:val="24"/>
          <w:lang w:val="fr-FR"/>
        </w:rPr>
        <w:t xml:space="preserve">soutenue </w:t>
      </w:r>
      <w:r w:rsidR="004A126C" w:rsidRPr="009C5C95">
        <w:rPr>
          <w:rFonts w:ascii="Arial Narrow" w:hAnsi="Arial Narrow"/>
          <w:sz w:val="24"/>
          <w:szCs w:val="24"/>
          <w:lang w:val="fr-FR"/>
        </w:rPr>
        <w:t xml:space="preserve">sur le terrain </w:t>
      </w:r>
      <w:r w:rsidRPr="009C5C95">
        <w:rPr>
          <w:rFonts w:ascii="Arial Narrow" w:hAnsi="Arial Narrow"/>
          <w:sz w:val="24"/>
          <w:szCs w:val="24"/>
          <w:lang w:val="fr-FR"/>
        </w:rPr>
        <w:t>par le Projet</w:t>
      </w:r>
      <w:r w:rsidR="00304215" w:rsidRPr="009C5C95">
        <w:rPr>
          <w:rFonts w:ascii="Arial Narrow" w:hAnsi="Arial Narrow"/>
          <w:sz w:val="24"/>
          <w:szCs w:val="24"/>
          <w:lang w:val="fr-FR"/>
        </w:rPr>
        <w:t xml:space="preserve">. </w:t>
      </w:r>
      <w:r w:rsidRPr="009C5C95">
        <w:rPr>
          <w:rFonts w:ascii="Arial Narrow" w:hAnsi="Arial Narrow"/>
          <w:sz w:val="24"/>
          <w:szCs w:val="24"/>
          <w:lang w:val="fr-FR"/>
        </w:rPr>
        <w:t>Au</w:t>
      </w:r>
      <w:r w:rsidR="00BB3854" w:rsidRPr="009C5C95">
        <w:rPr>
          <w:rFonts w:ascii="Arial Narrow" w:hAnsi="Arial Narrow"/>
          <w:sz w:val="24"/>
          <w:szCs w:val="24"/>
          <w:lang w:val="fr-FR"/>
        </w:rPr>
        <w:t>cune campagne n’a été soutenue au</w:t>
      </w:r>
      <w:r w:rsidRPr="009C5C95">
        <w:rPr>
          <w:rFonts w:ascii="Arial Narrow" w:hAnsi="Arial Narrow"/>
          <w:sz w:val="24"/>
          <w:szCs w:val="24"/>
          <w:lang w:val="fr-FR"/>
        </w:rPr>
        <w:t xml:space="preserve"> cours de la </w:t>
      </w:r>
      <w:r w:rsidR="00126256" w:rsidRPr="009C5C95">
        <w:rPr>
          <w:rFonts w:ascii="Arial Narrow" w:hAnsi="Arial Narrow"/>
          <w:sz w:val="24"/>
          <w:szCs w:val="24"/>
          <w:lang w:val="fr-FR"/>
        </w:rPr>
        <w:t>deuxi</w:t>
      </w:r>
      <w:r w:rsidR="002963E5" w:rsidRPr="009C5C95">
        <w:rPr>
          <w:rFonts w:ascii="Arial Narrow" w:hAnsi="Arial Narrow"/>
          <w:sz w:val="24"/>
          <w:szCs w:val="24"/>
          <w:lang w:val="fr-FR"/>
        </w:rPr>
        <w:t>è</w:t>
      </w:r>
      <w:r w:rsidR="00126256" w:rsidRPr="009C5C95">
        <w:rPr>
          <w:rFonts w:ascii="Arial Narrow" w:hAnsi="Arial Narrow"/>
          <w:sz w:val="24"/>
          <w:szCs w:val="24"/>
          <w:lang w:val="fr-FR"/>
        </w:rPr>
        <w:t>me</w:t>
      </w:r>
      <w:r w:rsidRPr="009C5C95">
        <w:rPr>
          <w:rFonts w:ascii="Arial Narrow" w:hAnsi="Arial Narrow"/>
          <w:sz w:val="24"/>
          <w:szCs w:val="24"/>
          <w:lang w:val="fr-FR"/>
        </w:rPr>
        <w:t xml:space="preserve"> année d’exécution du projet</w:t>
      </w:r>
      <w:r w:rsidR="00C51AF7">
        <w:rPr>
          <w:rFonts w:ascii="Arial Narrow" w:hAnsi="Arial Narrow"/>
          <w:sz w:val="24"/>
          <w:szCs w:val="24"/>
          <w:lang w:val="fr-FR"/>
        </w:rPr>
        <w:t xml:space="preserve"> en raison de l’acquisition tardive d</w:t>
      </w:r>
      <w:r w:rsidR="002963E5" w:rsidRPr="009C5C95">
        <w:rPr>
          <w:rFonts w:ascii="Arial Narrow" w:hAnsi="Arial Narrow"/>
          <w:sz w:val="24"/>
          <w:szCs w:val="24"/>
          <w:lang w:val="fr-FR"/>
        </w:rPr>
        <w:t>es équipements</w:t>
      </w:r>
      <w:r w:rsidR="00660C54">
        <w:rPr>
          <w:rFonts w:ascii="Arial Narrow" w:hAnsi="Arial Narrow"/>
          <w:sz w:val="24"/>
          <w:szCs w:val="24"/>
          <w:lang w:val="fr-FR"/>
        </w:rPr>
        <w:t xml:space="preserve"> liée aux deux difficultés énumérées ci-dessus</w:t>
      </w:r>
      <w:r w:rsidR="002963E5" w:rsidRPr="009C5C95">
        <w:rPr>
          <w:rFonts w:ascii="Arial Narrow" w:hAnsi="Arial Narrow"/>
          <w:sz w:val="24"/>
          <w:szCs w:val="24"/>
          <w:lang w:val="fr-FR"/>
        </w:rPr>
        <w:t xml:space="preserve">. </w:t>
      </w:r>
      <w:r w:rsidR="00660C54">
        <w:rPr>
          <w:rFonts w:ascii="Arial Narrow" w:hAnsi="Arial Narrow"/>
          <w:sz w:val="24"/>
          <w:szCs w:val="24"/>
          <w:lang w:val="fr-FR"/>
        </w:rPr>
        <w:t>Ce</w:t>
      </w:r>
      <w:r w:rsidR="00800CAB">
        <w:rPr>
          <w:rFonts w:ascii="Arial Narrow" w:hAnsi="Arial Narrow"/>
          <w:sz w:val="24"/>
          <w:szCs w:val="24"/>
          <w:lang w:val="fr-FR"/>
        </w:rPr>
        <w:t xml:space="preserve">tte situation </w:t>
      </w:r>
      <w:r w:rsidR="0052180F">
        <w:rPr>
          <w:rFonts w:ascii="Arial Narrow" w:hAnsi="Arial Narrow"/>
          <w:sz w:val="24"/>
          <w:szCs w:val="24"/>
          <w:lang w:val="fr-FR"/>
        </w:rPr>
        <w:t xml:space="preserve">justifie le </w:t>
      </w:r>
      <w:r w:rsidR="00800CAB">
        <w:rPr>
          <w:rFonts w:ascii="Arial Narrow" w:hAnsi="Arial Narrow"/>
          <w:sz w:val="24"/>
          <w:szCs w:val="24"/>
          <w:lang w:val="fr-FR"/>
        </w:rPr>
        <w:t>fait qu</w:t>
      </w:r>
      <w:r w:rsidR="0052180F">
        <w:rPr>
          <w:rFonts w:ascii="Arial Narrow" w:hAnsi="Arial Narrow"/>
          <w:sz w:val="24"/>
          <w:szCs w:val="24"/>
          <w:lang w:val="fr-FR"/>
        </w:rPr>
        <w:t xml:space="preserve">’au lieu de </w:t>
      </w:r>
      <w:r w:rsidR="00660C54">
        <w:rPr>
          <w:rFonts w:ascii="Arial Narrow" w:hAnsi="Arial Narrow"/>
          <w:sz w:val="24"/>
          <w:szCs w:val="24"/>
          <w:lang w:val="fr-FR"/>
        </w:rPr>
        <w:t>trois campagnes annuelles</w:t>
      </w:r>
      <w:r w:rsidR="00800CAB">
        <w:rPr>
          <w:rFonts w:ascii="Arial Narrow" w:hAnsi="Arial Narrow"/>
          <w:sz w:val="24"/>
          <w:szCs w:val="24"/>
          <w:lang w:val="fr-FR"/>
        </w:rPr>
        <w:t xml:space="preserve"> </w:t>
      </w:r>
      <w:r w:rsidR="0052180F">
        <w:rPr>
          <w:rFonts w:ascii="Arial Narrow" w:hAnsi="Arial Narrow"/>
          <w:sz w:val="24"/>
          <w:szCs w:val="24"/>
          <w:lang w:val="fr-FR"/>
        </w:rPr>
        <w:t xml:space="preserve">prévues </w:t>
      </w:r>
      <w:r w:rsidR="00800CAB">
        <w:rPr>
          <w:rFonts w:ascii="Arial Narrow" w:hAnsi="Arial Narrow"/>
          <w:sz w:val="24"/>
          <w:szCs w:val="24"/>
          <w:lang w:val="fr-FR"/>
        </w:rPr>
        <w:t>comme</w:t>
      </w:r>
      <w:r w:rsidR="0052180F">
        <w:rPr>
          <w:rFonts w:ascii="Arial Narrow" w:hAnsi="Arial Narrow"/>
          <w:sz w:val="24"/>
          <w:szCs w:val="24"/>
          <w:lang w:val="fr-FR"/>
        </w:rPr>
        <w:t xml:space="preserve"> cible de l’indicateur du produit, </w:t>
      </w:r>
      <w:r w:rsidR="00660C54">
        <w:rPr>
          <w:rFonts w:ascii="Arial Narrow" w:hAnsi="Arial Narrow"/>
          <w:sz w:val="24"/>
          <w:szCs w:val="24"/>
          <w:lang w:val="fr-FR"/>
        </w:rPr>
        <w:t>deux campagne</w:t>
      </w:r>
      <w:r w:rsidR="0052180F">
        <w:rPr>
          <w:rFonts w:ascii="Arial Narrow" w:hAnsi="Arial Narrow"/>
          <w:sz w:val="24"/>
          <w:szCs w:val="24"/>
          <w:lang w:val="fr-FR"/>
        </w:rPr>
        <w:t xml:space="preserve">s annuelles de collecte de données seront soutenues dans le cadre de la mise en œuvre du projet </w:t>
      </w:r>
      <w:r w:rsidR="00660C54">
        <w:rPr>
          <w:rFonts w:ascii="Arial Narrow" w:hAnsi="Arial Narrow"/>
          <w:sz w:val="24"/>
          <w:szCs w:val="24"/>
          <w:lang w:val="fr-FR"/>
        </w:rPr>
        <w:t xml:space="preserve">en 2022 et </w:t>
      </w:r>
      <w:r w:rsidR="00800CAB">
        <w:rPr>
          <w:rFonts w:ascii="Arial Narrow" w:hAnsi="Arial Narrow"/>
          <w:sz w:val="24"/>
          <w:szCs w:val="24"/>
          <w:lang w:val="fr-FR"/>
        </w:rPr>
        <w:t xml:space="preserve">en 2023. </w:t>
      </w:r>
    </w:p>
    <w:p w14:paraId="687F8332" w14:textId="77777777" w:rsidR="002963E5" w:rsidRPr="00956EEE" w:rsidRDefault="002963E5" w:rsidP="00BB3854">
      <w:pPr>
        <w:widowControl w:val="0"/>
        <w:spacing w:before="120" w:after="120" w:line="240" w:lineRule="auto"/>
        <w:jc w:val="both"/>
        <w:rPr>
          <w:rFonts w:ascii="Arial Narrow" w:hAnsi="Arial Narrow"/>
          <w:sz w:val="12"/>
          <w:szCs w:val="12"/>
          <w:lang w:val="fr-FR"/>
        </w:rPr>
      </w:pPr>
    </w:p>
    <w:p w14:paraId="7ED90494" w14:textId="77777777" w:rsidR="0087151B" w:rsidRPr="009C5C95" w:rsidRDefault="0087151B" w:rsidP="00BB3854">
      <w:pPr>
        <w:widowControl w:val="0"/>
        <w:spacing w:before="120" w:after="120" w:line="240" w:lineRule="auto"/>
        <w:jc w:val="both"/>
        <w:rPr>
          <w:rFonts w:ascii="Arial Narrow" w:hAnsi="Arial Narrow"/>
          <w:sz w:val="24"/>
          <w:szCs w:val="24"/>
          <w:lang w:val="fr-FR"/>
        </w:rPr>
      </w:pPr>
      <w:r w:rsidRPr="009C5C95">
        <w:rPr>
          <w:rFonts w:ascii="Arial Narrow" w:hAnsi="Arial Narrow"/>
          <w:b/>
          <w:bCs/>
          <w:sz w:val="24"/>
          <w:szCs w:val="24"/>
          <w:lang w:val="fr-FR"/>
        </w:rPr>
        <w:t xml:space="preserve">Produit 1.2.3 : </w:t>
      </w:r>
      <w:r w:rsidRPr="009C5C95">
        <w:rPr>
          <w:rFonts w:ascii="Arial Narrow" w:hAnsi="Arial Narrow"/>
          <w:sz w:val="24"/>
          <w:szCs w:val="24"/>
          <w:lang w:val="fr-FR"/>
        </w:rPr>
        <w:t>Nombre de rapports de collecte et de traitement/ analyse/exploitation des données produits</w:t>
      </w:r>
    </w:p>
    <w:p w14:paraId="6691A5CA" w14:textId="24F59B19" w:rsidR="0050628F" w:rsidRDefault="005A7580" w:rsidP="00BB3854">
      <w:pPr>
        <w:widowControl w:val="0"/>
        <w:spacing w:before="120" w:after="120" w:line="240" w:lineRule="auto"/>
        <w:jc w:val="both"/>
        <w:rPr>
          <w:rFonts w:ascii="Arial Narrow" w:hAnsi="Arial Narrow"/>
          <w:b/>
          <w:bCs/>
          <w:sz w:val="24"/>
          <w:szCs w:val="24"/>
          <w:lang w:val="fr-FR"/>
        </w:rPr>
      </w:pPr>
      <w:r>
        <w:rPr>
          <w:rFonts w:ascii="Arial Narrow" w:hAnsi="Arial Narrow"/>
          <w:sz w:val="24"/>
          <w:szCs w:val="24"/>
          <w:lang w:val="fr-FR"/>
        </w:rPr>
        <w:t xml:space="preserve">Pour le </w:t>
      </w:r>
      <w:r w:rsidR="00A93C4F" w:rsidRPr="009C5C95">
        <w:rPr>
          <w:rFonts w:ascii="Arial Narrow" w:hAnsi="Arial Narrow"/>
          <w:sz w:val="24"/>
          <w:szCs w:val="24"/>
          <w:lang w:val="fr-FR"/>
        </w:rPr>
        <w:t>produit 1.2.</w:t>
      </w:r>
      <w:r>
        <w:rPr>
          <w:rFonts w:ascii="Arial Narrow" w:hAnsi="Arial Narrow"/>
          <w:sz w:val="24"/>
          <w:szCs w:val="24"/>
          <w:lang w:val="fr-FR"/>
        </w:rPr>
        <w:t>3</w:t>
      </w:r>
      <w:r w:rsidR="00A93C4F" w:rsidRPr="009C5C95">
        <w:rPr>
          <w:rFonts w:ascii="Arial Narrow" w:hAnsi="Arial Narrow"/>
          <w:sz w:val="24"/>
          <w:szCs w:val="24"/>
          <w:lang w:val="fr-FR"/>
        </w:rPr>
        <w:t>, le tableau de bord de suivi des produits du Projet Mékrou Phase 2 – Niger prévoit l’élaboration d</w:t>
      </w:r>
      <w:r>
        <w:rPr>
          <w:rFonts w:ascii="Arial Narrow" w:hAnsi="Arial Narrow"/>
          <w:sz w:val="24"/>
          <w:szCs w:val="24"/>
          <w:lang w:val="fr-FR"/>
        </w:rPr>
        <w:t xml:space="preserve">e trois rapports annuels de </w:t>
      </w:r>
      <w:r w:rsidRPr="009C5C95">
        <w:rPr>
          <w:rFonts w:ascii="Arial Narrow" w:hAnsi="Arial Narrow"/>
          <w:sz w:val="24"/>
          <w:szCs w:val="24"/>
          <w:lang w:val="fr-FR"/>
        </w:rPr>
        <w:t>collecte et de traitement</w:t>
      </w:r>
      <w:r>
        <w:rPr>
          <w:rFonts w:ascii="Arial Narrow" w:hAnsi="Arial Narrow"/>
          <w:sz w:val="24"/>
          <w:szCs w:val="24"/>
          <w:lang w:val="fr-FR"/>
        </w:rPr>
        <w:t>, d’</w:t>
      </w:r>
      <w:r w:rsidRPr="009C5C95">
        <w:rPr>
          <w:rFonts w:ascii="Arial Narrow" w:hAnsi="Arial Narrow"/>
          <w:sz w:val="24"/>
          <w:szCs w:val="24"/>
          <w:lang w:val="fr-FR"/>
        </w:rPr>
        <w:t>analyse</w:t>
      </w:r>
      <w:r>
        <w:rPr>
          <w:rFonts w:ascii="Arial Narrow" w:hAnsi="Arial Narrow"/>
          <w:sz w:val="24"/>
          <w:szCs w:val="24"/>
          <w:lang w:val="fr-FR"/>
        </w:rPr>
        <w:t xml:space="preserve"> et d’</w:t>
      </w:r>
      <w:r w:rsidRPr="009C5C95">
        <w:rPr>
          <w:rFonts w:ascii="Arial Narrow" w:hAnsi="Arial Narrow"/>
          <w:sz w:val="24"/>
          <w:szCs w:val="24"/>
          <w:lang w:val="fr-FR"/>
        </w:rPr>
        <w:t>exploitation des données</w:t>
      </w:r>
      <w:r>
        <w:rPr>
          <w:rFonts w:ascii="Arial Narrow" w:hAnsi="Arial Narrow"/>
          <w:sz w:val="24"/>
          <w:szCs w:val="24"/>
          <w:lang w:val="fr-FR"/>
        </w:rPr>
        <w:t xml:space="preserve"> sur les ressources en eau dans le cadre de la mise en œuvre du projet avec la production d’un </w:t>
      </w:r>
      <w:r w:rsidR="00A93C4F" w:rsidRPr="009C5C95">
        <w:rPr>
          <w:rFonts w:ascii="Arial Narrow" w:hAnsi="Arial Narrow"/>
          <w:sz w:val="24"/>
          <w:szCs w:val="24"/>
          <w:lang w:val="fr-FR"/>
        </w:rPr>
        <w:t>(01) rapport à fin décembre 2021</w:t>
      </w:r>
      <w:r w:rsidR="00A93C4F" w:rsidRPr="009C5C95">
        <w:rPr>
          <w:rFonts w:ascii="Arial Narrow" w:hAnsi="Arial Narrow"/>
          <w:b/>
          <w:bCs/>
          <w:sz w:val="24"/>
          <w:szCs w:val="24"/>
          <w:lang w:val="fr-FR"/>
        </w:rPr>
        <w:t xml:space="preserve">. </w:t>
      </w:r>
    </w:p>
    <w:p w14:paraId="7C921251" w14:textId="6258E5CE" w:rsidR="00584AB7" w:rsidRPr="009C5C95" w:rsidRDefault="0050628F" w:rsidP="00BB3854">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t>L</w:t>
      </w:r>
      <w:r w:rsidR="00171D60" w:rsidRPr="009C5C95">
        <w:rPr>
          <w:rFonts w:ascii="Arial Narrow" w:hAnsi="Arial Narrow"/>
          <w:sz w:val="24"/>
          <w:szCs w:val="24"/>
          <w:lang w:val="fr-FR"/>
        </w:rPr>
        <w:t>es activités avec cet indicateur n’ont pas démarré</w:t>
      </w:r>
      <w:r>
        <w:rPr>
          <w:rFonts w:ascii="Arial Narrow" w:hAnsi="Arial Narrow"/>
          <w:sz w:val="24"/>
          <w:szCs w:val="24"/>
          <w:lang w:val="fr-FR"/>
        </w:rPr>
        <w:t xml:space="preserve"> en raison de l’acquisition des équipements de collecte de données qui est intervenue à la fin de l’année 2021.</w:t>
      </w:r>
      <w:r w:rsidR="00800CAB" w:rsidRPr="00800CAB">
        <w:rPr>
          <w:rFonts w:ascii="Arial Narrow" w:hAnsi="Arial Narrow"/>
          <w:sz w:val="24"/>
          <w:szCs w:val="24"/>
          <w:lang w:val="fr-FR"/>
        </w:rPr>
        <w:t xml:space="preserve"> </w:t>
      </w:r>
      <w:r w:rsidR="005A7580">
        <w:rPr>
          <w:rFonts w:ascii="Arial Narrow" w:hAnsi="Arial Narrow"/>
          <w:sz w:val="24"/>
          <w:szCs w:val="24"/>
          <w:lang w:val="fr-FR"/>
        </w:rPr>
        <w:t xml:space="preserve">Du coup, </w:t>
      </w:r>
      <w:r w:rsidR="008857E0">
        <w:rPr>
          <w:rFonts w:ascii="Arial Narrow" w:hAnsi="Arial Narrow"/>
          <w:sz w:val="24"/>
          <w:szCs w:val="24"/>
          <w:lang w:val="fr-FR"/>
        </w:rPr>
        <w:t xml:space="preserve">d’ici le fin du projet, deux (2) rapports annuels seront </w:t>
      </w:r>
      <w:proofErr w:type="spellStart"/>
      <w:r w:rsidR="008857E0">
        <w:rPr>
          <w:rFonts w:ascii="Arial Narrow" w:hAnsi="Arial Narrow"/>
          <w:sz w:val="24"/>
          <w:szCs w:val="24"/>
          <w:lang w:val="fr-FR"/>
        </w:rPr>
        <w:t>products</w:t>
      </w:r>
      <w:proofErr w:type="spellEnd"/>
      <w:r w:rsidR="008857E0">
        <w:rPr>
          <w:rFonts w:ascii="Arial Narrow" w:hAnsi="Arial Narrow"/>
          <w:sz w:val="24"/>
          <w:szCs w:val="24"/>
          <w:lang w:val="fr-FR"/>
        </w:rPr>
        <w:t xml:space="preserve"> </w:t>
      </w:r>
      <w:r w:rsidR="005A7580">
        <w:rPr>
          <w:rFonts w:ascii="Arial Narrow" w:hAnsi="Arial Narrow"/>
          <w:sz w:val="24"/>
          <w:szCs w:val="24"/>
          <w:lang w:val="fr-FR"/>
        </w:rPr>
        <w:t xml:space="preserve">en 2022 et en 2023 </w:t>
      </w:r>
      <w:r w:rsidR="00044E78">
        <w:rPr>
          <w:rFonts w:ascii="Arial Narrow" w:hAnsi="Arial Narrow"/>
          <w:sz w:val="24"/>
          <w:szCs w:val="24"/>
          <w:lang w:val="fr-FR"/>
        </w:rPr>
        <w:t xml:space="preserve">au lieu de trois </w:t>
      </w:r>
      <w:r w:rsidR="008857E0">
        <w:rPr>
          <w:rFonts w:ascii="Arial Narrow" w:hAnsi="Arial Narrow"/>
          <w:sz w:val="24"/>
          <w:szCs w:val="24"/>
          <w:lang w:val="fr-FR"/>
        </w:rPr>
        <w:t xml:space="preserve">initialement </w:t>
      </w:r>
      <w:r w:rsidR="00044E78">
        <w:rPr>
          <w:rFonts w:ascii="Arial Narrow" w:hAnsi="Arial Narrow"/>
          <w:sz w:val="24"/>
          <w:szCs w:val="24"/>
          <w:lang w:val="fr-FR"/>
        </w:rPr>
        <w:t>prévus</w:t>
      </w:r>
      <w:r w:rsidR="00800CAB">
        <w:rPr>
          <w:rFonts w:ascii="Arial Narrow" w:hAnsi="Arial Narrow"/>
          <w:sz w:val="24"/>
          <w:szCs w:val="24"/>
          <w:lang w:val="fr-FR"/>
        </w:rPr>
        <w:t>.</w:t>
      </w:r>
    </w:p>
    <w:p w14:paraId="0AD5A8C3" w14:textId="77777777" w:rsidR="00171D60" w:rsidRPr="00956EEE" w:rsidRDefault="00171D60" w:rsidP="00BB3854">
      <w:pPr>
        <w:widowControl w:val="0"/>
        <w:spacing w:before="120" w:after="120" w:line="240" w:lineRule="auto"/>
        <w:jc w:val="both"/>
        <w:rPr>
          <w:rFonts w:ascii="Arial Narrow" w:hAnsi="Arial Narrow"/>
          <w:b/>
          <w:bCs/>
          <w:sz w:val="12"/>
          <w:szCs w:val="12"/>
          <w:lang w:val="fr-FR"/>
        </w:rPr>
      </w:pPr>
    </w:p>
    <w:p w14:paraId="41B7F3B7" w14:textId="77777777" w:rsidR="00584AB7" w:rsidRPr="009C5C95" w:rsidRDefault="00584AB7" w:rsidP="00BB3854">
      <w:pPr>
        <w:widowControl w:val="0"/>
        <w:spacing w:before="120" w:after="120" w:line="240" w:lineRule="auto"/>
        <w:jc w:val="both"/>
        <w:rPr>
          <w:rFonts w:ascii="Arial Narrow" w:hAnsi="Arial Narrow"/>
          <w:sz w:val="24"/>
          <w:szCs w:val="24"/>
          <w:lang w:val="fr-FR"/>
        </w:rPr>
      </w:pPr>
      <w:r w:rsidRPr="009C5C95">
        <w:rPr>
          <w:rFonts w:ascii="Arial Narrow" w:hAnsi="Arial Narrow"/>
          <w:b/>
          <w:bCs/>
          <w:sz w:val="24"/>
          <w:szCs w:val="24"/>
          <w:lang w:val="fr-FR"/>
        </w:rPr>
        <w:t xml:space="preserve">Résultat 2.1. : </w:t>
      </w:r>
      <w:r w:rsidRPr="009C5C95">
        <w:rPr>
          <w:rFonts w:ascii="Arial Narrow" w:hAnsi="Arial Narrow"/>
          <w:sz w:val="24"/>
          <w:szCs w:val="24"/>
          <w:lang w:val="fr-FR"/>
        </w:rPr>
        <w:t>la mise en place et l’opérationnalisation des organes de la GIRE qui contribuent à faire avancer la mise en œuvre de la GIRE dans la zone du projet et au Niger</w:t>
      </w:r>
    </w:p>
    <w:p w14:paraId="490D9A22" w14:textId="77777777" w:rsidR="0087151B" w:rsidRPr="009C5C95" w:rsidRDefault="0087151B" w:rsidP="00BB3854">
      <w:pPr>
        <w:widowControl w:val="0"/>
        <w:spacing w:before="120" w:after="120" w:line="240" w:lineRule="auto"/>
        <w:jc w:val="both"/>
        <w:rPr>
          <w:rFonts w:ascii="Arial Narrow" w:hAnsi="Arial Narrow"/>
          <w:sz w:val="24"/>
          <w:szCs w:val="24"/>
          <w:lang w:val="fr-FR"/>
        </w:rPr>
      </w:pPr>
      <w:r w:rsidRPr="009C5C95">
        <w:rPr>
          <w:rFonts w:ascii="Arial Narrow" w:hAnsi="Arial Narrow"/>
          <w:b/>
          <w:bCs/>
          <w:sz w:val="24"/>
          <w:szCs w:val="24"/>
          <w:lang w:val="fr-FR"/>
        </w:rPr>
        <w:t xml:space="preserve">Produit 2.1.1 : </w:t>
      </w:r>
      <w:r w:rsidRPr="009C5C95">
        <w:rPr>
          <w:rFonts w:ascii="Arial Narrow" w:hAnsi="Arial Narrow"/>
          <w:sz w:val="24"/>
          <w:szCs w:val="24"/>
          <w:lang w:val="fr-FR"/>
        </w:rPr>
        <w:t>Nombre de décisions portant désignation des membres et création des nouveaux organes de GIRE</w:t>
      </w:r>
    </w:p>
    <w:p w14:paraId="29DEDE59" w14:textId="7D4BD530" w:rsidR="00304215" w:rsidRPr="009C5C95" w:rsidRDefault="00BB3854" w:rsidP="00BB3854">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Le</w:t>
      </w:r>
      <w:r w:rsidR="00863CCE" w:rsidRPr="009C5C95">
        <w:rPr>
          <w:rFonts w:ascii="Arial Narrow" w:hAnsi="Arial Narrow"/>
          <w:sz w:val="24"/>
          <w:szCs w:val="24"/>
          <w:lang w:val="fr-FR"/>
        </w:rPr>
        <w:t xml:space="preserve"> tableau de bord de suivi des produits du Projet Mékrou Phase 2 – Niger</w:t>
      </w:r>
      <w:r w:rsidRPr="009C5C95">
        <w:rPr>
          <w:rFonts w:ascii="Arial Narrow" w:hAnsi="Arial Narrow"/>
          <w:sz w:val="24"/>
          <w:szCs w:val="24"/>
          <w:lang w:val="fr-FR"/>
        </w:rPr>
        <w:t xml:space="preserve"> a </w:t>
      </w:r>
      <w:r w:rsidR="00863CCE" w:rsidRPr="009C5C95">
        <w:rPr>
          <w:rFonts w:ascii="Arial Narrow" w:hAnsi="Arial Narrow"/>
          <w:sz w:val="24"/>
          <w:szCs w:val="24"/>
          <w:lang w:val="fr-FR"/>
        </w:rPr>
        <w:t>prévu la prise de douze (12) décisions portant désignation des membres et création des nouveaux organes de GIRE</w:t>
      </w:r>
      <w:r w:rsidR="002B6A97" w:rsidRPr="009C5C95">
        <w:rPr>
          <w:rFonts w:ascii="Arial Narrow" w:hAnsi="Arial Narrow"/>
          <w:sz w:val="24"/>
          <w:szCs w:val="24"/>
          <w:lang w:val="fr-FR"/>
        </w:rPr>
        <w:t xml:space="preserve"> à fin décembre 2021</w:t>
      </w:r>
      <w:r w:rsidR="00863CCE" w:rsidRPr="009C5C95">
        <w:rPr>
          <w:rFonts w:ascii="Arial Narrow" w:hAnsi="Arial Narrow"/>
          <w:sz w:val="24"/>
          <w:szCs w:val="24"/>
          <w:lang w:val="fr-FR"/>
        </w:rPr>
        <w:t xml:space="preserve">. </w:t>
      </w:r>
      <w:r w:rsidR="005D212B" w:rsidRPr="009C5C95">
        <w:rPr>
          <w:rFonts w:ascii="Arial Narrow" w:hAnsi="Arial Narrow"/>
          <w:sz w:val="24"/>
          <w:szCs w:val="24"/>
          <w:lang w:val="fr-FR"/>
        </w:rPr>
        <w:t xml:space="preserve">Cependant, au terme de l’année 2021, 15 AUE ont été mises en place à raison de cinq par commune ainsi que 3 CLE à raison d’une CLE par Commune. </w:t>
      </w:r>
      <w:r w:rsidR="00044E78">
        <w:rPr>
          <w:rFonts w:ascii="Arial Narrow" w:hAnsi="Arial Narrow"/>
          <w:sz w:val="24"/>
          <w:szCs w:val="24"/>
          <w:lang w:val="fr-FR"/>
        </w:rPr>
        <w:t>D</w:t>
      </w:r>
      <w:r w:rsidR="005D212B" w:rsidRPr="009C5C95">
        <w:rPr>
          <w:rFonts w:ascii="Arial Narrow" w:hAnsi="Arial Narrow"/>
          <w:sz w:val="24"/>
          <w:szCs w:val="24"/>
          <w:lang w:val="fr-FR"/>
        </w:rPr>
        <w:t>es arrêtés</w:t>
      </w:r>
      <w:r w:rsidR="0050628F">
        <w:rPr>
          <w:rFonts w:ascii="Arial Narrow" w:hAnsi="Arial Narrow"/>
          <w:sz w:val="24"/>
          <w:szCs w:val="24"/>
          <w:lang w:val="fr-FR"/>
        </w:rPr>
        <w:t xml:space="preserve"> </w:t>
      </w:r>
      <w:r w:rsidR="00044E78">
        <w:rPr>
          <w:rFonts w:ascii="Arial Narrow" w:hAnsi="Arial Narrow"/>
          <w:sz w:val="24"/>
          <w:szCs w:val="24"/>
          <w:lang w:val="fr-FR"/>
        </w:rPr>
        <w:t xml:space="preserve">ont été pris pour formaliser </w:t>
      </w:r>
      <w:r w:rsidR="005D212B" w:rsidRPr="009C5C95">
        <w:rPr>
          <w:rFonts w:ascii="Arial Narrow" w:hAnsi="Arial Narrow"/>
          <w:sz w:val="24"/>
          <w:szCs w:val="24"/>
          <w:lang w:val="fr-FR"/>
        </w:rPr>
        <w:t xml:space="preserve">la mise en place des organes </w:t>
      </w:r>
      <w:r w:rsidR="000B1386">
        <w:rPr>
          <w:rFonts w:ascii="Arial Narrow" w:hAnsi="Arial Narrow"/>
          <w:sz w:val="24"/>
          <w:szCs w:val="24"/>
          <w:lang w:val="fr-FR"/>
        </w:rPr>
        <w:t>G</w:t>
      </w:r>
      <w:r w:rsidR="000B1386" w:rsidRPr="009C5C95">
        <w:rPr>
          <w:rFonts w:ascii="Arial Narrow" w:hAnsi="Arial Narrow"/>
          <w:sz w:val="24"/>
          <w:szCs w:val="24"/>
          <w:lang w:val="fr-FR"/>
        </w:rPr>
        <w:t xml:space="preserve">IRE </w:t>
      </w:r>
      <w:r w:rsidR="005D212B" w:rsidRPr="009C5C95">
        <w:rPr>
          <w:rFonts w:ascii="Arial Narrow" w:hAnsi="Arial Narrow"/>
          <w:sz w:val="24"/>
          <w:szCs w:val="24"/>
          <w:lang w:val="fr-FR"/>
        </w:rPr>
        <w:t xml:space="preserve">cités ci-dessus. </w:t>
      </w:r>
    </w:p>
    <w:p w14:paraId="6604C78F" w14:textId="77777777" w:rsidR="005D212B" w:rsidRPr="009C5C95" w:rsidRDefault="005D212B" w:rsidP="00BB3854">
      <w:pPr>
        <w:widowControl w:val="0"/>
        <w:spacing w:before="120" w:after="120" w:line="240" w:lineRule="auto"/>
        <w:jc w:val="both"/>
        <w:rPr>
          <w:rFonts w:ascii="Arial Narrow" w:hAnsi="Arial Narrow"/>
          <w:b/>
          <w:bCs/>
          <w:sz w:val="24"/>
          <w:szCs w:val="24"/>
          <w:lang w:val="fr-FR"/>
        </w:rPr>
      </w:pPr>
    </w:p>
    <w:p w14:paraId="6068A0E0" w14:textId="77777777" w:rsidR="00584AB7" w:rsidRPr="009C5C95" w:rsidRDefault="0087151B" w:rsidP="00BB3854">
      <w:pPr>
        <w:widowControl w:val="0"/>
        <w:spacing w:before="120" w:after="120" w:line="240" w:lineRule="auto"/>
        <w:jc w:val="both"/>
        <w:rPr>
          <w:rFonts w:ascii="Arial Narrow" w:hAnsi="Arial Narrow"/>
          <w:sz w:val="24"/>
          <w:szCs w:val="24"/>
          <w:lang w:val="fr-FR"/>
        </w:rPr>
      </w:pPr>
      <w:r w:rsidRPr="009C5C95">
        <w:rPr>
          <w:rFonts w:ascii="Arial Narrow" w:hAnsi="Arial Narrow"/>
          <w:b/>
          <w:bCs/>
          <w:sz w:val="24"/>
          <w:szCs w:val="24"/>
          <w:lang w:val="fr-FR"/>
        </w:rPr>
        <w:t xml:space="preserve">Produit 2.1.2 : </w:t>
      </w:r>
      <w:r w:rsidRPr="009C5C95">
        <w:rPr>
          <w:rFonts w:ascii="Arial Narrow" w:hAnsi="Arial Narrow"/>
          <w:sz w:val="24"/>
          <w:szCs w:val="24"/>
          <w:lang w:val="fr-FR"/>
        </w:rPr>
        <w:t>Nombre et nature des organes de la GIRE opérationnels dans le sous-bassin de la Mékrou en fin de projet</w:t>
      </w:r>
      <w:r w:rsidR="00584AB7" w:rsidRPr="009C5C95">
        <w:rPr>
          <w:rFonts w:ascii="Arial Narrow" w:hAnsi="Arial Narrow"/>
          <w:sz w:val="24"/>
          <w:szCs w:val="24"/>
          <w:lang w:val="fr-FR"/>
        </w:rPr>
        <w:t xml:space="preserve"> </w:t>
      </w:r>
    </w:p>
    <w:p w14:paraId="28F088BE" w14:textId="77777777" w:rsidR="00015A7C" w:rsidRPr="009C5C95" w:rsidRDefault="00863CCE" w:rsidP="00BB3854">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 xml:space="preserve">Le tableau de bord prévisionnel de suivi des produits du Projet Mékrou Phase 2 – Niger </w:t>
      </w:r>
      <w:r w:rsidR="00BB3854" w:rsidRPr="009C5C95">
        <w:rPr>
          <w:rFonts w:ascii="Arial Narrow" w:hAnsi="Arial Narrow"/>
          <w:sz w:val="24"/>
          <w:szCs w:val="24"/>
          <w:lang w:val="fr-FR"/>
        </w:rPr>
        <w:t xml:space="preserve">prévoit </w:t>
      </w:r>
      <w:r w:rsidRPr="009C5C95">
        <w:rPr>
          <w:rFonts w:ascii="Arial Narrow" w:hAnsi="Arial Narrow"/>
          <w:sz w:val="24"/>
          <w:szCs w:val="24"/>
          <w:lang w:val="fr-FR"/>
        </w:rPr>
        <w:t xml:space="preserve">que deux (02) CLE </w:t>
      </w:r>
      <w:r w:rsidR="00BB3854" w:rsidRPr="009C5C95">
        <w:rPr>
          <w:rFonts w:ascii="Arial Narrow" w:hAnsi="Arial Narrow"/>
          <w:sz w:val="24"/>
          <w:szCs w:val="24"/>
          <w:lang w:val="fr-FR"/>
        </w:rPr>
        <w:t xml:space="preserve">sont </w:t>
      </w:r>
      <w:r w:rsidRPr="009C5C95">
        <w:rPr>
          <w:rFonts w:ascii="Arial Narrow" w:hAnsi="Arial Narrow"/>
          <w:sz w:val="24"/>
          <w:szCs w:val="24"/>
          <w:lang w:val="fr-FR"/>
        </w:rPr>
        <w:t xml:space="preserve">opérationnels dans le sous-bassin de la Mékrou au 31 décembre 2021. </w:t>
      </w:r>
    </w:p>
    <w:p w14:paraId="2EBAB2EC" w14:textId="77777777" w:rsidR="00C213B8" w:rsidRPr="009C5C95" w:rsidRDefault="00015A7C" w:rsidP="00BB3854">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A</w:t>
      </w:r>
      <w:r w:rsidR="00C213B8" w:rsidRPr="009C5C95">
        <w:rPr>
          <w:rFonts w:ascii="Arial Narrow" w:hAnsi="Arial Narrow"/>
          <w:sz w:val="24"/>
          <w:szCs w:val="24"/>
          <w:lang w:val="fr-FR"/>
        </w:rPr>
        <w:t>insi, à la fin de l’année 2021, trois CLE ont été mises en place mais il reste à les accompagner techniquement et les renforcer pour qu’</w:t>
      </w:r>
      <w:r w:rsidR="0050628F">
        <w:rPr>
          <w:rFonts w:ascii="Arial Narrow" w:hAnsi="Arial Narrow"/>
          <w:sz w:val="24"/>
          <w:szCs w:val="24"/>
          <w:lang w:val="fr-FR"/>
        </w:rPr>
        <w:t>i</w:t>
      </w:r>
      <w:r w:rsidR="00C213B8" w:rsidRPr="009C5C95">
        <w:rPr>
          <w:rFonts w:ascii="Arial Narrow" w:hAnsi="Arial Narrow"/>
          <w:sz w:val="24"/>
          <w:szCs w:val="24"/>
          <w:lang w:val="fr-FR"/>
        </w:rPr>
        <w:t>ls soient opérationnels afin de</w:t>
      </w:r>
      <w:r w:rsidR="0050628F">
        <w:rPr>
          <w:rFonts w:ascii="Arial Narrow" w:hAnsi="Arial Narrow"/>
          <w:sz w:val="24"/>
          <w:szCs w:val="24"/>
          <w:lang w:val="fr-FR"/>
        </w:rPr>
        <w:t xml:space="preserve"> contribuer </w:t>
      </w:r>
      <w:proofErr w:type="spellStart"/>
      <w:r w:rsidR="00C213B8" w:rsidRPr="009C5C95">
        <w:rPr>
          <w:rFonts w:ascii="Arial Narrow" w:hAnsi="Arial Narrow"/>
          <w:sz w:val="24"/>
          <w:szCs w:val="24"/>
          <w:lang w:val="fr-FR"/>
        </w:rPr>
        <w:t>effcicament</w:t>
      </w:r>
      <w:proofErr w:type="spellEnd"/>
      <w:r w:rsidR="00C213B8" w:rsidRPr="009C5C95">
        <w:rPr>
          <w:rFonts w:ascii="Arial Narrow" w:hAnsi="Arial Narrow"/>
          <w:sz w:val="24"/>
          <w:szCs w:val="24"/>
          <w:lang w:val="fr-FR"/>
        </w:rPr>
        <w:t xml:space="preserve"> </w:t>
      </w:r>
      <w:r w:rsidR="0050628F">
        <w:rPr>
          <w:rFonts w:ascii="Arial Narrow" w:hAnsi="Arial Narrow"/>
          <w:sz w:val="24"/>
          <w:szCs w:val="24"/>
          <w:lang w:val="fr-FR"/>
        </w:rPr>
        <w:t xml:space="preserve">à la mise en œuvre de la GIRE </w:t>
      </w:r>
      <w:r w:rsidR="00C213B8" w:rsidRPr="009C5C95">
        <w:rPr>
          <w:rFonts w:ascii="Arial Narrow" w:hAnsi="Arial Narrow"/>
          <w:sz w:val="24"/>
          <w:szCs w:val="24"/>
          <w:lang w:val="fr-FR"/>
        </w:rPr>
        <w:t>sur leur territoire de compétence.</w:t>
      </w:r>
    </w:p>
    <w:p w14:paraId="752194FB" w14:textId="63D5D110" w:rsidR="00584AB7" w:rsidRPr="009C5C95" w:rsidRDefault="00584AB7" w:rsidP="00BB3854">
      <w:pPr>
        <w:widowControl w:val="0"/>
        <w:spacing w:before="120" w:after="120" w:line="240" w:lineRule="auto"/>
        <w:jc w:val="both"/>
        <w:rPr>
          <w:rFonts w:ascii="Arial Narrow" w:hAnsi="Arial Narrow"/>
          <w:sz w:val="24"/>
          <w:szCs w:val="24"/>
          <w:lang w:val="fr-FR"/>
        </w:rPr>
      </w:pPr>
      <w:r w:rsidRPr="009C5C95">
        <w:rPr>
          <w:rFonts w:ascii="Arial Narrow" w:hAnsi="Arial Narrow"/>
          <w:b/>
          <w:bCs/>
          <w:sz w:val="24"/>
          <w:szCs w:val="24"/>
          <w:lang w:val="fr-FR"/>
        </w:rPr>
        <w:t xml:space="preserve">Résultat 3.1. : </w:t>
      </w:r>
      <w:r w:rsidRPr="009C5C95">
        <w:rPr>
          <w:rFonts w:ascii="Arial Narrow" w:hAnsi="Arial Narrow"/>
          <w:sz w:val="24"/>
          <w:szCs w:val="24"/>
          <w:lang w:val="fr-FR"/>
        </w:rPr>
        <w:t>la protection et la valorisation intégrées des ressources naturelles pour la croissance verte la réduction de la pauvreté et le développement dans le sous-bassin de la Mékrou et sa zone d’influence au Niger</w:t>
      </w:r>
    </w:p>
    <w:p w14:paraId="245D546D" w14:textId="77777777" w:rsidR="0087151B" w:rsidRPr="009C5C95" w:rsidRDefault="0087151B" w:rsidP="00BB3854">
      <w:pPr>
        <w:widowControl w:val="0"/>
        <w:spacing w:before="120" w:after="120" w:line="240" w:lineRule="auto"/>
        <w:jc w:val="both"/>
        <w:rPr>
          <w:rFonts w:ascii="Arial Narrow" w:hAnsi="Arial Narrow"/>
          <w:b/>
          <w:bCs/>
          <w:sz w:val="24"/>
          <w:szCs w:val="24"/>
          <w:lang w:val="fr-FR"/>
        </w:rPr>
      </w:pPr>
      <w:r w:rsidRPr="009C5C95">
        <w:rPr>
          <w:rFonts w:ascii="Arial Narrow" w:hAnsi="Arial Narrow"/>
          <w:b/>
          <w:bCs/>
          <w:sz w:val="24"/>
          <w:szCs w:val="24"/>
          <w:lang w:val="fr-FR"/>
        </w:rPr>
        <w:lastRenderedPageBreak/>
        <w:t xml:space="preserve">Produit 3.1.1 : </w:t>
      </w:r>
      <w:r w:rsidRPr="009C5C95">
        <w:rPr>
          <w:rFonts w:ascii="Arial Narrow" w:hAnsi="Arial Narrow"/>
          <w:sz w:val="24"/>
          <w:szCs w:val="24"/>
          <w:lang w:val="fr-FR"/>
        </w:rPr>
        <w:t>Nombre d’initiatives financées et mises en œuvre dans le cadre de l’Action</w:t>
      </w:r>
    </w:p>
    <w:p w14:paraId="2B7C9B29" w14:textId="77777777" w:rsidR="00BB3854" w:rsidRPr="009C5C95" w:rsidRDefault="00775993" w:rsidP="00BB3854">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Selon le tableau de bord prévisionnel de suivi des produits du Projet Mékrou Phase 2 – Niger, il est attendu à fin décembre 2022, le financement et la mise en œuvre de trois (03) initiatives dans le cadre du projet à raison d</w:t>
      </w:r>
      <w:r w:rsidR="00BB3854" w:rsidRPr="009C5C95">
        <w:rPr>
          <w:rFonts w:ascii="Arial Narrow" w:hAnsi="Arial Narrow"/>
          <w:sz w:val="24"/>
          <w:szCs w:val="24"/>
          <w:lang w:val="fr-FR"/>
        </w:rPr>
        <w:t>’u</w:t>
      </w:r>
      <w:r w:rsidR="00E64B30" w:rsidRPr="009C5C95">
        <w:rPr>
          <w:rFonts w:ascii="Arial Narrow" w:hAnsi="Arial Narrow"/>
          <w:sz w:val="24"/>
          <w:szCs w:val="24"/>
          <w:lang w:val="fr-FR"/>
        </w:rPr>
        <w:t>ne (01) initiative par Commune</w:t>
      </w:r>
      <w:r w:rsidR="00BB3854" w:rsidRPr="009C5C95">
        <w:rPr>
          <w:rFonts w:ascii="Arial Narrow" w:hAnsi="Arial Narrow"/>
          <w:sz w:val="24"/>
          <w:szCs w:val="24"/>
          <w:lang w:val="fr-FR"/>
        </w:rPr>
        <w:t>.</w:t>
      </w:r>
    </w:p>
    <w:p w14:paraId="66594B42" w14:textId="7448EB89" w:rsidR="00C76959" w:rsidRDefault="00E64B30" w:rsidP="00BB3854">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Au cours de l’année 2021</w:t>
      </w:r>
      <w:r w:rsidR="00C213B8" w:rsidRPr="009C5C95">
        <w:rPr>
          <w:rFonts w:ascii="Arial Narrow" w:hAnsi="Arial Narrow"/>
          <w:sz w:val="24"/>
          <w:szCs w:val="24"/>
          <w:lang w:val="fr-FR"/>
        </w:rPr>
        <w:t xml:space="preserve">, </w:t>
      </w:r>
      <w:r w:rsidR="00C76959" w:rsidRPr="009C5C95">
        <w:rPr>
          <w:rFonts w:ascii="Arial Narrow" w:hAnsi="Arial Narrow"/>
          <w:sz w:val="24"/>
          <w:szCs w:val="24"/>
          <w:lang w:val="fr-FR"/>
        </w:rPr>
        <w:t>trois initiatives ont été identifiées par les différentes parties prenante</w:t>
      </w:r>
      <w:r w:rsidR="00527EEC">
        <w:rPr>
          <w:rFonts w:ascii="Arial Narrow" w:hAnsi="Arial Narrow"/>
          <w:sz w:val="24"/>
          <w:szCs w:val="24"/>
          <w:lang w:val="fr-FR"/>
        </w:rPr>
        <w:t>s à raison d’une initiative par commune</w:t>
      </w:r>
      <w:r w:rsidR="00C76959" w:rsidRPr="009C5C95">
        <w:rPr>
          <w:rFonts w:ascii="Arial Narrow" w:hAnsi="Arial Narrow"/>
          <w:sz w:val="24"/>
          <w:szCs w:val="24"/>
          <w:lang w:val="fr-FR"/>
        </w:rPr>
        <w:t>.</w:t>
      </w:r>
      <w:r w:rsidR="0050628F">
        <w:rPr>
          <w:rFonts w:ascii="Arial Narrow" w:hAnsi="Arial Narrow"/>
          <w:sz w:val="24"/>
          <w:szCs w:val="24"/>
          <w:lang w:val="fr-FR"/>
        </w:rPr>
        <w:t xml:space="preserve"> La mise en œuvre démarrera </w:t>
      </w:r>
      <w:r w:rsidR="00274C25">
        <w:rPr>
          <w:rFonts w:ascii="Arial Narrow" w:hAnsi="Arial Narrow"/>
          <w:sz w:val="24"/>
          <w:szCs w:val="24"/>
          <w:lang w:val="fr-FR"/>
        </w:rPr>
        <w:t>au début de l’année 2022</w:t>
      </w:r>
      <w:r w:rsidR="00C76959" w:rsidRPr="009C5C95">
        <w:rPr>
          <w:rFonts w:ascii="Arial Narrow" w:hAnsi="Arial Narrow"/>
          <w:sz w:val="24"/>
          <w:szCs w:val="24"/>
          <w:lang w:val="fr-FR"/>
        </w:rPr>
        <w:t xml:space="preserve">. </w:t>
      </w:r>
    </w:p>
    <w:p w14:paraId="1486BB18" w14:textId="13C6B5E7" w:rsidR="0087151B" w:rsidRPr="009C5C95" w:rsidRDefault="0087151B" w:rsidP="00D50197">
      <w:pPr>
        <w:widowControl w:val="0"/>
        <w:spacing w:before="120" w:after="120" w:line="240" w:lineRule="auto"/>
        <w:jc w:val="both"/>
        <w:rPr>
          <w:rFonts w:ascii="Arial Narrow" w:hAnsi="Arial Narrow"/>
          <w:b/>
          <w:bCs/>
          <w:sz w:val="24"/>
          <w:szCs w:val="24"/>
          <w:lang w:val="fr-FR"/>
        </w:rPr>
      </w:pPr>
      <w:r w:rsidRPr="009C5C95">
        <w:rPr>
          <w:rFonts w:ascii="Arial Narrow" w:hAnsi="Arial Narrow"/>
          <w:b/>
          <w:bCs/>
          <w:sz w:val="24"/>
          <w:szCs w:val="24"/>
          <w:lang w:val="fr-FR"/>
        </w:rPr>
        <w:t>Produit 3.1.2 : Nombre de nouvelles initiatives ayant fait l’objet d’accord de financement</w:t>
      </w:r>
    </w:p>
    <w:p w14:paraId="0FC44996" w14:textId="77777777" w:rsidR="00584AB7" w:rsidRPr="009C5C95" w:rsidRDefault="00BB3854" w:rsidP="00D50197">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Le</w:t>
      </w:r>
      <w:r w:rsidR="00775993" w:rsidRPr="009C5C95">
        <w:rPr>
          <w:rFonts w:ascii="Arial Narrow" w:hAnsi="Arial Narrow"/>
          <w:sz w:val="24"/>
          <w:szCs w:val="24"/>
          <w:lang w:val="fr-FR"/>
        </w:rPr>
        <w:t xml:space="preserve"> tableau de bord de suivi des produits du Projet Mékrou Phase 2 – Niger</w:t>
      </w:r>
      <w:r w:rsidRPr="009C5C95">
        <w:rPr>
          <w:rFonts w:ascii="Arial Narrow" w:hAnsi="Arial Narrow"/>
          <w:sz w:val="24"/>
          <w:szCs w:val="24"/>
          <w:lang w:val="fr-FR"/>
        </w:rPr>
        <w:t xml:space="preserve"> </w:t>
      </w:r>
      <w:r w:rsidR="00775993" w:rsidRPr="009C5C95">
        <w:rPr>
          <w:rFonts w:ascii="Arial Narrow" w:hAnsi="Arial Narrow"/>
          <w:sz w:val="24"/>
          <w:szCs w:val="24"/>
          <w:lang w:val="fr-FR"/>
        </w:rPr>
        <w:t>prév</w:t>
      </w:r>
      <w:r w:rsidRPr="009C5C95">
        <w:rPr>
          <w:rFonts w:ascii="Arial Narrow" w:hAnsi="Arial Narrow"/>
          <w:sz w:val="24"/>
          <w:szCs w:val="24"/>
          <w:lang w:val="fr-FR"/>
        </w:rPr>
        <w:t>oit</w:t>
      </w:r>
      <w:r w:rsidR="00775993" w:rsidRPr="009C5C95">
        <w:rPr>
          <w:rFonts w:ascii="Arial Narrow" w:hAnsi="Arial Narrow"/>
          <w:sz w:val="24"/>
          <w:szCs w:val="24"/>
          <w:lang w:val="fr-FR"/>
        </w:rPr>
        <w:t xml:space="preserve"> à fin décembre 2022, une (01) nouvelle initiative qui fera l’objet d’accord de financement</w:t>
      </w:r>
      <w:r w:rsidR="00C61BF8" w:rsidRPr="009C5C95">
        <w:rPr>
          <w:rFonts w:ascii="Arial Narrow" w:hAnsi="Arial Narrow"/>
          <w:sz w:val="24"/>
          <w:szCs w:val="24"/>
          <w:lang w:val="fr-FR"/>
        </w:rPr>
        <w:t xml:space="preserve"> par un partenaire. </w:t>
      </w:r>
      <w:r w:rsidRPr="009C5C95">
        <w:rPr>
          <w:rFonts w:ascii="Arial Narrow" w:hAnsi="Arial Narrow"/>
          <w:sz w:val="24"/>
          <w:szCs w:val="24"/>
          <w:lang w:val="fr-FR"/>
        </w:rPr>
        <w:t xml:space="preserve">Les activités en lien avec ce produit démarreront </w:t>
      </w:r>
      <w:r w:rsidR="00B144E8">
        <w:rPr>
          <w:rFonts w:ascii="Arial Narrow" w:hAnsi="Arial Narrow"/>
          <w:sz w:val="24"/>
          <w:szCs w:val="24"/>
          <w:lang w:val="fr-FR"/>
        </w:rPr>
        <w:t>en</w:t>
      </w:r>
      <w:r w:rsidR="00B144E8" w:rsidRPr="009C5C95">
        <w:rPr>
          <w:rFonts w:ascii="Arial Narrow" w:hAnsi="Arial Narrow"/>
          <w:sz w:val="24"/>
          <w:szCs w:val="24"/>
          <w:lang w:val="fr-FR"/>
        </w:rPr>
        <w:t xml:space="preserve"> </w:t>
      </w:r>
      <w:r w:rsidRPr="009C5C95">
        <w:rPr>
          <w:rFonts w:ascii="Arial Narrow" w:hAnsi="Arial Narrow"/>
          <w:sz w:val="24"/>
          <w:szCs w:val="24"/>
          <w:lang w:val="fr-FR"/>
        </w:rPr>
        <w:t>202</w:t>
      </w:r>
      <w:r w:rsidR="00C76959" w:rsidRPr="009C5C95">
        <w:rPr>
          <w:rFonts w:ascii="Arial Narrow" w:hAnsi="Arial Narrow"/>
          <w:sz w:val="24"/>
          <w:szCs w:val="24"/>
          <w:lang w:val="fr-FR"/>
        </w:rPr>
        <w:t>2</w:t>
      </w:r>
      <w:r w:rsidR="00584AB7" w:rsidRPr="009C5C95">
        <w:rPr>
          <w:rFonts w:ascii="Arial Narrow" w:hAnsi="Arial Narrow"/>
          <w:sz w:val="24"/>
          <w:szCs w:val="24"/>
          <w:lang w:val="fr-FR"/>
        </w:rPr>
        <w:t>.</w:t>
      </w:r>
    </w:p>
    <w:p w14:paraId="7847A601" w14:textId="77777777" w:rsidR="0099685D" w:rsidRPr="009C5C95" w:rsidRDefault="006C0FBB" w:rsidP="00D50197">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 xml:space="preserve">Pour tous ces produits, l’UGP et le </w:t>
      </w:r>
      <w:r w:rsidR="0099685D" w:rsidRPr="009C5C95">
        <w:rPr>
          <w:rFonts w:ascii="Arial Narrow" w:hAnsi="Arial Narrow"/>
          <w:sz w:val="24"/>
          <w:szCs w:val="24"/>
          <w:lang w:val="fr-FR"/>
        </w:rPr>
        <w:t>GWP-AO veille à la prise en compte des questions transversales telles que la promotion des droits de l'homme, l’égalité entre les hommes et les femmes, la démocratie, la bonne gouvernance, les droits des peuples autochtones, la jeunesse et la viabilité environnementale.</w:t>
      </w:r>
    </w:p>
    <w:p w14:paraId="6FB85C23" w14:textId="77777777" w:rsidR="0099685D" w:rsidRPr="009C5C95" w:rsidRDefault="0099685D" w:rsidP="00D50197">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 xml:space="preserve">En effet, </w:t>
      </w:r>
      <w:r w:rsidR="00C76959" w:rsidRPr="009C5C95">
        <w:rPr>
          <w:rFonts w:ascii="Arial Narrow" w:hAnsi="Arial Narrow"/>
          <w:sz w:val="24"/>
          <w:szCs w:val="24"/>
          <w:lang w:val="fr-FR"/>
        </w:rPr>
        <w:t>dans la mise en œuvre d</w:t>
      </w:r>
      <w:r w:rsidRPr="009C5C95">
        <w:rPr>
          <w:rFonts w:ascii="Arial Narrow" w:hAnsi="Arial Narrow"/>
          <w:sz w:val="24"/>
          <w:szCs w:val="24"/>
          <w:lang w:val="fr-FR"/>
        </w:rPr>
        <w:t xml:space="preserve">es activités du projet, l’équipe de projet </w:t>
      </w:r>
      <w:r w:rsidR="00CC7625" w:rsidRPr="009C5C95">
        <w:rPr>
          <w:rFonts w:ascii="Arial Narrow" w:hAnsi="Arial Narrow"/>
          <w:sz w:val="24"/>
          <w:szCs w:val="24"/>
          <w:lang w:val="fr-FR"/>
        </w:rPr>
        <w:t xml:space="preserve">a veillé </w:t>
      </w:r>
      <w:r w:rsidRPr="009C5C95">
        <w:rPr>
          <w:rFonts w:ascii="Arial Narrow" w:hAnsi="Arial Narrow"/>
          <w:sz w:val="24"/>
          <w:szCs w:val="24"/>
          <w:lang w:val="fr-FR"/>
        </w:rPr>
        <w:t>à la désignation des femmes et des jeunes au sein des différents organes</w:t>
      </w:r>
      <w:r w:rsidR="000A78C3" w:rsidRPr="009C5C95">
        <w:rPr>
          <w:rFonts w:ascii="Arial Narrow" w:hAnsi="Arial Narrow"/>
          <w:sz w:val="24"/>
          <w:szCs w:val="24"/>
          <w:lang w:val="fr-FR"/>
        </w:rPr>
        <w:t xml:space="preserve"> GIRE</w:t>
      </w:r>
      <w:r w:rsidRPr="009C5C95">
        <w:rPr>
          <w:rFonts w:ascii="Arial Narrow" w:hAnsi="Arial Narrow"/>
          <w:sz w:val="24"/>
          <w:szCs w:val="24"/>
          <w:lang w:val="fr-FR"/>
        </w:rPr>
        <w:t xml:space="preserve"> </w:t>
      </w:r>
      <w:r w:rsidR="00CC7625" w:rsidRPr="009C5C95">
        <w:rPr>
          <w:rFonts w:ascii="Arial Narrow" w:hAnsi="Arial Narrow"/>
          <w:sz w:val="24"/>
          <w:szCs w:val="24"/>
          <w:lang w:val="fr-FR"/>
        </w:rPr>
        <w:t>mis</w:t>
      </w:r>
      <w:r w:rsidRPr="009C5C95">
        <w:rPr>
          <w:rFonts w:ascii="Arial Narrow" w:hAnsi="Arial Narrow"/>
          <w:sz w:val="24"/>
          <w:szCs w:val="24"/>
          <w:lang w:val="fr-FR"/>
        </w:rPr>
        <w:t xml:space="preserve"> en place</w:t>
      </w:r>
      <w:r w:rsidR="00CC7625" w:rsidRPr="009C5C95">
        <w:rPr>
          <w:rFonts w:ascii="Arial Narrow" w:hAnsi="Arial Narrow"/>
          <w:sz w:val="24"/>
          <w:szCs w:val="24"/>
          <w:lang w:val="fr-FR"/>
        </w:rPr>
        <w:t xml:space="preserve"> </w:t>
      </w:r>
      <w:r w:rsidR="00B144E8">
        <w:rPr>
          <w:rFonts w:ascii="Arial Narrow" w:hAnsi="Arial Narrow"/>
          <w:sz w:val="24"/>
          <w:szCs w:val="24"/>
          <w:lang w:val="fr-FR"/>
        </w:rPr>
        <w:t>en</w:t>
      </w:r>
      <w:r w:rsidR="00CC7625" w:rsidRPr="009C5C95">
        <w:rPr>
          <w:rFonts w:ascii="Arial Narrow" w:hAnsi="Arial Narrow"/>
          <w:sz w:val="24"/>
          <w:szCs w:val="24"/>
          <w:lang w:val="fr-FR"/>
        </w:rPr>
        <w:t xml:space="preserve"> 2021</w:t>
      </w:r>
      <w:r w:rsidRPr="009C5C95">
        <w:rPr>
          <w:rFonts w:ascii="Arial Narrow" w:hAnsi="Arial Narrow"/>
          <w:sz w:val="24"/>
          <w:szCs w:val="24"/>
          <w:lang w:val="fr-FR"/>
        </w:rPr>
        <w:t>. Le bassin du Niger dispose d’une Charte de gestion des eaux qui intègre les questions environnementales. A cet effet, l’équipe de projet veille à l’impl</w:t>
      </w:r>
      <w:r w:rsidR="00BB7A83" w:rsidRPr="009C5C95">
        <w:rPr>
          <w:rFonts w:ascii="Arial Narrow" w:hAnsi="Arial Narrow"/>
          <w:sz w:val="24"/>
          <w:szCs w:val="24"/>
          <w:lang w:val="fr-FR"/>
        </w:rPr>
        <w:t>ica</w:t>
      </w:r>
      <w:r w:rsidRPr="009C5C95">
        <w:rPr>
          <w:rFonts w:ascii="Arial Narrow" w:hAnsi="Arial Narrow"/>
          <w:sz w:val="24"/>
          <w:szCs w:val="24"/>
          <w:lang w:val="fr-FR"/>
        </w:rPr>
        <w:t xml:space="preserve">tion de l’ABN dans les activités pour s’assurer du respect des normes environnementales dans la mise en œuvre du projet. </w:t>
      </w:r>
    </w:p>
    <w:p w14:paraId="0EB39A96" w14:textId="77777777" w:rsidR="00661704" w:rsidRPr="009C5C95" w:rsidRDefault="00D50197" w:rsidP="00D50197">
      <w:pPr>
        <w:pStyle w:val="Titre3"/>
        <w:tabs>
          <w:tab w:val="left" w:pos="993"/>
        </w:tabs>
        <w:spacing w:after="240"/>
        <w:rPr>
          <w:rFonts w:ascii="Arial Narrow" w:hAnsi="Arial Narrow" w:cs="Calibri Light"/>
          <w:sz w:val="24"/>
          <w:szCs w:val="24"/>
          <w:lang w:val="fr-FR"/>
        </w:rPr>
      </w:pPr>
      <w:bookmarkStart w:id="29" w:name="_Toc105165294"/>
      <w:r w:rsidRPr="009C5C95">
        <w:rPr>
          <w:rFonts w:ascii="Arial Narrow" w:hAnsi="Arial Narrow" w:cs="Calibri Light"/>
          <w:sz w:val="24"/>
          <w:szCs w:val="24"/>
          <w:lang w:val="fr-FR"/>
        </w:rPr>
        <w:t xml:space="preserve">2.2.2. </w:t>
      </w:r>
      <w:r w:rsidR="00661704" w:rsidRPr="009C5C95">
        <w:rPr>
          <w:rFonts w:ascii="Arial Narrow" w:hAnsi="Arial Narrow" w:cs="Calibri Light"/>
          <w:sz w:val="24"/>
          <w:szCs w:val="24"/>
          <w:lang w:val="fr-FR"/>
        </w:rPr>
        <w:t>Activités planifiées et exécutées</w:t>
      </w:r>
      <w:bookmarkEnd w:id="29"/>
    </w:p>
    <w:p w14:paraId="1B3E2750" w14:textId="77777777" w:rsidR="00661704" w:rsidRPr="009C5C95" w:rsidRDefault="009061D1" w:rsidP="00D50197">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 xml:space="preserve">Au cours de l’année 2021, </w:t>
      </w:r>
      <w:r w:rsidR="00661704" w:rsidRPr="009C5C95">
        <w:rPr>
          <w:rFonts w:ascii="Arial Narrow" w:hAnsi="Arial Narrow"/>
          <w:sz w:val="24"/>
          <w:szCs w:val="24"/>
          <w:lang w:val="fr-FR"/>
        </w:rPr>
        <w:t xml:space="preserve">le GWP-AO et ses partenaires de mise en œuvre du projet ont </w:t>
      </w:r>
      <w:r w:rsidR="00D50197" w:rsidRPr="009C5C95">
        <w:rPr>
          <w:rFonts w:ascii="Arial Narrow" w:hAnsi="Arial Narrow"/>
          <w:sz w:val="24"/>
          <w:szCs w:val="24"/>
          <w:lang w:val="fr-FR"/>
        </w:rPr>
        <w:t xml:space="preserve">œuvré dans la mesure du possible à la </w:t>
      </w:r>
      <w:r w:rsidR="004A126C" w:rsidRPr="009C5C95">
        <w:rPr>
          <w:rFonts w:ascii="Arial Narrow" w:hAnsi="Arial Narrow"/>
          <w:sz w:val="24"/>
          <w:szCs w:val="24"/>
          <w:lang w:val="fr-FR"/>
        </w:rPr>
        <w:t>b</w:t>
      </w:r>
      <w:r w:rsidR="00D50197" w:rsidRPr="009C5C95">
        <w:rPr>
          <w:rFonts w:ascii="Arial Narrow" w:hAnsi="Arial Narrow"/>
          <w:sz w:val="24"/>
          <w:szCs w:val="24"/>
          <w:lang w:val="fr-FR"/>
        </w:rPr>
        <w:t xml:space="preserve">onne mise </w:t>
      </w:r>
      <w:r w:rsidR="00661704" w:rsidRPr="009C5C95">
        <w:rPr>
          <w:rFonts w:ascii="Arial Narrow" w:hAnsi="Arial Narrow"/>
          <w:sz w:val="24"/>
          <w:szCs w:val="24"/>
          <w:lang w:val="fr-FR"/>
        </w:rPr>
        <w:t xml:space="preserve">en œuvre </w:t>
      </w:r>
      <w:r w:rsidR="00D50197" w:rsidRPr="009C5C95">
        <w:rPr>
          <w:rFonts w:ascii="Arial Narrow" w:hAnsi="Arial Narrow"/>
          <w:sz w:val="24"/>
          <w:szCs w:val="24"/>
          <w:lang w:val="fr-FR"/>
        </w:rPr>
        <w:t>d</w:t>
      </w:r>
      <w:r w:rsidR="00661704" w:rsidRPr="009C5C95">
        <w:rPr>
          <w:rFonts w:ascii="Arial Narrow" w:hAnsi="Arial Narrow"/>
          <w:sz w:val="24"/>
          <w:szCs w:val="24"/>
          <w:lang w:val="fr-FR"/>
        </w:rPr>
        <w:t xml:space="preserve">es activités </w:t>
      </w:r>
      <w:r w:rsidR="002563C5" w:rsidRPr="009C5C95">
        <w:rPr>
          <w:rFonts w:ascii="Arial Narrow" w:hAnsi="Arial Narrow"/>
          <w:sz w:val="24"/>
          <w:szCs w:val="24"/>
          <w:lang w:val="fr-FR"/>
        </w:rPr>
        <w:t xml:space="preserve">planifiées </w:t>
      </w:r>
      <w:r w:rsidR="00661704" w:rsidRPr="009C5C95">
        <w:rPr>
          <w:rFonts w:ascii="Arial Narrow" w:hAnsi="Arial Narrow"/>
          <w:sz w:val="24"/>
          <w:szCs w:val="24"/>
          <w:lang w:val="fr-FR"/>
        </w:rPr>
        <w:t>au titre de l’An</w:t>
      </w:r>
      <w:r w:rsidR="008D5123" w:rsidRPr="009C5C95">
        <w:rPr>
          <w:rFonts w:ascii="Arial Narrow" w:hAnsi="Arial Narrow"/>
          <w:sz w:val="24"/>
          <w:szCs w:val="24"/>
          <w:lang w:val="fr-FR"/>
        </w:rPr>
        <w:t xml:space="preserve"> </w:t>
      </w:r>
      <w:r w:rsidR="002E5AB9" w:rsidRPr="009C5C95">
        <w:rPr>
          <w:rFonts w:ascii="Arial Narrow" w:hAnsi="Arial Narrow"/>
          <w:sz w:val="24"/>
          <w:szCs w:val="24"/>
          <w:lang w:val="fr-FR"/>
        </w:rPr>
        <w:t>2</w:t>
      </w:r>
      <w:r w:rsidR="00D50197" w:rsidRPr="009C5C95">
        <w:rPr>
          <w:rFonts w:ascii="Arial Narrow" w:hAnsi="Arial Narrow"/>
          <w:sz w:val="24"/>
          <w:szCs w:val="24"/>
          <w:lang w:val="fr-FR"/>
        </w:rPr>
        <w:t xml:space="preserve"> </w:t>
      </w:r>
      <w:r w:rsidR="00661704" w:rsidRPr="009C5C95">
        <w:rPr>
          <w:rFonts w:ascii="Arial Narrow" w:hAnsi="Arial Narrow"/>
          <w:sz w:val="24"/>
          <w:szCs w:val="24"/>
          <w:lang w:val="fr-FR"/>
        </w:rPr>
        <w:t>d</w:t>
      </w:r>
      <w:r w:rsidR="00D50197" w:rsidRPr="009C5C95">
        <w:rPr>
          <w:rFonts w:ascii="Arial Narrow" w:hAnsi="Arial Narrow"/>
          <w:sz w:val="24"/>
          <w:szCs w:val="24"/>
          <w:lang w:val="fr-FR"/>
        </w:rPr>
        <w:t xml:space="preserve">e l’Action </w:t>
      </w:r>
      <w:r w:rsidR="00DB755F" w:rsidRPr="009C5C95">
        <w:rPr>
          <w:rFonts w:ascii="Arial Narrow" w:hAnsi="Arial Narrow"/>
          <w:sz w:val="24"/>
          <w:szCs w:val="24"/>
          <w:lang w:val="fr-FR"/>
        </w:rPr>
        <w:t xml:space="preserve">(Annexe </w:t>
      </w:r>
      <w:r w:rsidR="002E5AB9" w:rsidRPr="009C5C95">
        <w:rPr>
          <w:rFonts w:ascii="Arial Narrow" w:hAnsi="Arial Narrow"/>
          <w:sz w:val="24"/>
          <w:szCs w:val="24"/>
          <w:lang w:val="fr-FR"/>
        </w:rPr>
        <w:t>1</w:t>
      </w:r>
      <w:r w:rsidR="00DB755F" w:rsidRPr="009C5C95">
        <w:rPr>
          <w:rFonts w:ascii="Arial Narrow" w:hAnsi="Arial Narrow"/>
          <w:sz w:val="24"/>
          <w:szCs w:val="24"/>
          <w:lang w:val="fr-FR"/>
        </w:rPr>
        <w:t>)</w:t>
      </w:r>
      <w:r w:rsidR="00661704" w:rsidRPr="009C5C95">
        <w:rPr>
          <w:rFonts w:ascii="Arial Narrow" w:hAnsi="Arial Narrow"/>
          <w:sz w:val="24"/>
          <w:szCs w:val="24"/>
          <w:lang w:val="fr-FR"/>
        </w:rPr>
        <w:t xml:space="preserve">. </w:t>
      </w:r>
      <w:r w:rsidR="002563C5" w:rsidRPr="009C5C95">
        <w:rPr>
          <w:rFonts w:ascii="Arial Narrow" w:hAnsi="Arial Narrow"/>
          <w:sz w:val="24"/>
          <w:szCs w:val="24"/>
          <w:lang w:val="fr-FR"/>
        </w:rPr>
        <w:t>Il s’agit de :</w:t>
      </w:r>
    </w:p>
    <w:p w14:paraId="3A76F218" w14:textId="77777777" w:rsidR="00DC6E4E" w:rsidRPr="009C5C95" w:rsidRDefault="00DC6E4E" w:rsidP="00D50197">
      <w:pPr>
        <w:widowControl w:val="0"/>
        <w:spacing w:before="120" w:after="120" w:line="240" w:lineRule="auto"/>
        <w:jc w:val="both"/>
        <w:rPr>
          <w:rFonts w:ascii="Arial Narrow" w:hAnsi="Arial Narrow" w:cs="Calibri Light"/>
          <w:b/>
          <w:bCs/>
          <w:i/>
          <w:iCs/>
          <w:sz w:val="24"/>
          <w:szCs w:val="24"/>
          <w:lang w:val="fr-FR"/>
        </w:rPr>
      </w:pPr>
      <w:r w:rsidRPr="009C5C95">
        <w:rPr>
          <w:rFonts w:ascii="Arial Narrow" w:hAnsi="Arial Narrow" w:cs="Calibri Light"/>
          <w:b/>
          <w:bCs/>
          <w:i/>
          <w:iCs/>
          <w:sz w:val="24"/>
          <w:szCs w:val="24"/>
          <w:lang w:val="fr-FR"/>
        </w:rPr>
        <w:t>Composante 1 : Planification et amélioration des connaissances concernant les ressources en eau du sous-bassin de la Mékrou et de sa zone d’influence au Niger</w:t>
      </w:r>
    </w:p>
    <w:p w14:paraId="003247E2" w14:textId="77777777" w:rsidR="00C61BF8" w:rsidRPr="009C5C95" w:rsidRDefault="00C61BF8" w:rsidP="00D50197">
      <w:pPr>
        <w:widowControl w:val="0"/>
        <w:spacing w:before="120" w:after="120" w:line="240" w:lineRule="auto"/>
        <w:jc w:val="both"/>
        <w:rPr>
          <w:rFonts w:ascii="Arial Narrow" w:hAnsi="Arial Narrow" w:cs="Calibri Light"/>
          <w:i/>
          <w:iCs/>
          <w:sz w:val="24"/>
          <w:szCs w:val="24"/>
          <w:lang w:val="fr-FR"/>
        </w:rPr>
      </w:pPr>
      <w:bookmarkStart w:id="30" w:name="_Hlk95122732"/>
      <w:r w:rsidRPr="009C5C95">
        <w:rPr>
          <w:rFonts w:ascii="Arial Narrow" w:hAnsi="Arial Narrow" w:cs="Calibri Light"/>
          <w:b/>
          <w:bCs/>
          <w:i/>
          <w:iCs/>
          <w:sz w:val="24"/>
          <w:szCs w:val="24"/>
          <w:lang w:val="fr-FR"/>
        </w:rPr>
        <w:t xml:space="preserve">R.1.1. : </w:t>
      </w:r>
      <w:r w:rsidRPr="009C5C95">
        <w:rPr>
          <w:rFonts w:ascii="Arial Narrow" w:hAnsi="Arial Narrow" w:cs="Calibri Light"/>
          <w:i/>
          <w:iCs/>
          <w:sz w:val="24"/>
          <w:szCs w:val="24"/>
          <w:lang w:val="fr-FR"/>
        </w:rPr>
        <w:t>Finalisation du SAGE de la portion nationale du sous bassin transfrontalier de la rivière Mékrou et de sa zone d’influence au Niger, en cohérence avec le SDAGE de l’ensemble du bassin transfrontalier, et de ses documents de mise en œuvre</w:t>
      </w:r>
      <w:r w:rsidR="00CC7625" w:rsidRPr="009C5C95">
        <w:rPr>
          <w:rFonts w:ascii="Arial Narrow" w:hAnsi="Arial Narrow" w:cs="Calibri Light"/>
          <w:i/>
          <w:iCs/>
          <w:sz w:val="24"/>
          <w:szCs w:val="24"/>
          <w:lang w:val="fr-FR"/>
        </w:rPr>
        <w:t>.</w:t>
      </w:r>
    </w:p>
    <w:p w14:paraId="23FC4F51" w14:textId="77777777" w:rsidR="00123D08" w:rsidRPr="009C5C95" w:rsidRDefault="00123D08" w:rsidP="00D50197">
      <w:pPr>
        <w:widowControl w:val="0"/>
        <w:spacing w:before="120" w:after="120" w:line="240" w:lineRule="auto"/>
        <w:jc w:val="both"/>
        <w:rPr>
          <w:rFonts w:ascii="Arial Narrow" w:hAnsi="Arial Narrow" w:cs="Calibri Light"/>
          <w:i/>
          <w:iCs/>
          <w:sz w:val="24"/>
          <w:szCs w:val="24"/>
          <w:lang w:val="fr-FR"/>
        </w:rPr>
      </w:pPr>
      <w:r w:rsidRPr="009C5C95">
        <w:rPr>
          <w:rFonts w:ascii="Arial Narrow" w:hAnsi="Arial Narrow" w:cs="Calibri Light"/>
          <w:b/>
          <w:bCs/>
          <w:i/>
          <w:iCs/>
          <w:sz w:val="24"/>
          <w:szCs w:val="24"/>
          <w:lang w:val="fr-FR"/>
        </w:rPr>
        <w:t xml:space="preserve">A.1.1.1. </w:t>
      </w:r>
      <w:r w:rsidRPr="009C5C95">
        <w:rPr>
          <w:rFonts w:ascii="Arial Narrow" w:hAnsi="Arial Narrow" w:cs="Calibri Light"/>
          <w:i/>
          <w:iCs/>
          <w:sz w:val="24"/>
          <w:szCs w:val="24"/>
          <w:lang w:val="fr-FR"/>
        </w:rPr>
        <w:t>Faire la revue des résultats des études sur l’état des lieux de la gestion des ressources en eau dans la portion nigérienne du bassin de la Mékrou</w:t>
      </w:r>
      <w:r w:rsidR="00CC7625" w:rsidRPr="009C5C95">
        <w:rPr>
          <w:rFonts w:ascii="Arial Narrow" w:hAnsi="Arial Narrow" w:cs="Calibri Light"/>
          <w:i/>
          <w:iCs/>
          <w:sz w:val="24"/>
          <w:szCs w:val="24"/>
          <w:lang w:val="fr-FR"/>
        </w:rPr>
        <w:t>.</w:t>
      </w:r>
    </w:p>
    <w:bookmarkEnd w:id="30"/>
    <w:p w14:paraId="217BA255" w14:textId="77777777" w:rsidR="00785400" w:rsidRPr="009C5C95" w:rsidRDefault="0007301F" w:rsidP="0007301F">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La revue des résultats des études sur l’état des lieux de la gestion des ressources en eau dans la portion nigérienne du bassin de la Mékrou a été faite dans le cadre de la mission</w:t>
      </w:r>
      <w:r w:rsidR="008C7B36" w:rsidRPr="009C5C95">
        <w:rPr>
          <w:rFonts w:ascii="Arial Narrow" w:hAnsi="Arial Narrow"/>
          <w:sz w:val="24"/>
          <w:szCs w:val="24"/>
          <w:lang w:val="fr-FR"/>
        </w:rPr>
        <w:t xml:space="preserve"> portant</w:t>
      </w:r>
      <w:r w:rsidRPr="009C5C95">
        <w:rPr>
          <w:rFonts w:ascii="Arial Narrow" w:hAnsi="Arial Narrow"/>
          <w:sz w:val="24"/>
          <w:szCs w:val="24"/>
          <w:lang w:val="fr-FR"/>
        </w:rPr>
        <w:t xml:space="preserve"> </w:t>
      </w:r>
      <w:r w:rsidR="008C7B36" w:rsidRPr="009C5C95">
        <w:rPr>
          <w:rFonts w:ascii="Arial Narrow" w:hAnsi="Arial Narrow"/>
          <w:sz w:val="24"/>
          <w:szCs w:val="24"/>
          <w:lang w:val="fr-FR"/>
        </w:rPr>
        <w:t>« Finalisation et opérationnalisation du schéma d’aménagement et de gestion de l’eau (SAGE) du sous-bassin de la Mékrou au Niger et définition des initiatives pilotes de mise en œuvre »</w:t>
      </w:r>
      <w:r w:rsidRPr="009C5C95">
        <w:rPr>
          <w:rFonts w:ascii="Arial Narrow" w:hAnsi="Arial Narrow"/>
          <w:sz w:val="24"/>
          <w:szCs w:val="24"/>
          <w:lang w:val="fr-FR"/>
        </w:rPr>
        <w:t xml:space="preserve">. </w:t>
      </w:r>
      <w:r w:rsidR="001F22A1">
        <w:rPr>
          <w:rFonts w:ascii="Arial Narrow" w:hAnsi="Arial Narrow"/>
          <w:sz w:val="24"/>
          <w:szCs w:val="24"/>
          <w:lang w:val="fr-FR"/>
        </w:rPr>
        <w:t>A cet effet</w:t>
      </w:r>
      <w:r w:rsidRPr="009C5C95">
        <w:rPr>
          <w:rFonts w:ascii="Arial Narrow" w:hAnsi="Arial Narrow"/>
          <w:sz w:val="24"/>
          <w:szCs w:val="24"/>
          <w:lang w:val="fr-FR"/>
        </w:rPr>
        <w:t xml:space="preserve">, </w:t>
      </w:r>
      <w:r w:rsidR="00785400" w:rsidRPr="009C5C95">
        <w:rPr>
          <w:rFonts w:ascii="Arial Narrow" w:hAnsi="Arial Narrow"/>
          <w:sz w:val="24"/>
          <w:szCs w:val="24"/>
          <w:lang w:val="fr-FR"/>
        </w:rPr>
        <w:t xml:space="preserve">une mission de terrain a été organisée pour présenter l’équipe de consultants </w:t>
      </w:r>
      <w:r w:rsidR="006401F0" w:rsidRPr="009C5C95">
        <w:rPr>
          <w:rFonts w:ascii="Arial Narrow" w:hAnsi="Arial Narrow"/>
          <w:sz w:val="24"/>
          <w:szCs w:val="24"/>
          <w:lang w:val="fr-FR"/>
        </w:rPr>
        <w:t xml:space="preserve">recrutée au début de l’année 2021 </w:t>
      </w:r>
      <w:r w:rsidR="00785400" w:rsidRPr="009C5C95">
        <w:rPr>
          <w:rFonts w:ascii="Arial Narrow" w:hAnsi="Arial Narrow"/>
          <w:sz w:val="24"/>
          <w:szCs w:val="24"/>
          <w:lang w:val="fr-FR"/>
        </w:rPr>
        <w:t>aux acteurs locaux et discuter des modalités pratiques à prendre pour le bon déroulement des travaux sur le terrain compte tenu de la situation sécuritaire</w:t>
      </w:r>
      <w:r w:rsidR="00DB18C5">
        <w:rPr>
          <w:rFonts w:ascii="Arial Narrow" w:hAnsi="Arial Narrow"/>
          <w:sz w:val="24"/>
          <w:szCs w:val="24"/>
          <w:lang w:val="fr-FR"/>
        </w:rPr>
        <w:t xml:space="preserve"> très préoccupante</w:t>
      </w:r>
      <w:r w:rsidR="00785400" w:rsidRPr="009C5C95">
        <w:rPr>
          <w:rFonts w:ascii="Arial Narrow" w:hAnsi="Arial Narrow"/>
          <w:sz w:val="24"/>
          <w:szCs w:val="24"/>
          <w:lang w:val="fr-FR"/>
        </w:rPr>
        <w:t xml:space="preserve"> dans la zone d’intervention (rapport de la mission de terrain en </w:t>
      </w:r>
      <w:r w:rsidR="003E7B5B">
        <w:rPr>
          <w:rFonts w:ascii="Arial Narrow" w:hAnsi="Arial Narrow"/>
          <w:sz w:val="24"/>
          <w:szCs w:val="24"/>
          <w:lang w:val="fr-FR"/>
        </w:rPr>
        <w:t>A</w:t>
      </w:r>
      <w:r w:rsidR="00785400" w:rsidRPr="009C5C95">
        <w:rPr>
          <w:rFonts w:ascii="Arial Narrow" w:hAnsi="Arial Narrow"/>
          <w:sz w:val="24"/>
          <w:szCs w:val="24"/>
          <w:lang w:val="fr-FR"/>
        </w:rPr>
        <w:t xml:space="preserve">nnexe </w:t>
      </w:r>
      <w:r w:rsidR="001454F0" w:rsidRPr="009C5C95">
        <w:rPr>
          <w:rFonts w:ascii="Arial Narrow" w:hAnsi="Arial Narrow"/>
          <w:sz w:val="24"/>
          <w:szCs w:val="24"/>
          <w:lang w:val="fr-FR"/>
        </w:rPr>
        <w:t>2</w:t>
      </w:r>
      <w:r w:rsidR="001A58E3" w:rsidRPr="009C5C95">
        <w:rPr>
          <w:rFonts w:ascii="Arial Narrow" w:hAnsi="Arial Narrow"/>
          <w:sz w:val="24"/>
          <w:szCs w:val="24"/>
          <w:lang w:val="fr-FR"/>
        </w:rPr>
        <w:t xml:space="preserve"> du rapport)</w:t>
      </w:r>
      <w:r w:rsidR="00785400" w:rsidRPr="009C5C95">
        <w:rPr>
          <w:rFonts w:ascii="Arial Narrow" w:hAnsi="Arial Narrow"/>
          <w:sz w:val="24"/>
          <w:szCs w:val="24"/>
          <w:lang w:val="fr-FR"/>
        </w:rPr>
        <w:t xml:space="preserve">. Une note méthodologique </w:t>
      </w:r>
      <w:r w:rsidR="001A58E3" w:rsidRPr="009C5C95">
        <w:rPr>
          <w:rFonts w:ascii="Arial Narrow" w:hAnsi="Arial Narrow"/>
          <w:sz w:val="24"/>
          <w:szCs w:val="24"/>
          <w:lang w:val="fr-FR"/>
        </w:rPr>
        <w:t xml:space="preserve">a été proposée par l’équipe de consultants pour la conduite des différentes études puis validée lors d’une </w:t>
      </w:r>
      <w:r w:rsidR="008C7B36" w:rsidRPr="009C5C95">
        <w:rPr>
          <w:rFonts w:ascii="Arial Narrow" w:hAnsi="Arial Narrow"/>
          <w:sz w:val="24"/>
          <w:szCs w:val="24"/>
          <w:lang w:val="fr-FR"/>
        </w:rPr>
        <w:t xml:space="preserve">séance de cadrage méthodologique organisée </w:t>
      </w:r>
      <w:r w:rsidR="00785400" w:rsidRPr="009C5C95">
        <w:rPr>
          <w:rFonts w:ascii="Arial Narrow" w:hAnsi="Arial Narrow"/>
          <w:sz w:val="24"/>
          <w:szCs w:val="24"/>
          <w:lang w:val="fr-FR"/>
        </w:rPr>
        <w:t xml:space="preserve">le 16 février 2021 dans la salle de conférence du MHA. </w:t>
      </w:r>
      <w:r w:rsidR="001A58E3" w:rsidRPr="009C5C95">
        <w:rPr>
          <w:rFonts w:ascii="Arial Narrow" w:hAnsi="Arial Narrow"/>
          <w:sz w:val="24"/>
          <w:szCs w:val="24"/>
          <w:lang w:val="fr-FR"/>
        </w:rPr>
        <w:t>Le rapport de la séance de cadrage méthodologique ainsi que l</w:t>
      </w:r>
      <w:r w:rsidR="00785400" w:rsidRPr="009C5C95">
        <w:rPr>
          <w:rFonts w:ascii="Arial Narrow" w:hAnsi="Arial Narrow"/>
          <w:sz w:val="24"/>
          <w:szCs w:val="24"/>
          <w:lang w:val="fr-FR"/>
        </w:rPr>
        <w:t xml:space="preserve">a note méthodologique finalisée </w:t>
      </w:r>
      <w:r w:rsidR="006401F0" w:rsidRPr="009C5C95">
        <w:rPr>
          <w:rFonts w:ascii="Arial Narrow" w:hAnsi="Arial Narrow"/>
          <w:sz w:val="24"/>
          <w:szCs w:val="24"/>
          <w:lang w:val="fr-FR"/>
        </w:rPr>
        <w:t xml:space="preserve">par l’équipe de gestion du projet à la suite de plusieurs séances de travail avec les consultants en charge de </w:t>
      </w:r>
      <w:r w:rsidR="00785400" w:rsidRPr="009C5C95">
        <w:rPr>
          <w:rFonts w:ascii="Arial Narrow" w:hAnsi="Arial Narrow"/>
          <w:sz w:val="24"/>
          <w:szCs w:val="24"/>
          <w:lang w:val="fr-FR"/>
        </w:rPr>
        <w:t>la conduite des études figure</w:t>
      </w:r>
      <w:r w:rsidR="001A58E3" w:rsidRPr="009C5C95">
        <w:rPr>
          <w:rFonts w:ascii="Arial Narrow" w:hAnsi="Arial Narrow"/>
          <w:sz w:val="24"/>
          <w:szCs w:val="24"/>
          <w:lang w:val="fr-FR"/>
        </w:rPr>
        <w:t>nt respectivement</w:t>
      </w:r>
      <w:r w:rsidR="00785400" w:rsidRPr="009C5C95">
        <w:rPr>
          <w:rFonts w:ascii="Arial Narrow" w:hAnsi="Arial Narrow"/>
          <w:sz w:val="24"/>
          <w:szCs w:val="24"/>
          <w:lang w:val="fr-FR"/>
        </w:rPr>
        <w:t xml:space="preserve"> en </w:t>
      </w:r>
      <w:r w:rsidR="003E7B5B">
        <w:rPr>
          <w:rFonts w:ascii="Arial Narrow" w:hAnsi="Arial Narrow"/>
          <w:sz w:val="24"/>
          <w:szCs w:val="24"/>
          <w:lang w:val="fr-FR"/>
        </w:rPr>
        <w:t>A</w:t>
      </w:r>
      <w:r w:rsidR="00785400" w:rsidRPr="009C5C95">
        <w:rPr>
          <w:rFonts w:ascii="Arial Narrow" w:hAnsi="Arial Narrow"/>
          <w:sz w:val="24"/>
          <w:szCs w:val="24"/>
          <w:lang w:val="fr-FR"/>
        </w:rPr>
        <w:t xml:space="preserve">nnexe </w:t>
      </w:r>
      <w:r w:rsidR="001454F0" w:rsidRPr="009C5C95">
        <w:rPr>
          <w:rFonts w:ascii="Arial Narrow" w:hAnsi="Arial Narrow"/>
          <w:sz w:val="24"/>
          <w:szCs w:val="24"/>
          <w:lang w:val="fr-FR"/>
        </w:rPr>
        <w:t>3</w:t>
      </w:r>
      <w:r w:rsidR="00785400" w:rsidRPr="009C5C95">
        <w:rPr>
          <w:rFonts w:ascii="Arial Narrow" w:hAnsi="Arial Narrow"/>
          <w:sz w:val="24"/>
          <w:szCs w:val="24"/>
          <w:lang w:val="fr-FR"/>
        </w:rPr>
        <w:t xml:space="preserve"> </w:t>
      </w:r>
      <w:r w:rsidR="001A58E3" w:rsidRPr="009C5C95">
        <w:rPr>
          <w:rFonts w:ascii="Arial Narrow" w:hAnsi="Arial Narrow"/>
          <w:sz w:val="24"/>
          <w:szCs w:val="24"/>
          <w:lang w:val="fr-FR"/>
        </w:rPr>
        <w:t xml:space="preserve">et en </w:t>
      </w:r>
      <w:r w:rsidR="003E7B5B">
        <w:rPr>
          <w:rFonts w:ascii="Arial Narrow" w:hAnsi="Arial Narrow"/>
          <w:sz w:val="24"/>
          <w:szCs w:val="24"/>
          <w:lang w:val="fr-FR"/>
        </w:rPr>
        <w:t>A</w:t>
      </w:r>
      <w:r w:rsidR="001A58E3" w:rsidRPr="009C5C95">
        <w:rPr>
          <w:rFonts w:ascii="Arial Narrow" w:hAnsi="Arial Narrow"/>
          <w:sz w:val="24"/>
          <w:szCs w:val="24"/>
          <w:lang w:val="fr-FR"/>
        </w:rPr>
        <w:t xml:space="preserve">nnexe </w:t>
      </w:r>
      <w:r w:rsidR="001454F0" w:rsidRPr="009C5C95">
        <w:rPr>
          <w:rFonts w:ascii="Arial Narrow" w:hAnsi="Arial Narrow"/>
          <w:sz w:val="24"/>
          <w:szCs w:val="24"/>
          <w:lang w:val="fr-FR"/>
        </w:rPr>
        <w:t>4</w:t>
      </w:r>
      <w:r w:rsidR="001A58E3" w:rsidRPr="009C5C95">
        <w:rPr>
          <w:rFonts w:ascii="Arial Narrow" w:hAnsi="Arial Narrow"/>
          <w:sz w:val="24"/>
          <w:szCs w:val="24"/>
          <w:lang w:val="fr-FR"/>
        </w:rPr>
        <w:t xml:space="preserve"> </w:t>
      </w:r>
      <w:r w:rsidR="00785400" w:rsidRPr="009C5C95">
        <w:rPr>
          <w:rFonts w:ascii="Arial Narrow" w:hAnsi="Arial Narrow"/>
          <w:sz w:val="24"/>
          <w:szCs w:val="24"/>
          <w:lang w:val="fr-FR"/>
        </w:rPr>
        <w:t xml:space="preserve">du rapport. </w:t>
      </w:r>
    </w:p>
    <w:p w14:paraId="33F70DB7" w14:textId="77777777" w:rsidR="00956EEE" w:rsidRDefault="00956EEE">
      <w:pPr>
        <w:spacing w:after="0" w:line="240" w:lineRule="auto"/>
        <w:rPr>
          <w:rFonts w:ascii="Arial Narrow" w:hAnsi="Arial Narrow"/>
          <w:sz w:val="24"/>
          <w:szCs w:val="24"/>
          <w:lang w:val="fr-FR"/>
        </w:rPr>
      </w:pPr>
      <w:r>
        <w:rPr>
          <w:rFonts w:ascii="Arial Narrow" w:hAnsi="Arial Narrow"/>
          <w:sz w:val="24"/>
          <w:szCs w:val="24"/>
          <w:lang w:val="fr-FR"/>
        </w:rPr>
        <w:br w:type="page"/>
      </w:r>
    </w:p>
    <w:p w14:paraId="1F0F58D1" w14:textId="0F11ABC3" w:rsidR="001F22A1" w:rsidRDefault="001F22A1" w:rsidP="00914B58">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lastRenderedPageBreak/>
        <w:t>L</w:t>
      </w:r>
      <w:r w:rsidR="00157831" w:rsidRPr="009C5C95">
        <w:rPr>
          <w:rFonts w:ascii="Arial Narrow" w:hAnsi="Arial Narrow"/>
          <w:sz w:val="24"/>
          <w:szCs w:val="24"/>
          <w:lang w:val="fr-FR"/>
        </w:rPr>
        <w:t xml:space="preserve">es consultants ont poursuivi avec les travaux de collecte de données sur le terrain et </w:t>
      </w:r>
      <w:r>
        <w:rPr>
          <w:rFonts w:ascii="Arial Narrow" w:hAnsi="Arial Narrow"/>
          <w:sz w:val="24"/>
          <w:szCs w:val="24"/>
          <w:lang w:val="fr-FR"/>
        </w:rPr>
        <w:t>produit l</w:t>
      </w:r>
      <w:r w:rsidR="00157831" w:rsidRPr="009C5C95">
        <w:rPr>
          <w:rFonts w:ascii="Arial Narrow" w:hAnsi="Arial Narrow"/>
          <w:sz w:val="24"/>
          <w:szCs w:val="24"/>
          <w:lang w:val="fr-FR"/>
        </w:rPr>
        <w:t xml:space="preserve">es versions provisoires : (i) </w:t>
      </w:r>
      <w:r w:rsidR="00914B58" w:rsidRPr="009C5C95">
        <w:rPr>
          <w:rFonts w:ascii="Arial Narrow" w:hAnsi="Arial Narrow"/>
          <w:sz w:val="24"/>
          <w:szCs w:val="24"/>
          <w:lang w:val="fr-FR"/>
        </w:rPr>
        <w:t>du rapport sur la cartographie des acteurs et des modes de gestion des ressources en eau du sous-bassin de la Mékrou et sa zone d’influence au Niger</w:t>
      </w:r>
      <w:r w:rsidR="00D43839" w:rsidRPr="009C5C95">
        <w:rPr>
          <w:rFonts w:ascii="Arial Narrow" w:hAnsi="Arial Narrow"/>
          <w:sz w:val="24"/>
          <w:szCs w:val="24"/>
          <w:lang w:val="fr-FR"/>
        </w:rPr>
        <w:t xml:space="preserve"> ; </w:t>
      </w:r>
      <w:r w:rsidR="00567892">
        <w:rPr>
          <w:rFonts w:ascii="Arial Narrow" w:hAnsi="Arial Narrow"/>
          <w:sz w:val="24"/>
          <w:szCs w:val="24"/>
          <w:lang w:val="fr-FR"/>
        </w:rPr>
        <w:t xml:space="preserve">et </w:t>
      </w:r>
      <w:r w:rsidR="00157831" w:rsidRPr="009C5C95">
        <w:rPr>
          <w:rFonts w:ascii="Arial Narrow" w:hAnsi="Arial Narrow"/>
          <w:sz w:val="24"/>
          <w:szCs w:val="24"/>
          <w:lang w:val="fr-FR"/>
        </w:rPr>
        <w:t xml:space="preserve">(ii) </w:t>
      </w:r>
      <w:r w:rsidR="00914B58" w:rsidRPr="009C5C95">
        <w:rPr>
          <w:rFonts w:ascii="Arial Narrow" w:hAnsi="Arial Narrow"/>
          <w:sz w:val="24"/>
          <w:szCs w:val="24"/>
          <w:lang w:val="fr-FR"/>
        </w:rPr>
        <w:t>du rapport de diagnostic territorial de gestion des ressources en eau ainsi que les priorités de planification et de développement des ressources en eau de l’espace de la portion nigérienne du sous-bassin de la Mékrou et sa zone d’influence</w:t>
      </w:r>
      <w:r w:rsidR="00CC40A1">
        <w:rPr>
          <w:rFonts w:ascii="Arial Narrow" w:hAnsi="Arial Narrow"/>
          <w:sz w:val="24"/>
          <w:szCs w:val="24"/>
          <w:lang w:val="fr-FR"/>
        </w:rPr>
        <w:t>.</w:t>
      </w:r>
      <w:r w:rsidR="003317A8" w:rsidRPr="009C5C95">
        <w:rPr>
          <w:rFonts w:ascii="Arial Narrow" w:hAnsi="Arial Narrow"/>
          <w:sz w:val="24"/>
          <w:szCs w:val="24"/>
          <w:lang w:val="fr-FR"/>
        </w:rPr>
        <w:t> </w:t>
      </w:r>
    </w:p>
    <w:p w14:paraId="2ACF1DC6" w14:textId="77777777" w:rsidR="001F22A1" w:rsidRDefault="001F22A1" w:rsidP="00914B58">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t>Le processus d’élaboration d</w:t>
      </w:r>
      <w:r w:rsidR="00914B58" w:rsidRPr="009C5C95">
        <w:rPr>
          <w:rFonts w:ascii="Arial Narrow" w:hAnsi="Arial Narrow"/>
          <w:sz w:val="24"/>
          <w:szCs w:val="24"/>
          <w:lang w:val="fr-FR"/>
        </w:rPr>
        <w:t>es rapports</w:t>
      </w:r>
      <w:r>
        <w:rPr>
          <w:rFonts w:ascii="Arial Narrow" w:hAnsi="Arial Narrow"/>
          <w:sz w:val="24"/>
          <w:szCs w:val="24"/>
          <w:lang w:val="fr-FR"/>
        </w:rPr>
        <w:t xml:space="preserve"> a bénéficié de </w:t>
      </w:r>
      <w:r w:rsidR="00914B58" w:rsidRPr="009C5C95">
        <w:rPr>
          <w:rFonts w:ascii="Arial Narrow" w:hAnsi="Arial Narrow"/>
          <w:sz w:val="24"/>
          <w:szCs w:val="24"/>
          <w:lang w:val="fr-FR"/>
        </w:rPr>
        <w:t>l’appui</w:t>
      </w:r>
      <w:r>
        <w:rPr>
          <w:rFonts w:ascii="Arial Narrow" w:hAnsi="Arial Narrow"/>
          <w:sz w:val="24"/>
          <w:szCs w:val="24"/>
          <w:lang w:val="fr-FR"/>
        </w:rPr>
        <w:t xml:space="preserve"> technique</w:t>
      </w:r>
      <w:r w:rsidR="00914B58" w:rsidRPr="009C5C95">
        <w:rPr>
          <w:rFonts w:ascii="Arial Narrow" w:hAnsi="Arial Narrow"/>
          <w:sz w:val="24"/>
          <w:szCs w:val="24"/>
          <w:lang w:val="fr-FR"/>
        </w:rPr>
        <w:t xml:space="preserve"> des experts </w:t>
      </w:r>
      <w:r>
        <w:rPr>
          <w:rFonts w:ascii="Arial Narrow" w:hAnsi="Arial Narrow"/>
          <w:sz w:val="24"/>
          <w:szCs w:val="24"/>
          <w:lang w:val="fr-FR"/>
        </w:rPr>
        <w:t xml:space="preserve">additionnels mobilisés par le Secrétariat Exécutif du </w:t>
      </w:r>
      <w:r w:rsidR="00914B58" w:rsidRPr="009C5C95">
        <w:rPr>
          <w:rFonts w:ascii="Arial Narrow" w:hAnsi="Arial Narrow"/>
          <w:sz w:val="24"/>
          <w:szCs w:val="24"/>
          <w:lang w:val="fr-FR"/>
        </w:rPr>
        <w:t>GWP-AO</w:t>
      </w:r>
      <w:r>
        <w:rPr>
          <w:rFonts w:ascii="Arial Narrow" w:hAnsi="Arial Narrow"/>
          <w:sz w:val="24"/>
          <w:szCs w:val="24"/>
          <w:lang w:val="fr-FR"/>
        </w:rPr>
        <w:t xml:space="preserve"> ensemble avec l’UGP et le SP/ PANGIRE.</w:t>
      </w:r>
    </w:p>
    <w:p w14:paraId="66B5F238" w14:textId="2B016F05" w:rsidR="00914B58" w:rsidRPr="009C5C95" w:rsidRDefault="001646FE" w:rsidP="00914B58">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Au cours du mois d’octobr</w:t>
      </w:r>
      <w:r w:rsidR="003317A8" w:rsidRPr="009C5C95">
        <w:rPr>
          <w:rFonts w:ascii="Arial Narrow" w:hAnsi="Arial Narrow"/>
          <w:sz w:val="24"/>
          <w:szCs w:val="24"/>
          <w:lang w:val="fr-FR"/>
        </w:rPr>
        <w:t>e</w:t>
      </w:r>
      <w:r w:rsidRPr="009C5C95">
        <w:rPr>
          <w:rFonts w:ascii="Arial Narrow" w:hAnsi="Arial Narrow"/>
          <w:sz w:val="24"/>
          <w:szCs w:val="24"/>
          <w:lang w:val="fr-FR"/>
        </w:rPr>
        <w:t xml:space="preserve"> 2021, ces </w:t>
      </w:r>
      <w:r w:rsidR="003317A8" w:rsidRPr="009C5C95">
        <w:rPr>
          <w:rFonts w:ascii="Arial Narrow" w:hAnsi="Arial Narrow"/>
          <w:sz w:val="24"/>
          <w:szCs w:val="24"/>
          <w:lang w:val="fr-FR"/>
        </w:rPr>
        <w:t>trois</w:t>
      </w:r>
      <w:r w:rsidRPr="009C5C95">
        <w:rPr>
          <w:rFonts w:ascii="Arial Narrow" w:hAnsi="Arial Narrow"/>
          <w:sz w:val="24"/>
          <w:szCs w:val="24"/>
          <w:lang w:val="fr-FR"/>
        </w:rPr>
        <w:t xml:space="preserve"> rapports ont </w:t>
      </w:r>
      <w:r w:rsidR="001F22A1">
        <w:rPr>
          <w:rFonts w:ascii="Arial Narrow" w:hAnsi="Arial Narrow"/>
          <w:sz w:val="24"/>
          <w:szCs w:val="24"/>
          <w:lang w:val="fr-FR"/>
        </w:rPr>
        <w:t>fait l’objet d’</w:t>
      </w:r>
      <w:r w:rsidRPr="009C5C95">
        <w:rPr>
          <w:rFonts w:ascii="Arial Narrow" w:hAnsi="Arial Narrow"/>
          <w:sz w:val="24"/>
          <w:szCs w:val="24"/>
          <w:lang w:val="fr-FR"/>
        </w:rPr>
        <w:t>amend</w:t>
      </w:r>
      <w:r w:rsidR="001F22A1">
        <w:rPr>
          <w:rFonts w:ascii="Arial Narrow" w:hAnsi="Arial Narrow"/>
          <w:sz w:val="24"/>
          <w:szCs w:val="24"/>
          <w:lang w:val="fr-FR"/>
        </w:rPr>
        <w:t xml:space="preserve">ement </w:t>
      </w:r>
      <w:r w:rsidRPr="009C5C95">
        <w:rPr>
          <w:rFonts w:ascii="Arial Narrow" w:hAnsi="Arial Narrow"/>
          <w:sz w:val="24"/>
          <w:szCs w:val="24"/>
          <w:lang w:val="fr-FR"/>
        </w:rPr>
        <w:t xml:space="preserve">par les différentes parties prenantes lors des ateliers régionaux de Dosso et de Tillabéry qui ont servi de cadre pour </w:t>
      </w:r>
      <w:r w:rsidR="003317A8" w:rsidRPr="009C5C95">
        <w:rPr>
          <w:rFonts w:ascii="Arial Narrow" w:hAnsi="Arial Narrow"/>
          <w:sz w:val="24"/>
          <w:szCs w:val="24"/>
          <w:lang w:val="fr-FR"/>
        </w:rPr>
        <w:t>le choix du scénario consensuel optimal de gestion durable des ressources en eau du sous-bassin de la Mékrou au Niger, la définition des orientations fondamentales du SAGE, des mesures et règles d’aménagement et de gestion des ressources en eau ainsi que des actions prioritaires pour la mise en œuvre du SAGE du sous bassin de la Mékrou au Niger et sa zone d’influence.</w:t>
      </w:r>
      <w:r w:rsidRPr="009C5C95">
        <w:rPr>
          <w:rFonts w:ascii="Arial Narrow" w:hAnsi="Arial Narrow"/>
          <w:sz w:val="24"/>
          <w:szCs w:val="24"/>
          <w:lang w:val="fr-FR"/>
        </w:rPr>
        <w:t xml:space="preserve"> </w:t>
      </w:r>
      <w:r w:rsidR="003317A8" w:rsidRPr="009C5C95">
        <w:rPr>
          <w:rFonts w:ascii="Arial Narrow" w:hAnsi="Arial Narrow"/>
          <w:sz w:val="24"/>
          <w:szCs w:val="24"/>
          <w:lang w:val="fr-FR"/>
        </w:rPr>
        <w:t xml:space="preserve">Les rapports des ateliers régionaux de Dosso et de Tillabéry figurent en </w:t>
      </w:r>
      <w:r w:rsidR="003E7B5B">
        <w:rPr>
          <w:rFonts w:ascii="Arial Narrow" w:hAnsi="Arial Narrow"/>
          <w:sz w:val="24"/>
          <w:szCs w:val="24"/>
          <w:lang w:val="fr-FR"/>
        </w:rPr>
        <w:t>A</w:t>
      </w:r>
      <w:r w:rsidR="003317A8" w:rsidRPr="009C5C95">
        <w:rPr>
          <w:rFonts w:ascii="Arial Narrow" w:hAnsi="Arial Narrow"/>
          <w:sz w:val="24"/>
          <w:szCs w:val="24"/>
          <w:lang w:val="fr-FR"/>
        </w:rPr>
        <w:t xml:space="preserve">nnexe </w:t>
      </w:r>
      <w:r w:rsidR="001454F0" w:rsidRPr="009C5C95">
        <w:rPr>
          <w:rFonts w:ascii="Arial Narrow" w:hAnsi="Arial Narrow"/>
          <w:sz w:val="24"/>
          <w:szCs w:val="24"/>
          <w:lang w:val="fr-FR"/>
        </w:rPr>
        <w:t>5</w:t>
      </w:r>
      <w:r w:rsidR="003317A8" w:rsidRPr="009C5C95">
        <w:rPr>
          <w:rFonts w:ascii="Arial Narrow" w:hAnsi="Arial Narrow"/>
          <w:sz w:val="24"/>
          <w:szCs w:val="24"/>
          <w:lang w:val="fr-FR"/>
        </w:rPr>
        <w:t xml:space="preserve"> et </w:t>
      </w:r>
      <w:r w:rsidR="003E7B5B">
        <w:rPr>
          <w:rFonts w:ascii="Arial Narrow" w:hAnsi="Arial Narrow"/>
          <w:sz w:val="24"/>
          <w:szCs w:val="24"/>
          <w:lang w:val="fr-FR"/>
        </w:rPr>
        <w:t>A</w:t>
      </w:r>
      <w:r w:rsidR="003317A8" w:rsidRPr="009C5C95">
        <w:rPr>
          <w:rFonts w:ascii="Arial Narrow" w:hAnsi="Arial Narrow"/>
          <w:sz w:val="24"/>
          <w:szCs w:val="24"/>
          <w:lang w:val="fr-FR"/>
        </w:rPr>
        <w:t xml:space="preserve">nnexe </w:t>
      </w:r>
      <w:r w:rsidR="001454F0" w:rsidRPr="009C5C95">
        <w:rPr>
          <w:rFonts w:ascii="Arial Narrow" w:hAnsi="Arial Narrow"/>
          <w:sz w:val="24"/>
          <w:szCs w:val="24"/>
          <w:lang w:val="fr-FR"/>
        </w:rPr>
        <w:t>6</w:t>
      </w:r>
      <w:r w:rsidR="003317A8" w:rsidRPr="009C5C95">
        <w:rPr>
          <w:rFonts w:ascii="Arial Narrow" w:hAnsi="Arial Narrow"/>
          <w:sz w:val="24"/>
          <w:szCs w:val="24"/>
          <w:lang w:val="fr-FR"/>
        </w:rPr>
        <w:t xml:space="preserve"> du </w:t>
      </w:r>
      <w:r w:rsidR="001F22A1">
        <w:rPr>
          <w:rFonts w:ascii="Arial Narrow" w:hAnsi="Arial Narrow"/>
          <w:sz w:val="24"/>
          <w:szCs w:val="24"/>
          <w:lang w:val="fr-FR"/>
        </w:rPr>
        <w:t xml:space="preserve">présent </w:t>
      </w:r>
      <w:r w:rsidR="003317A8" w:rsidRPr="009C5C95">
        <w:rPr>
          <w:rFonts w:ascii="Arial Narrow" w:hAnsi="Arial Narrow"/>
          <w:sz w:val="24"/>
          <w:szCs w:val="24"/>
          <w:lang w:val="fr-FR"/>
        </w:rPr>
        <w:t>rapport. Les versions finalisées des rapports d</w:t>
      </w:r>
      <w:r w:rsidR="00567892">
        <w:rPr>
          <w:rFonts w:ascii="Arial Narrow" w:hAnsi="Arial Narrow"/>
          <w:sz w:val="24"/>
          <w:szCs w:val="24"/>
          <w:lang w:val="fr-FR"/>
        </w:rPr>
        <w:t xml:space="preserve">es différentes </w:t>
      </w:r>
      <w:r w:rsidR="003317A8" w:rsidRPr="009C5C95">
        <w:rPr>
          <w:rFonts w:ascii="Arial Narrow" w:hAnsi="Arial Narrow"/>
          <w:sz w:val="24"/>
          <w:szCs w:val="24"/>
          <w:lang w:val="fr-FR"/>
        </w:rPr>
        <w:t xml:space="preserve">études </w:t>
      </w:r>
      <w:r w:rsidR="00567892">
        <w:rPr>
          <w:rFonts w:ascii="Arial Narrow" w:hAnsi="Arial Narrow"/>
          <w:sz w:val="24"/>
          <w:szCs w:val="24"/>
          <w:lang w:val="fr-FR"/>
        </w:rPr>
        <w:t xml:space="preserve">d’état des lieux </w:t>
      </w:r>
      <w:r w:rsidR="007F0898" w:rsidRPr="009C5C95">
        <w:rPr>
          <w:rFonts w:ascii="Arial Narrow" w:hAnsi="Arial Narrow"/>
          <w:sz w:val="24"/>
          <w:szCs w:val="24"/>
          <w:lang w:val="fr-FR"/>
        </w:rPr>
        <w:t xml:space="preserve">sont </w:t>
      </w:r>
      <w:proofErr w:type="spellStart"/>
      <w:r w:rsidR="007F0898" w:rsidRPr="009C5C95">
        <w:rPr>
          <w:rFonts w:ascii="Arial Narrow" w:hAnsi="Arial Narrow"/>
          <w:sz w:val="24"/>
          <w:szCs w:val="24"/>
          <w:lang w:val="fr-FR"/>
        </w:rPr>
        <w:t>présenrées</w:t>
      </w:r>
      <w:proofErr w:type="spellEnd"/>
      <w:r w:rsidR="007F0898" w:rsidRPr="009C5C95">
        <w:rPr>
          <w:rFonts w:ascii="Arial Narrow" w:hAnsi="Arial Narrow"/>
          <w:sz w:val="24"/>
          <w:szCs w:val="24"/>
          <w:lang w:val="fr-FR"/>
        </w:rPr>
        <w:t xml:space="preserve"> en </w:t>
      </w:r>
      <w:r w:rsidR="003E7B5B">
        <w:rPr>
          <w:rFonts w:ascii="Arial Narrow" w:hAnsi="Arial Narrow"/>
          <w:sz w:val="24"/>
          <w:szCs w:val="24"/>
          <w:lang w:val="fr-FR"/>
        </w:rPr>
        <w:t>A</w:t>
      </w:r>
      <w:r w:rsidR="007F0898" w:rsidRPr="009C5C95">
        <w:rPr>
          <w:rFonts w:ascii="Arial Narrow" w:hAnsi="Arial Narrow"/>
          <w:sz w:val="24"/>
          <w:szCs w:val="24"/>
          <w:lang w:val="fr-FR"/>
        </w:rPr>
        <w:t xml:space="preserve">nnexes </w:t>
      </w:r>
      <w:r w:rsidR="001454F0" w:rsidRPr="009C5C95">
        <w:rPr>
          <w:rFonts w:ascii="Arial Narrow" w:hAnsi="Arial Narrow"/>
          <w:sz w:val="24"/>
          <w:szCs w:val="24"/>
          <w:lang w:val="fr-FR"/>
        </w:rPr>
        <w:t>7</w:t>
      </w:r>
      <w:r w:rsidR="001F53DB">
        <w:rPr>
          <w:rFonts w:ascii="Arial Narrow" w:hAnsi="Arial Narrow"/>
          <w:sz w:val="24"/>
          <w:szCs w:val="24"/>
          <w:lang w:val="fr-FR"/>
        </w:rPr>
        <w:t xml:space="preserve"> et </w:t>
      </w:r>
      <w:r w:rsidR="001454F0" w:rsidRPr="009C5C95">
        <w:rPr>
          <w:rFonts w:ascii="Arial Narrow" w:hAnsi="Arial Narrow"/>
          <w:sz w:val="24"/>
          <w:szCs w:val="24"/>
          <w:lang w:val="fr-FR"/>
        </w:rPr>
        <w:t>8</w:t>
      </w:r>
      <w:r w:rsidR="007F0898" w:rsidRPr="009C5C95">
        <w:rPr>
          <w:rFonts w:ascii="Arial Narrow" w:hAnsi="Arial Narrow"/>
          <w:sz w:val="24"/>
          <w:szCs w:val="24"/>
          <w:lang w:val="fr-FR"/>
        </w:rPr>
        <w:t>.</w:t>
      </w:r>
    </w:p>
    <w:p w14:paraId="6D1A3E82" w14:textId="77777777" w:rsidR="004F3621" w:rsidRPr="009C5C95" w:rsidRDefault="004F3621" w:rsidP="00D50197">
      <w:pPr>
        <w:widowControl w:val="0"/>
        <w:spacing w:before="120" w:after="120" w:line="240" w:lineRule="auto"/>
        <w:jc w:val="both"/>
        <w:rPr>
          <w:rFonts w:ascii="Arial Narrow" w:hAnsi="Arial Narrow" w:cs="Calibri Light"/>
          <w:b/>
          <w:bCs/>
          <w:i/>
          <w:iCs/>
          <w:sz w:val="24"/>
          <w:szCs w:val="24"/>
          <w:lang w:val="fr-FR"/>
        </w:rPr>
      </w:pPr>
    </w:p>
    <w:p w14:paraId="22DCFE36" w14:textId="77777777" w:rsidR="00123D08" w:rsidRPr="009C5C95" w:rsidRDefault="00123D08" w:rsidP="00D50197">
      <w:pPr>
        <w:widowControl w:val="0"/>
        <w:spacing w:before="120" w:after="120" w:line="240" w:lineRule="auto"/>
        <w:jc w:val="both"/>
        <w:rPr>
          <w:rFonts w:ascii="Arial Narrow" w:hAnsi="Arial Narrow" w:cs="Calibri Light"/>
          <w:b/>
          <w:bCs/>
          <w:i/>
          <w:iCs/>
          <w:sz w:val="24"/>
          <w:szCs w:val="24"/>
          <w:lang w:val="fr-FR"/>
        </w:rPr>
      </w:pPr>
      <w:r w:rsidRPr="009C5C95">
        <w:rPr>
          <w:rFonts w:ascii="Arial Narrow" w:hAnsi="Arial Narrow" w:cs="Calibri Light"/>
          <w:b/>
          <w:bCs/>
          <w:i/>
          <w:iCs/>
          <w:sz w:val="24"/>
          <w:szCs w:val="24"/>
          <w:lang w:val="fr-FR"/>
        </w:rPr>
        <w:t>A1.1.2. Produire la version finale du SAGE du sous-bassin de la Mékrou au Niger</w:t>
      </w:r>
    </w:p>
    <w:p w14:paraId="13111032" w14:textId="77777777" w:rsidR="00A43EC7" w:rsidRDefault="004F3621" w:rsidP="00D50197">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L</w:t>
      </w:r>
      <w:r w:rsidR="00FC19E0" w:rsidRPr="009C5C95">
        <w:rPr>
          <w:rFonts w:ascii="Arial Narrow" w:hAnsi="Arial Narrow" w:cs="Calibri Light"/>
          <w:iCs/>
          <w:sz w:val="24"/>
          <w:szCs w:val="24"/>
          <w:lang w:val="fr-FR"/>
        </w:rPr>
        <w:t xml:space="preserve">a phase de rédaction de la version provisoire </w:t>
      </w:r>
      <w:r w:rsidRPr="009C5C95">
        <w:rPr>
          <w:rFonts w:ascii="Arial Narrow" w:hAnsi="Arial Narrow" w:cs="Calibri Light"/>
          <w:iCs/>
          <w:sz w:val="24"/>
          <w:szCs w:val="24"/>
          <w:lang w:val="fr-FR"/>
        </w:rPr>
        <w:t xml:space="preserve">du SAGE du sous bassin de la Mékrou au Niger </w:t>
      </w:r>
      <w:r w:rsidR="00FC19E0" w:rsidRPr="009C5C95">
        <w:rPr>
          <w:rFonts w:ascii="Arial Narrow" w:hAnsi="Arial Narrow" w:cs="Calibri Light"/>
          <w:iCs/>
          <w:sz w:val="24"/>
          <w:szCs w:val="24"/>
          <w:lang w:val="fr-FR"/>
        </w:rPr>
        <w:t xml:space="preserve">a démarré à la suite des ateliers régionaux </w:t>
      </w:r>
      <w:r w:rsidR="00FC19E0" w:rsidRPr="009C5C95">
        <w:rPr>
          <w:rFonts w:ascii="Arial Narrow" w:hAnsi="Arial Narrow"/>
          <w:sz w:val="24"/>
          <w:szCs w:val="24"/>
          <w:lang w:val="fr-FR"/>
        </w:rPr>
        <w:t>de Dosso et de Tillabéry.</w:t>
      </w:r>
      <w:r w:rsidR="00FC19E0" w:rsidRPr="009C5C95">
        <w:rPr>
          <w:rFonts w:ascii="Arial Narrow" w:hAnsi="Arial Narrow" w:cs="Calibri Light"/>
          <w:iCs/>
          <w:sz w:val="24"/>
          <w:szCs w:val="24"/>
          <w:lang w:val="fr-FR"/>
        </w:rPr>
        <w:t xml:space="preserve"> </w:t>
      </w:r>
    </w:p>
    <w:p w14:paraId="10A718F2" w14:textId="77777777" w:rsidR="00543D7C" w:rsidRPr="009C5C95" w:rsidRDefault="00A43EC7" w:rsidP="00D50197">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 xml:space="preserve">La </w:t>
      </w:r>
      <w:r w:rsidR="00FC19E0" w:rsidRPr="009C5C95">
        <w:rPr>
          <w:rFonts w:ascii="Arial Narrow" w:hAnsi="Arial Narrow" w:cs="Calibri Light"/>
          <w:iCs/>
          <w:sz w:val="24"/>
          <w:szCs w:val="24"/>
          <w:lang w:val="fr-FR"/>
        </w:rPr>
        <w:t>rédaction du SAGE</w:t>
      </w:r>
      <w:r>
        <w:rPr>
          <w:rFonts w:ascii="Arial Narrow" w:hAnsi="Arial Narrow" w:cs="Calibri Light"/>
          <w:iCs/>
          <w:sz w:val="24"/>
          <w:szCs w:val="24"/>
          <w:lang w:val="fr-FR"/>
        </w:rPr>
        <w:t xml:space="preserve"> s’est faite sur la base d’un canevas convenu par les experts du Bureau d’Etudes ensemble avec l’UGP et le Secrétariat Exécutif du GWP-AO</w:t>
      </w:r>
      <w:r w:rsidR="00543D7C" w:rsidRPr="009C5C95">
        <w:rPr>
          <w:rFonts w:ascii="Arial Narrow" w:hAnsi="Arial Narrow" w:cs="Calibri Light"/>
          <w:iCs/>
          <w:sz w:val="24"/>
          <w:szCs w:val="24"/>
          <w:lang w:val="fr-FR"/>
        </w:rPr>
        <w:t xml:space="preserve">. </w:t>
      </w:r>
    </w:p>
    <w:p w14:paraId="7574BA07" w14:textId="77777777" w:rsidR="00543D7C" w:rsidRPr="009C5C95" w:rsidRDefault="00C61BF8" w:rsidP="00543D7C">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Au 31 décembre 202</w:t>
      </w:r>
      <w:r w:rsidR="00CC7625" w:rsidRPr="009C5C95">
        <w:rPr>
          <w:rFonts w:ascii="Arial Narrow" w:hAnsi="Arial Narrow" w:cs="Calibri Light"/>
          <w:iCs/>
          <w:sz w:val="24"/>
          <w:szCs w:val="24"/>
          <w:lang w:val="fr-FR"/>
        </w:rPr>
        <w:t>1</w:t>
      </w:r>
      <w:r w:rsidRPr="009C5C95">
        <w:rPr>
          <w:rFonts w:ascii="Arial Narrow" w:hAnsi="Arial Narrow" w:cs="Calibri Light"/>
          <w:iCs/>
          <w:sz w:val="24"/>
          <w:szCs w:val="24"/>
          <w:lang w:val="fr-FR"/>
        </w:rPr>
        <w:t xml:space="preserve">, </w:t>
      </w:r>
      <w:r w:rsidR="00543D7C" w:rsidRPr="009C5C95">
        <w:rPr>
          <w:rFonts w:ascii="Arial Narrow" w:hAnsi="Arial Narrow" w:cs="Calibri Light"/>
          <w:iCs/>
          <w:sz w:val="24"/>
          <w:szCs w:val="24"/>
          <w:lang w:val="fr-FR"/>
        </w:rPr>
        <w:t>la version provisoire du</w:t>
      </w:r>
      <w:r w:rsidR="00CC7625" w:rsidRPr="009C5C95">
        <w:rPr>
          <w:rFonts w:ascii="Arial Narrow" w:hAnsi="Arial Narrow" w:cs="Calibri Light"/>
          <w:iCs/>
          <w:sz w:val="24"/>
          <w:szCs w:val="24"/>
          <w:lang w:val="fr-FR"/>
        </w:rPr>
        <w:t xml:space="preserve"> SAGE </w:t>
      </w:r>
      <w:r w:rsidR="00543D7C" w:rsidRPr="009C5C95">
        <w:rPr>
          <w:rFonts w:ascii="Arial Narrow" w:hAnsi="Arial Narrow" w:cs="Calibri Light"/>
          <w:iCs/>
          <w:sz w:val="24"/>
          <w:szCs w:val="24"/>
          <w:lang w:val="fr-FR"/>
        </w:rPr>
        <w:t xml:space="preserve">du sous bassin de la Mékrou au Niger </w:t>
      </w:r>
      <w:r w:rsidR="00567892">
        <w:rPr>
          <w:rFonts w:ascii="Arial Narrow" w:hAnsi="Arial Narrow" w:cs="Calibri Light"/>
          <w:iCs/>
          <w:sz w:val="24"/>
          <w:szCs w:val="24"/>
          <w:lang w:val="fr-FR"/>
        </w:rPr>
        <w:t xml:space="preserve">(annexe </w:t>
      </w:r>
      <w:r w:rsidR="001F53DB">
        <w:rPr>
          <w:rFonts w:ascii="Arial Narrow" w:hAnsi="Arial Narrow" w:cs="Calibri Light"/>
          <w:iCs/>
          <w:sz w:val="24"/>
          <w:szCs w:val="24"/>
          <w:lang w:val="fr-FR"/>
        </w:rPr>
        <w:t>9</w:t>
      </w:r>
      <w:r w:rsidR="00567892">
        <w:rPr>
          <w:rFonts w:ascii="Arial Narrow" w:hAnsi="Arial Narrow" w:cs="Calibri Light"/>
          <w:iCs/>
          <w:sz w:val="24"/>
          <w:szCs w:val="24"/>
          <w:lang w:val="fr-FR"/>
        </w:rPr>
        <w:t xml:space="preserve">) </w:t>
      </w:r>
      <w:r w:rsidR="00543D7C" w:rsidRPr="009C5C95">
        <w:rPr>
          <w:rFonts w:ascii="Arial Narrow" w:hAnsi="Arial Narrow" w:cs="Calibri Light"/>
          <w:iCs/>
          <w:sz w:val="24"/>
          <w:szCs w:val="24"/>
          <w:lang w:val="fr-FR"/>
        </w:rPr>
        <w:t>a été élaborée et soumis</w:t>
      </w:r>
      <w:r w:rsidR="00A43EC7">
        <w:rPr>
          <w:rFonts w:ascii="Arial Narrow" w:hAnsi="Arial Narrow" w:cs="Calibri Light"/>
          <w:iCs/>
          <w:sz w:val="24"/>
          <w:szCs w:val="24"/>
          <w:lang w:val="fr-FR"/>
        </w:rPr>
        <w:t>e</w:t>
      </w:r>
      <w:r w:rsidR="00543D7C" w:rsidRPr="009C5C95">
        <w:rPr>
          <w:rFonts w:ascii="Arial Narrow" w:hAnsi="Arial Narrow" w:cs="Calibri Light"/>
          <w:iCs/>
          <w:sz w:val="24"/>
          <w:szCs w:val="24"/>
          <w:lang w:val="fr-FR"/>
        </w:rPr>
        <w:t xml:space="preserve"> aux partenaires</w:t>
      </w:r>
      <w:r w:rsidR="00A43EC7">
        <w:rPr>
          <w:rFonts w:ascii="Arial Narrow" w:hAnsi="Arial Narrow" w:cs="Calibri Light"/>
          <w:iCs/>
          <w:sz w:val="24"/>
          <w:szCs w:val="24"/>
          <w:lang w:val="fr-FR"/>
        </w:rPr>
        <w:t xml:space="preserve"> pour amendement</w:t>
      </w:r>
      <w:r w:rsidR="00543D7C" w:rsidRPr="009C5C95">
        <w:rPr>
          <w:rFonts w:ascii="Arial Narrow" w:hAnsi="Arial Narrow" w:cs="Calibri Light"/>
          <w:iCs/>
          <w:sz w:val="24"/>
          <w:szCs w:val="24"/>
          <w:lang w:val="fr-FR"/>
        </w:rPr>
        <w:t>. La prochaine étape consistera à valider le SAGE lors des ateliers devant réunir les différentes parties prenantes</w:t>
      </w:r>
      <w:r w:rsidR="00A43EC7">
        <w:rPr>
          <w:rFonts w:ascii="Arial Narrow" w:hAnsi="Arial Narrow" w:cs="Calibri Light"/>
          <w:iCs/>
          <w:sz w:val="24"/>
          <w:szCs w:val="24"/>
          <w:lang w:val="fr-FR"/>
        </w:rPr>
        <w:t xml:space="preserve"> au début de 2022</w:t>
      </w:r>
      <w:r w:rsidR="00543D7C" w:rsidRPr="009C5C95">
        <w:rPr>
          <w:rFonts w:ascii="Arial Narrow" w:hAnsi="Arial Narrow" w:cs="Calibri Light"/>
          <w:iCs/>
          <w:sz w:val="24"/>
          <w:szCs w:val="24"/>
          <w:lang w:val="fr-FR"/>
        </w:rPr>
        <w:t xml:space="preserve">. </w:t>
      </w:r>
    </w:p>
    <w:p w14:paraId="2E99D2DD" w14:textId="77777777" w:rsidR="00064EAE" w:rsidRPr="009C5C95" w:rsidRDefault="00064EAE" w:rsidP="00064EAE">
      <w:pPr>
        <w:widowControl w:val="0"/>
        <w:spacing w:before="120" w:after="120" w:line="240" w:lineRule="auto"/>
        <w:jc w:val="both"/>
        <w:rPr>
          <w:rFonts w:ascii="Arial Narrow" w:hAnsi="Arial Narrow" w:cs="Calibri Light"/>
          <w:i/>
          <w:sz w:val="24"/>
          <w:szCs w:val="24"/>
          <w:lang w:val="fr-FR"/>
        </w:rPr>
      </w:pPr>
      <w:r w:rsidRPr="009C5C95">
        <w:rPr>
          <w:rFonts w:ascii="Arial Narrow" w:hAnsi="Arial Narrow" w:cs="Calibri Light"/>
          <w:b/>
          <w:bCs/>
          <w:i/>
          <w:sz w:val="24"/>
          <w:szCs w:val="24"/>
          <w:lang w:val="fr-FR"/>
        </w:rPr>
        <w:t>R.1.2.</w:t>
      </w:r>
      <w:r w:rsidRPr="009C5C95">
        <w:rPr>
          <w:rFonts w:ascii="Arial Narrow" w:hAnsi="Arial Narrow" w:cs="Calibri Light"/>
          <w:i/>
          <w:sz w:val="24"/>
          <w:szCs w:val="24"/>
          <w:lang w:val="fr-FR"/>
        </w:rPr>
        <w:t xml:space="preserve"> : </w:t>
      </w:r>
      <w:r w:rsidRPr="009C5C95">
        <w:rPr>
          <w:rFonts w:ascii="Arial Narrow" w:hAnsi="Arial Narrow" w:cs="Calibri Light"/>
          <w:i/>
          <w:iCs/>
          <w:sz w:val="24"/>
          <w:szCs w:val="24"/>
          <w:lang w:val="fr-FR"/>
        </w:rPr>
        <w:t>l’opérationnalisation d’un dispositif durable de collecte et de valorisation des données hydrométéorologiques dans la zone d’intervention du projet</w:t>
      </w:r>
    </w:p>
    <w:p w14:paraId="5E3B4558" w14:textId="77777777" w:rsidR="00064EAE" w:rsidRPr="009C5C95" w:rsidRDefault="00064EAE" w:rsidP="00064EAE">
      <w:pPr>
        <w:widowControl w:val="0"/>
        <w:spacing w:before="120" w:after="120" w:line="240" w:lineRule="auto"/>
        <w:jc w:val="both"/>
        <w:rPr>
          <w:rFonts w:ascii="Arial Narrow" w:hAnsi="Arial Narrow" w:cs="Calibri Light"/>
          <w:i/>
          <w:iCs/>
          <w:sz w:val="24"/>
          <w:szCs w:val="24"/>
          <w:lang w:val="fr-FR"/>
        </w:rPr>
      </w:pPr>
      <w:r w:rsidRPr="009C5C95">
        <w:rPr>
          <w:rFonts w:ascii="Arial Narrow" w:hAnsi="Arial Narrow" w:cs="Calibri Light"/>
          <w:b/>
          <w:bCs/>
          <w:i/>
          <w:iCs/>
          <w:sz w:val="24"/>
          <w:szCs w:val="24"/>
          <w:lang w:val="fr-FR"/>
        </w:rPr>
        <w:t>A.1.2.1. :</w:t>
      </w:r>
      <w:r w:rsidRPr="009C5C95">
        <w:rPr>
          <w:rFonts w:ascii="Arial Narrow" w:hAnsi="Arial Narrow" w:cs="Calibri Light"/>
          <w:i/>
          <w:iCs/>
          <w:sz w:val="24"/>
          <w:szCs w:val="24"/>
          <w:lang w:val="fr-FR"/>
        </w:rPr>
        <w:t xml:space="preserve"> Acquérir et installer des équipements supplémentaires de collecte de données hydrométéorologiques dans le sous-bassin de la Mékrou et de sa zone d’influence au Niger</w:t>
      </w:r>
    </w:p>
    <w:p w14:paraId="22E031BD" w14:textId="20FA69F4" w:rsidR="003C12CA" w:rsidRPr="009C5C95" w:rsidRDefault="002B485B" w:rsidP="00064EAE">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Sur la base des résultats de l’état des lieux de la densification </w:t>
      </w:r>
      <w:r w:rsidR="007E0A2B" w:rsidRPr="009C5C95">
        <w:rPr>
          <w:rFonts w:ascii="Arial Narrow" w:hAnsi="Arial Narrow" w:cs="Calibri Light"/>
          <w:sz w:val="24"/>
          <w:szCs w:val="24"/>
          <w:lang w:val="fr-FR"/>
        </w:rPr>
        <w:t>et du fonctionnement du réseau de collecte et de gestion des données dans le sous bassin de la Mékrou au Niger</w:t>
      </w:r>
      <w:r w:rsidR="001F53DB">
        <w:rPr>
          <w:rFonts w:ascii="Arial Narrow" w:hAnsi="Arial Narrow" w:cs="Calibri Light"/>
          <w:sz w:val="24"/>
          <w:szCs w:val="24"/>
          <w:lang w:val="fr-FR"/>
        </w:rPr>
        <w:t xml:space="preserve"> (annexe 10)</w:t>
      </w:r>
      <w:r w:rsidR="007E0A2B" w:rsidRPr="009C5C95">
        <w:rPr>
          <w:rFonts w:ascii="Arial Narrow" w:hAnsi="Arial Narrow" w:cs="Calibri Light"/>
          <w:sz w:val="24"/>
          <w:szCs w:val="24"/>
          <w:lang w:val="fr-FR"/>
        </w:rPr>
        <w:t xml:space="preserve">, </w:t>
      </w:r>
      <w:r w:rsidR="00380364" w:rsidRPr="009C5C95">
        <w:rPr>
          <w:rFonts w:ascii="Arial Narrow" w:hAnsi="Arial Narrow" w:cs="Calibri Light"/>
          <w:sz w:val="24"/>
          <w:szCs w:val="24"/>
          <w:lang w:val="fr-FR"/>
        </w:rPr>
        <w:t xml:space="preserve">des </w:t>
      </w:r>
      <w:r w:rsidR="007E0A2B" w:rsidRPr="009C5C95">
        <w:rPr>
          <w:rFonts w:ascii="Arial Narrow" w:hAnsi="Arial Narrow" w:cs="Calibri Light"/>
          <w:sz w:val="24"/>
          <w:szCs w:val="24"/>
          <w:lang w:val="fr-FR"/>
        </w:rPr>
        <w:t>échanges avec la D</w:t>
      </w:r>
      <w:r w:rsidR="00A43EC7">
        <w:rPr>
          <w:rFonts w:ascii="Arial Narrow" w:hAnsi="Arial Narrow" w:cs="Calibri Light"/>
          <w:sz w:val="24"/>
          <w:szCs w:val="24"/>
          <w:lang w:val="fr-FR"/>
        </w:rPr>
        <w:t>GRE/ DGH</w:t>
      </w:r>
      <w:r w:rsidR="00EC6C65">
        <w:rPr>
          <w:rFonts w:ascii="Arial Narrow" w:hAnsi="Arial Narrow" w:cs="Calibri Light"/>
          <w:sz w:val="24"/>
          <w:szCs w:val="24"/>
          <w:lang w:val="fr-FR"/>
        </w:rPr>
        <w:t xml:space="preserve"> et</w:t>
      </w:r>
      <w:r w:rsidR="007E0A2B" w:rsidRPr="009C5C95">
        <w:rPr>
          <w:rFonts w:ascii="Arial Narrow" w:hAnsi="Arial Narrow" w:cs="Calibri Light"/>
          <w:sz w:val="24"/>
          <w:szCs w:val="24"/>
          <w:lang w:val="fr-FR"/>
        </w:rPr>
        <w:t xml:space="preserve"> la D</w:t>
      </w:r>
      <w:r w:rsidR="00A43EC7">
        <w:rPr>
          <w:rFonts w:ascii="Arial Narrow" w:hAnsi="Arial Narrow" w:cs="Calibri Light"/>
          <w:sz w:val="24"/>
          <w:szCs w:val="24"/>
          <w:lang w:val="fr-FR"/>
        </w:rPr>
        <w:t>MN</w:t>
      </w:r>
      <w:r w:rsidR="0063209E" w:rsidRPr="009C5C95">
        <w:rPr>
          <w:rFonts w:ascii="Arial Narrow" w:hAnsi="Arial Narrow" w:cs="Calibri Light"/>
          <w:sz w:val="24"/>
          <w:szCs w:val="24"/>
          <w:lang w:val="fr-FR"/>
        </w:rPr>
        <w:t xml:space="preserve"> sur les caractéristiques des équipements et matériels à acquérir</w:t>
      </w:r>
      <w:r w:rsidR="007E0A2B"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 xml:space="preserve">le </w:t>
      </w:r>
      <w:r w:rsidR="007E0A2B" w:rsidRPr="009C5C95">
        <w:rPr>
          <w:rFonts w:ascii="Arial Narrow" w:hAnsi="Arial Narrow" w:cs="Calibri Light"/>
          <w:sz w:val="24"/>
          <w:szCs w:val="24"/>
          <w:lang w:val="fr-FR"/>
        </w:rPr>
        <w:t>D</w:t>
      </w:r>
      <w:r w:rsidR="00E529DE">
        <w:rPr>
          <w:rFonts w:ascii="Arial Narrow" w:hAnsi="Arial Narrow" w:cs="Calibri Light"/>
          <w:sz w:val="24"/>
          <w:szCs w:val="24"/>
          <w:lang w:val="fr-FR"/>
        </w:rPr>
        <w:t xml:space="preserve">AO </w:t>
      </w:r>
      <w:r w:rsidR="00065A18" w:rsidRPr="009C5C95">
        <w:rPr>
          <w:rFonts w:ascii="Arial Narrow" w:hAnsi="Arial Narrow" w:cs="Calibri Light"/>
          <w:sz w:val="24"/>
          <w:szCs w:val="24"/>
          <w:lang w:val="fr-FR"/>
        </w:rPr>
        <w:t>(</w:t>
      </w:r>
      <w:r w:rsidR="003E7B5B">
        <w:rPr>
          <w:rFonts w:ascii="Arial Narrow" w:hAnsi="Arial Narrow" w:cs="Calibri Light"/>
          <w:sz w:val="24"/>
          <w:szCs w:val="24"/>
          <w:lang w:val="fr-FR"/>
        </w:rPr>
        <w:t>A</w:t>
      </w:r>
      <w:r w:rsidR="00065A18" w:rsidRPr="009C5C95">
        <w:rPr>
          <w:rFonts w:ascii="Arial Narrow" w:hAnsi="Arial Narrow" w:cs="Calibri Light"/>
          <w:sz w:val="24"/>
          <w:szCs w:val="24"/>
          <w:lang w:val="fr-FR"/>
        </w:rPr>
        <w:t xml:space="preserve">nnexe </w:t>
      </w:r>
      <w:r w:rsidR="00567892" w:rsidRPr="009C5C95">
        <w:rPr>
          <w:rFonts w:ascii="Arial Narrow" w:hAnsi="Arial Narrow" w:cs="Calibri Light"/>
          <w:sz w:val="24"/>
          <w:szCs w:val="24"/>
          <w:lang w:val="fr-FR"/>
        </w:rPr>
        <w:t>1</w:t>
      </w:r>
      <w:r w:rsidR="00567892">
        <w:rPr>
          <w:rFonts w:ascii="Arial Narrow" w:hAnsi="Arial Narrow" w:cs="Calibri Light"/>
          <w:sz w:val="24"/>
          <w:szCs w:val="24"/>
          <w:lang w:val="fr-FR"/>
        </w:rPr>
        <w:t>1</w:t>
      </w:r>
      <w:r w:rsidR="00065A18" w:rsidRPr="009C5C95">
        <w:rPr>
          <w:rFonts w:ascii="Arial Narrow" w:hAnsi="Arial Narrow" w:cs="Calibri Light"/>
          <w:sz w:val="24"/>
          <w:szCs w:val="24"/>
          <w:lang w:val="fr-FR"/>
        </w:rPr>
        <w:t xml:space="preserve">) </w:t>
      </w:r>
      <w:r w:rsidR="007E0A2B" w:rsidRPr="009C5C95">
        <w:rPr>
          <w:rFonts w:ascii="Arial Narrow" w:hAnsi="Arial Narrow" w:cs="Calibri Light"/>
          <w:sz w:val="24"/>
          <w:szCs w:val="24"/>
          <w:lang w:val="fr-FR"/>
        </w:rPr>
        <w:t>pour l’acquisition des équipements de collecte et de gestion de données hydrométéorologiques dans le sous-bassin de la Mékrou et de sa zone d’influence au Niger</w:t>
      </w:r>
      <w:r w:rsidR="00E529DE">
        <w:rPr>
          <w:rFonts w:ascii="Arial Narrow" w:hAnsi="Arial Narrow" w:cs="Calibri Light"/>
          <w:sz w:val="24"/>
          <w:szCs w:val="24"/>
          <w:lang w:val="fr-FR"/>
        </w:rPr>
        <w:t xml:space="preserve"> a été élaboré. En tenant compte du </w:t>
      </w:r>
      <w:r w:rsidR="0063209E" w:rsidRPr="009C5C95">
        <w:rPr>
          <w:rFonts w:ascii="Arial Narrow" w:hAnsi="Arial Narrow" w:cs="Calibri Light"/>
          <w:sz w:val="24"/>
          <w:szCs w:val="24"/>
          <w:lang w:val="fr-FR"/>
        </w:rPr>
        <w:t xml:space="preserve">montant disponible et du fait que </w:t>
      </w:r>
      <w:r w:rsidR="003C12CA" w:rsidRPr="009C5C95">
        <w:rPr>
          <w:rFonts w:ascii="Arial Narrow" w:hAnsi="Arial Narrow" w:cs="Calibri Light"/>
          <w:sz w:val="24"/>
          <w:szCs w:val="24"/>
          <w:lang w:val="fr-FR"/>
        </w:rPr>
        <w:t>ces équipements ne sont pas fréquents sur le marché, u</w:t>
      </w:r>
      <w:r w:rsidR="00380364" w:rsidRPr="009C5C95">
        <w:rPr>
          <w:rFonts w:ascii="Arial Narrow" w:hAnsi="Arial Narrow" w:cs="Calibri Light"/>
          <w:sz w:val="24"/>
          <w:szCs w:val="24"/>
          <w:lang w:val="fr-FR"/>
        </w:rPr>
        <w:t>ne liste d</w:t>
      </w:r>
      <w:r w:rsidR="003C12CA" w:rsidRPr="009C5C95">
        <w:rPr>
          <w:rFonts w:ascii="Arial Narrow" w:hAnsi="Arial Narrow" w:cs="Calibri Light"/>
          <w:sz w:val="24"/>
          <w:szCs w:val="24"/>
          <w:lang w:val="fr-FR"/>
        </w:rPr>
        <w:t xml:space="preserve">’entreprise </w:t>
      </w:r>
      <w:r w:rsidR="0063209E" w:rsidRPr="009C5C95">
        <w:rPr>
          <w:rFonts w:ascii="Arial Narrow" w:hAnsi="Arial Narrow" w:cs="Calibri Light"/>
          <w:sz w:val="24"/>
          <w:szCs w:val="24"/>
          <w:lang w:val="fr-FR"/>
        </w:rPr>
        <w:t xml:space="preserve">a été constituée </w:t>
      </w:r>
      <w:r w:rsidR="003C12CA" w:rsidRPr="009C5C95">
        <w:rPr>
          <w:rFonts w:ascii="Arial Narrow" w:hAnsi="Arial Narrow" w:cs="Calibri Light"/>
          <w:sz w:val="24"/>
          <w:szCs w:val="24"/>
          <w:lang w:val="fr-FR"/>
        </w:rPr>
        <w:t xml:space="preserve">et le DAO leur a été envoyé pour soumettre leur proposition d’offres. </w:t>
      </w:r>
      <w:r w:rsidR="00E529DE">
        <w:rPr>
          <w:rFonts w:ascii="Arial Narrow" w:hAnsi="Arial Narrow" w:cs="Calibri Light"/>
          <w:sz w:val="24"/>
          <w:szCs w:val="24"/>
          <w:lang w:val="fr-FR"/>
        </w:rPr>
        <w:t xml:space="preserve">Sont </w:t>
      </w:r>
      <w:r w:rsidR="00D65F35" w:rsidRPr="009C5C95">
        <w:rPr>
          <w:rFonts w:ascii="Arial Narrow" w:hAnsi="Arial Narrow" w:cs="Calibri Light"/>
          <w:sz w:val="24"/>
          <w:szCs w:val="24"/>
          <w:lang w:val="fr-FR"/>
        </w:rPr>
        <w:t>concernés</w:t>
      </w:r>
      <w:r w:rsidR="00E529DE">
        <w:rPr>
          <w:rFonts w:ascii="Arial Narrow" w:hAnsi="Arial Narrow" w:cs="Calibri Light"/>
          <w:sz w:val="24"/>
          <w:szCs w:val="24"/>
          <w:lang w:val="fr-FR"/>
        </w:rPr>
        <w:t xml:space="preserve"> </w:t>
      </w:r>
      <w:r w:rsidR="00D65F35" w:rsidRPr="009C5C95">
        <w:rPr>
          <w:rFonts w:ascii="Arial Narrow" w:hAnsi="Arial Narrow" w:cs="Calibri Light"/>
          <w:sz w:val="24"/>
          <w:szCs w:val="24"/>
          <w:lang w:val="fr-FR"/>
        </w:rPr>
        <w:t>: (i) des équipements informatiques et accessoires au profit de la DGRE et de la DMN ; (ii) des équipements de suivi hydrologique et piézométrique au profit de la DG</w:t>
      </w:r>
      <w:r w:rsidR="00E529DE">
        <w:rPr>
          <w:rFonts w:ascii="Arial Narrow" w:hAnsi="Arial Narrow" w:cs="Calibri Light"/>
          <w:sz w:val="24"/>
          <w:szCs w:val="24"/>
          <w:lang w:val="fr-FR"/>
        </w:rPr>
        <w:t>RE</w:t>
      </w:r>
      <w:r w:rsidR="00D65F35" w:rsidRPr="009C5C95">
        <w:rPr>
          <w:rFonts w:ascii="Arial Narrow" w:hAnsi="Arial Narrow" w:cs="Calibri Light"/>
          <w:sz w:val="24"/>
          <w:szCs w:val="24"/>
          <w:lang w:val="fr-FR"/>
        </w:rPr>
        <w:t xml:space="preserve"> ; et (iii) des équipements de suivi du potentiel climatique au profit de la DMN.</w:t>
      </w:r>
    </w:p>
    <w:p w14:paraId="0DE0E14D" w14:textId="7C259559" w:rsidR="001F53DB" w:rsidRDefault="00D65F35" w:rsidP="001F53DB">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Au 31 décembre 2021, les </w:t>
      </w:r>
      <w:r w:rsidR="00484AA0" w:rsidRPr="009C5C95">
        <w:rPr>
          <w:rFonts w:ascii="Arial Narrow" w:hAnsi="Arial Narrow" w:cs="Calibri Light"/>
          <w:sz w:val="24"/>
          <w:szCs w:val="24"/>
          <w:lang w:val="fr-FR"/>
        </w:rPr>
        <w:t xml:space="preserve">entreprises adjudicataires ont été </w:t>
      </w:r>
      <w:r w:rsidR="00FF037C" w:rsidRPr="009C5C95">
        <w:rPr>
          <w:rFonts w:ascii="Arial Narrow" w:hAnsi="Arial Narrow" w:cs="Calibri Light"/>
          <w:sz w:val="24"/>
          <w:szCs w:val="24"/>
          <w:lang w:val="fr-FR"/>
        </w:rPr>
        <w:t>identifiées, les contrats ont été signés</w:t>
      </w:r>
      <w:r w:rsidR="00DB18C5">
        <w:rPr>
          <w:rFonts w:ascii="Arial Narrow" w:hAnsi="Arial Narrow" w:cs="Calibri Light"/>
          <w:sz w:val="24"/>
          <w:szCs w:val="24"/>
          <w:lang w:val="fr-FR"/>
        </w:rPr>
        <w:t xml:space="preserve"> pour l’acquisition des </w:t>
      </w:r>
      <w:r w:rsidRPr="009C5C95">
        <w:rPr>
          <w:rFonts w:ascii="Arial Narrow" w:hAnsi="Arial Narrow" w:cs="Calibri Light"/>
          <w:sz w:val="24"/>
          <w:szCs w:val="24"/>
          <w:lang w:val="fr-FR"/>
        </w:rPr>
        <w:t>équipements</w:t>
      </w:r>
      <w:r w:rsidR="00FF037C" w:rsidRPr="009C5C95">
        <w:rPr>
          <w:rFonts w:ascii="Arial Narrow" w:hAnsi="Arial Narrow" w:cs="Calibri Light"/>
          <w:sz w:val="24"/>
          <w:szCs w:val="24"/>
          <w:lang w:val="fr-FR"/>
        </w:rPr>
        <w:t xml:space="preserve">. </w:t>
      </w:r>
      <w:r w:rsidR="00AE435F" w:rsidRPr="009C5C95">
        <w:rPr>
          <w:rFonts w:ascii="Arial Narrow" w:hAnsi="Arial Narrow" w:cs="Calibri Light"/>
          <w:sz w:val="24"/>
          <w:szCs w:val="24"/>
          <w:lang w:val="fr-FR"/>
        </w:rPr>
        <w:t xml:space="preserve">Les équipements acquis et les quantités précises sont résumés dans le tableau </w:t>
      </w:r>
      <w:r w:rsidR="00AE435F">
        <w:rPr>
          <w:rFonts w:ascii="Arial Narrow" w:hAnsi="Arial Narrow" w:cs="Calibri Light"/>
          <w:sz w:val="24"/>
          <w:szCs w:val="24"/>
          <w:lang w:val="fr-FR"/>
        </w:rPr>
        <w:t xml:space="preserve">1 </w:t>
      </w:r>
      <w:r w:rsidR="00AE435F" w:rsidRPr="009C5C95">
        <w:rPr>
          <w:rFonts w:ascii="Arial Narrow" w:hAnsi="Arial Narrow" w:cs="Calibri Light"/>
          <w:sz w:val="24"/>
          <w:szCs w:val="24"/>
          <w:lang w:val="fr-FR"/>
        </w:rPr>
        <w:t>ci-dessous.</w:t>
      </w:r>
      <w:r w:rsidR="005468ED">
        <w:rPr>
          <w:rFonts w:ascii="Arial Narrow" w:hAnsi="Arial Narrow" w:cs="Calibri Light"/>
          <w:sz w:val="24"/>
          <w:szCs w:val="24"/>
          <w:lang w:val="fr-FR"/>
        </w:rPr>
        <w:t xml:space="preserve"> Une mission de terrain sera organisée au début de l’année 2022 pour faciliter l’installation des équipements par les partenaires DNH et DNM. </w:t>
      </w:r>
    </w:p>
    <w:p w14:paraId="48DF5FA2" w14:textId="2BC2882C" w:rsidR="00CC40A1" w:rsidRDefault="00CC40A1" w:rsidP="001F53DB">
      <w:pPr>
        <w:widowControl w:val="0"/>
        <w:spacing w:before="120" w:after="120" w:line="240" w:lineRule="auto"/>
        <w:jc w:val="both"/>
        <w:rPr>
          <w:rFonts w:ascii="Arial Narrow" w:hAnsi="Arial Narrow" w:cs="Calibri Light"/>
          <w:sz w:val="24"/>
          <w:szCs w:val="24"/>
          <w:lang w:val="fr-FR"/>
        </w:rPr>
      </w:pPr>
    </w:p>
    <w:p w14:paraId="1DC9591D" w14:textId="701BD5AA" w:rsidR="00B15104" w:rsidRPr="00CC40A1" w:rsidRDefault="00CC40A1" w:rsidP="00CC40A1">
      <w:pPr>
        <w:pStyle w:val="Lgende"/>
        <w:keepNext/>
        <w:rPr>
          <w:rFonts w:ascii="Arial Narrow" w:hAnsi="Arial Narrow" w:cs="Arial"/>
          <w:sz w:val="22"/>
          <w:szCs w:val="22"/>
        </w:rPr>
      </w:pPr>
      <w:bookmarkStart w:id="31" w:name="_Toc101932568"/>
      <w:r w:rsidRPr="00CC40A1">
        <w:rPr>
          <w:rFonts w:ascii="Arial Narrow" w:hAnsi="Arial Narrow"/>
          <w:sz w:val="22"/>
          <w:szCs w:val="22"/>
        </w:rPr>
        <w:lastRenderedPageBreak/>
        <w:t xml:space="preserve">Tableau </w:t>
      </w:r>
      <w:r w:rsidRPr="00CC40A1">
        <w:rPr>
          <w:rFonts w:ascii="Arial Narrow" w:hAnsi="Arial Narrow"/>
          <w:sz w:val="22"/>
          <w:szCs w:val="22"/>
        </w:rPr>
        <w:fldChar w:fldCharType="begin"/>
      </w:r>
      <w:r w:rsidRPr="00CC40A1">
        <w:rPr>
          <w:rFonts w:ascii="Arial Narrow" w:hAnsi="Arial Narrow"/>
          <w:sz w:val="22"/>
          <w:szCs w:val="22"/>
        </w:rPr>
        <w:instrText xml:space="preserve"> SEQ Tableau \* ARABIC </w:instrText>
      </w:r>
      <w:r w:rsidRPr="00CC40A1">
        <w:rPr>
          <w:rFonts w:ascii="Arial Narrow" w:hAnsi="Arial Narrow"/>
          <w:sz w:val="22"/>
          <w:szCs w:val="22"/>
        </w:rPr>
        <w:fldChar w:fldCharType="separate"/>
      </w:r>
      <w:r w:rsidR="00F126D1">
        <w:rPr>
          <w:rFonts w:ascii="Arial Narrow" w:hAnsi="Arial Narrow"/>
          <w:noProof/>
          <w:sz w:val="22"/>
          <w:szCs w:val="22"/>
        </w:rPr>
        <w:t>1</w:t>
      </w:r>
      <w:r w:rsidRPr="00CC40A1">
        <w:rPr>
          <w:rFonts w:ascii="Arial Narrow" w:hAnsi="Arial Narrow"/>
          <w:sz w:val="22"/>
          <w:szCs w:val="22"/>
        </w:rPr>
        <w:fldChar w:fldCharType="end"/>
      </w:r>
      <w:r w:rsidRPr="00CC40A1">
        <w:rPr>
          <w:rFonts w:ascii="Arial Narrow" w:hAnsi="Arial Narrow" w:cs="Arial"/>
          <w:sz w:val="22"/>
          <w:szCs w:val="22"/>
          <w:u w:val="single"/>
        </w:rPr>
        <w:t xml:space="preserve"> </w:t>
      </w:r>
      <w:r w:rsidRPr="00CC40A1">
        <w:rPr>
          <w:rFonts w:ascii="Arial Narrow" w:hAnsi="Arial Narrow" w:cs="Arial"/>
          <w:sz w:val="22"/>
          <w:szCs w:val="22"/>
        </w:rPr>
        <w:t xml:space="preserve">: </w:t>
      </w:r>
      <w:r w:rsidR="001F53DB" w:rsidRPr="00CC40A1">
        <w:rPr>
          <w:rFonts w:ascii="Arial Narrow" w:hAnsi="Arial Narrow" w:cs="Arial"/>
          <w:sz w:val="22"/>
          <w:szCs w:val="22"/>
        </w:rPr>
        <w:t>Equipements informatiques et hydrométéorologiques acquis par le Projet Mekrou Phase 2 – Niger</w:t>
      </w:r>
      <w:bookmarkEnd w:id="31"/>
      <w:r w:rsidR="001F53DB" w:rsidRPr="00CC40A1">
        <w:rPr>
          <w:rFonts w:ascii="Arial Narrow" w:hAnsi="Arial Narrow" w:cs="Arial"/>
          <w:sz w:val="22"/>
          <w:szCs w:val="22"/>
        </w:rPr>
        <w:t xml:space="preserve">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4783"/>
        <w:gridCol w:w="1134"/>
        <w:gridCol w:w="1417"/>
      </w:tblGrid>
      <w:tr w:rsidR="00CC40A1" w:rsidRPr="00CC40A1" w14:paraId="509DEBE4" w14:textId="77777777" w:rsidTr="00B15104">
        <w:tc>
          <w:tcPr>
            <w:tcW w:w="2192" w:type="dxa"/>
            <w:shd w:val="clear" w:color="auto" w:fill="auto"/>
            <w:vAlign w:val="center"/>
          </w:tcPr>
          <w:p w14:paraId="65FC3D3E" w14:textId="71BC1948" w:rsidR="00B15104" w:rsidRPr="00CC40A1" w:rsidRDefault="00B15104" w:rsidP="00CC40A1">
            <w:pPr>
              <w:spacing w:before="120" w:after="120" w:line="240" w:lineRule="auto"/>
              <w:jc w:val="center"/>
              <w:rPr>
                <w:rFonts w:ascii="Arial Narrow" w:eastAsia="Times New Roman" w:hAnsi="Arial Narrow" w:cs="Arial"/>
                <w:b/>
                <w:bCs/>
                <w:lang w:val="fr-FR" w:eastAsia="fr-FR"/>
              </w:rPr>
            </w:pPr>
            <w:r w:rsidRPr="00CC40A1">
              <w:rPr>
                <w:rFonts w:ascii="Arial Narrow" w:eastAsia="Times New Roman" w:hAnsi="Arial Narrow" w:cs="Arial"/>
                <w:b/>
                <w:bCs/>
                <w:lang w:val="fr-FR" w:eastAsia="fr-FR"/>
              </w:rPr>
              <w:t>Equipements/matériels</w:t>
            </w:r>
          </w:p>
        </w:tc>
        <w:tc>
          <w:tcPr>
            <w:tcW w:w="4783" w:type="dxa"/>
            <w:shd w:val="clear" w:color="auto" w:fill="auto"/>
            <w:vAlign w:val="center"/>
          </w:tcPr>
          <w:p w14:paraId="18C67168" w14:textId="77777777" w:rsidR="00B15104" w:rsidRPr="00CC40A1" w:rsidRDefault="00B15104" w:rsidP="00CC40A1">
            <w:pPr>
              <w:spacing w:before="120" w:after="120" w:line="240" w:lineRule="auto"/>
              <w:jc w:val="center"/>
              <w:rPr>
                <w:rFonts w:ascii="Arial Narrow" w:eastAsia="Times New Roman" w:hAnsi="Arial Narrow" w:cs="Arial"/>
                <w:b/>
                <w:bCs/>
                <w:lang w:val="fr-FR" w:eastAsia="fr-FR"/>
              </w:rPr>
            </w:pPr>
            <w:r w:rsidRPr="00CC40A1">
              <w:rPr>
                <w:rFonts w:ascii="Arial Narrow" w:eastAsia="Times New Roman" w:hAnsi="Arial Narrow" w:cs="Arial"/>
                <w:b/>
                <w:bCs/>
                <w:lang w:val="fr-FR" w:eastAsia="fr-FR"/>
              </w:rPr>
              <w:t>Caractéristiques</w:t>
            </w:r>
          </w:p>
        </w:tc>
        <w:tc>
          <w:tcPr>
            <w:tcW w:w="1134" w:type="dxa"/>
            <w:shd w:val="clear" w:color="auto" w:fill="auto"/>
            <w:vAlign w:val="center"/>
          </w:tcPr>
          <w:p w14:paraId="0FF95C41" w14:textId="77777777" w:rsidR="00B15104" w:rsidRPr="00CC40A1" w:rsidRDefault="00B15104" w:rsidP="00CC40A1">
            <w:pPr>
              <w:spacing w:before="120" w:after="120" w:line="240" w:lineRule="auto"/>
              <w:jc w:val="center"/>
              <w:rPr>
                <w:rFonts w:ascii="Arial Narrow" w:eastAsia="Times New Roman" w:hAnsi="Arial Narrow" w:cs="Arial"/>
                <w:b/>
                <w:bCs/>
                <w:lang w:val="fr-FR" w:eastAsia="fr-FR"/>
              </w:rPr>
            </w:pPr>
            <w:r w:rsidRPr="00CC40A1">
              <w:rPr>
                <w:rFonts w:ascii="Arial Narrow" w:eastAsia="Times New Roman" w:hAnsi="Arial Narrow" w:cs="Arial"/>
                <w:b/>
                <w:bCs/>
                <w:lang w:val="fr-FR" w:eastAsia="fr-FR"/>
              </w:rPr>
              <w:t>Quantité</w:t>
            </w:r>
          </w:p>
        </w:tc>
        <w:tc>
          <w:tcPr>
            <w:tcW w:w="1417" w:type="dxa"/>
            <w:vAlign w:val="center"/>
          </w:tcPr>
          <w:p w14:paraId="29AE8B30" w14:textId="4695EB89" w:rsidR="00B15104" w:rsidRPr="00CC40A1" w:rsidRDefault="00B15104" w:rsidP="00CC40A1">
            <w:pPr>
              <w:spacing w:before="120" w:after="120" w:line="240" w:lineRule="auto"/>
              <w:jc w:val="center"/>
              <w:rPr>
                <w:rFonts w:ascii="Arial Narrow" w:eastAsia="Times New Roman" w:hAnsi="Arial Narrow" w:cs="Arial"/>
                <w:b/>
                <w:bCs/>
                <w:lang w:val="fr-FR" w:eastAsia="fr-FR"/>
              </w:rPr>
            </w:pPr>
            <w:r w:rsidRPr="00CC40A1">
              <w:rPr>
                <w:rFonts w:ascii="Arial Narrow" w:eastAsia="Times New Roman" w:hAnsi="Arial Narrow" w:cs="Arial"/>
                <w:b/>
                <w:bCs/>
                <w:lang w:val="fr-FR" w:eastAsia="fr-FR"/>
              </w:rPr>
              <w:t>Structures</w:t>
            </w:r>
          </w:p>
        </w:tc>
      </w:tr>
      <w:tr w:rsidR="00CC40A1" w:rsidRPr="00CC40A1" w14:paraId="48BADD00" w14:textId="77777777" w:rsidTr="00B15104">
        <w:tc>
          <w:tcPr>
            <w:tcW w:w="2192" w:type="dxa"/>
            <w:vMerge w:val="restart"/>
            <w:shd w:val="clear" w:color="auto" w:fill="auto"/>
            <w:vAlign w:val="center"/>
          </w:tcPr>
          <w:p w14:paraId="33547140" w14:textId="77777777" w:rsidR="00B15104" w:rsidRPr="00CC40A1" w:rsidRDefault="00B15104" w:rsidP="00B15104">
            <w:pPr>
              <w:spacing w:after="0" w:line="240" w:lineRule="auto"/>
              <w:rPr>
                <w:rFonts w:ascii="Arial Narrow" w:hAnsi="Arial Narrow"/>
                <w:lang w:val="fr-FR" w:eastAsia="fr-FR"/>
              </w:rPr>
            </w:pPr>
            <w:r w:rsidRPr="00CC40A1">
              <w:rPr>
                <w:rFonts w:ascii="Arial Narrow" w:hAnsi="Arial Narrow" w:cs="Calibri Light"/>
                <w:b/>
                <w:bCs/>
                <w:lang w:val="fr-FR"/>
              </w:rPr>
              <w:t>Equipements informatiques et accessoires</w:t>
            </w:r>
          </w:p>
        </w:tc>
        <w:tc>
          <w:tcPr>
            <w:tcW w:w="4783" w:type="dxa"/>
            <w:shd w:val="clear" w:color="auto" w:fill="auto"/>
            <w:vAlign w:val="center"/>
          </w:tcPr>
          <w:p w14:paraId="49898009" w14:textId="77777777" w:rsidR="00B15104" w:rsidRPr="00CC40A1" w:rsidRDefault="00B15104" w:rsidP="00CC40A1">
            <w:pPr>
              <w:pStyle w:val="Paragraphedeliste"/>
              <w:numPr>
                <w:ilvl w:val="0"/>
                <w:numId w:val="33"/>
              </w:numPr>
              <w:rPr>
                <w:rFonts w:ascii="Arial Narrow" w:hAnsi="Arial Narrow"/>
                <w:sz w:val="22"/>
                <w:szCs w:val="22"/>
                <w:lang w:val="fr-FR"/>
              </w:rPr>
            </w:pPr>
            <w:r w:rsidRPr="00CC40A1">
              <w:rPr>
                <w:rFonts w:ascii="Arial Narrow" w:eastAsia="Times New Roman" w:hAnsi="Arial Narrow" w:cs="Arial"/>
                <w:sz w:val="22"/>
                <w:szCs w:val="22"/>
                <w:lang w:val="fr-FR"/>
              </w:rPr>
              <w:t>Ordinateur portable i7-15" avec Microsoft Windows 10 Professionnel</w:t>
            </w:r>
          </w:p>
        </w:tc>
        <w:tc>
          <w:tcPr>
            <w:tcW w:w="1134" w:type="dxa"/>
            <w:shd w:val="clear" w:color="auto" w:fill="auto"/>
            <w:vAlign w:val="center"/>
          </w:tcPr>
          <w:p w14:paraId="3B01C6AA" w14:textId="77777777" w:rsidR="00B15104" w:rsidRPr="00CC40A1" w:rsidRDefault="00B15104" w:rsidP="00B15104">
            <w:pPr>
              <w:spacing w:after="0" w:line="240" w:lineRule="auto"/>
              <w:rPr>
                <w:rFonts w:ascii="Arial Narrow" w:hAnsi="Arial Narrow"/>
                <w:lang w:val="fr-FR" w:eastAsia="fr-FR"/>
              </w:rPr>
            </w:pPr>
            <w:r w:rsidRPr="00CC40A1">
              <w:rPr>
                <w:rFonts w:ascii="Arial Narrow" w:eastAsia="Times New Roman" w:hAnsi="Arial Narrow" w:cs="Arial"/>
                <w:lang w:val="fr-FR" w:eastAsia="fr-FR"/>
              </w:rPr>
              <w:t>2</w:t>
            </w:r>
          </w:p>
        </w:tc>
        <w:tc>
          <w:tcPr>
            <w:tcW w:w="1417" w:type="dxa"/>
            <w:vAlign w:val="center"/>
          </w:tcPr>
          <w:p w14:paraId="1E056012" w14:textId="77777777" w:rsidR="00B15104" w:rsidRPr="00CC40A1" w:rsidRDefault="00B15104" w:rsidP="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DMN et DGH</w:t>
            </w:r>
          </w:p>
        </w:tc>
      </w:tr>
      <w:tr w:rsidR="00CC40A1" w:rsidRPr="00CC40A1" w14:paraId="29DC25CC" w14:textId="77777777" w:rsidTr="00B15104">
        <w:tc>
          <w:tcPr>
            <w:tcW w:w="2192" w:type="dxa"/>
            <w:vMerge/>
            <w:shd w:val="clear" w:color="auto" w:fill="auto"/>
            <w:vAlign w:val="center"/>
          </w:tcPr>
          <w:p w14:paraId="66C18C81"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2A382E4B"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eastAsia="Times New Roman" w:hAnsi="Arial Narrow" w:cs="Arial"/>
                <w:sz w:val="22"/>
                <w:szCs w:val="22"/>
                <w:lang w:val="fr-FR"/>
              </w:rPr>
              <w:t>Ordinateur de bureau i5-23" avec Microsoft Windows 10 Professionnel</w:t>
            </w:r>
          </w:p>
        </w:tc>
        <w:tc>
          <w:tcPr>
            <w:tcW w:w="1134" w:type="dxa"/>
            <w:shd w:val="clear" w:color="auto" w:fill="auto"/>
            <w:vAlign w:val="center"/>
          </w:tcPr>
          <w:p w14:paraId="4854CFA2"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2</w:t>
            </w:r>
          </w:p>
        </w:tc>
        <w:tc>
          <w:tcPr>
            <w:tcW w:w="1417" w:type="dxa"/>
            <w:vAlign w:val="center"/>
          </w:tcPr>
          <w:p w14:paraId="01531401"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DMN et DGH</w:t>
            </w:r>
          </w:p>
        </w:tc>
      </w:tr>
      <w:tr w:rsidR="00CC40A1" w:rsidRPr="00CC40A1" w14:paraId="5504DEC9" w14:textId="77777777" w:rsidTr="00B15104">
        <w:tc>
          <w:tcPr>
            <w:tcW w:w="2192" w:type="dxa"/>
            <w:vMerge/>
            <w:shd w:val="clear" w:color="auto" w:fill="auto"/>
            <w:vAlign w:val="center"/>
          </w:tcPr>
          <w:p w14:paraId="21494716"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1338D077"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eastAsia="Times New Roman" w:hAnsi="Arial Narrow" w:cs="Arial"/>
                <w:sz w:val="22"/>
                <w:szCs w:val="22"/>
                <w:lang w:val="fr-FR"/>
              </w:rPr>
              <w:t>Onduleur pour ordinateur de bureau</w:t>
            </w:r>
          </w:p>
        </w:tc>
        <w:tc>
          <w:tcPr>
            <w:tcW w:w="1134" w:type="dxa"/>
            <w:shd w:val="clear" w:color="auto" w:fill="auto"/>
            <w:vAlign w:val="center"/>
          </w:tcPr>
          <w:p w14:paraId="05A224EC"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2</w:t>
            </w:r>
          </w:p>
        </w:tc>
        <w:tc>
          <w:tcPr>
            <w:tcW w:w="1417" w:type="dxa"/>
            <w:vAlign w:val="center"/>
          </w:tcPr>
          <w:p w14:paraId="086B3031"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DMN et DGH</w:t>
            </w:r>
          </w:p>
        </w:tc>
      </w:tr>
      <w:tr w:rsidR="00CC40A1" w:rsidRPr="00CC40A1" w14:paraId="23BE3448" w14:textId="77777777" w:rsidTr="00B15104">
        <w:tc>
          <w:tcPr>
            <w:tcW w:w="2192" w:type="dxa"/>
            <w:vMerge/>
            <w:shd w:val="clear" w:color="auto" w:fill="auto"/>
            <w:vAlign w:val="center"/>
          </w:tcPr>
          <w:p w14:paraId="77B45A51"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5CF9DB19"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eastAsia="Times New Roman" w:hAnsi="Arial Narrow" w:cs="Arial"/>
                <w:sz w:val="22"/>
                <w:szCs w:val="22"/>
                <w:lang w:val="fr-FR"/>
              </w:rPr>
              <w:t>Imprimante laser noir blanc A4 avec trois (03) cartouches d’encre par imprimante</w:t>
            </w:r>
          </w:p>
        </w:tc>
        <w:tc>
          <w:tcPr>
            <w:tcW w:w="1134" w:type="dxa"/>
            <w:shd w:val="clear" w:color="auto" w:fill="auto"/>
            <w:vAlign w:val="center"/>
          </w:tcPr>
          <w:p w14:paraId="785729B7"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2</w:t>
            </w:r>
          </w:p>
        </w:tc>
        <w:tc>
          <w:tcPr>
            <w:tcW w:w="1417" w:type="dxa"/>
            <w:vAlign w:val="center"/>
          </w:tcPr>
          <w:p w14:paraId="0DC2A7D2"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DMN et DGH</w:t>
            </w:r>
          </w:p>
        </w:tc>
      </w:tr>
      <w:tr w:rsidR="00CC40A1" w:rsidRPr="00CC40A1" w14:paraId="7D35B8CD" w14:textId="77777777" w:rsidTr="00B15104">
        <w:tc>
          <w:tcPr>
            <w:tcW w:w="2192" w:type="dxa"/>
            <w:vMerge/>
            <w:shd w:val="clear" w:color="auto" w:fill="auto"/>
            <w:vAlign w:val="center"/>
          </w:tcPr>
          <w:p w14:paraId="25F420A7"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219560BD"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eastAsia="Times New Roman" w:hAnsi="Arial Narrow" w:cs="Arial"/>
                <w:sz w:val="22"/>
                <w:szCs w:val="22"/>
                <w:lang w:val="fr-FR"/>
              </w:rPr>
              <w:t>Disques Durs Externes 1 To</w:t>
            </w:r>
          </w:p>
        </w:tc>
        <w:tc>
          <w:tcPr>
            <w:tcW w:w="1134" w:type="dxa"/>
            <w:shd w:val="clear" w:color="auto" w:fill="auto"/>
            <w:vAlign w:val="center"/>
          </w:tcPr>
          <w:p w14:paraId="7AAD03BB"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2</w:t>
            </w:r>
          </w:p>
        </w:tc>
        <w:tc>
          <w:tcPr>
            <w:tcW w:w="1417" w:type="dxa"/>
            <w:vAlign w:val="center"/>
          </w:tcPr>
          <w:p w14:paraId="38F4B23F"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DMN et DGH</w:t>
            </w:r>
          </w:p>
        </w:tc>
      </w:tr>
      <w:tr w:rsidR="00CC40A1" w:rsidRPr="00CC40A1" w14:paraId="0C762C8A" w14:textId="77777777" w:rsidTr="00B15104">
        <w:tc>
          <w:tcPr>
            <w:tcW w:w="2192" w:type="dxa"/>
            <w:vMerge/>
            <w:shd w:val="clear" w:color="auto" w:fill="auto"/>
            <w:vAlign w:val="center"/>
          </w:tcPr>
          <w:p w14:paraId="704E43A7"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0586460C"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eastAsia="Times New Roman" w:hAnsi="Arial Narrow" w:cs="Arial"/>
                <w:sz w:val="22"/>
                <w:szCs w:val="22"/>
                <w:lang w:val="fr-FR"/>
              </w:rPr>
              <w:t xml:space="preserve">Antivirus pour 4 postes </w:t>
            </w:r>
          </w:p>
        </w:tc>
        <w:tc>
          <w:tcPr>
            <w:tcW w:w="1134" w:type="dxa"/>
            <w:shd w:val="clear" w:color="auto" w:fill="auto"/>
            <w:vAlign w:val="center"/>
          </w:tcPr>
          <w:p w14:paraId="0B39EEE3"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1</w:t>
            </w:r>
          </w:p>
        </w:tc>
        <w:tc>
          <w:tcPr>
            <w:tcW w:w="1417" w:type="dxa"/>
            <w:vAlign w:val="center"/>
          </w:tcPr>
          <w:p w14:paraId="0DAC739F"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DMN et DGH</w:t>
            </w:r>
          </w:p>
        </w:tc>
      </w:tr>
      <w:tr w:rsidR="00CC40A1" w:rsidRPr="00CC40A1" w14:paraId="0F53DD47" w14:textId="77777777" w:rsidTr="00B15104">
        <w:tc>
          <w:tcPr>
            <w:tcW w:w="2192" w:type="dxa"/>
            <w:vMerge/>
            <w:shd w:val="clear" w:color="auto" w:fill="auto"/>
            <w:vAlign w:val="center"/>
          </w:tcPr>
          <w:p w14:paraId="3FB1F4D0"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2909A44F"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eastAsia="Times New Roman" w:hAnsi="Arial Narrow" w:cs="Arial"/>
                <w:sz w:val="22"/>
                <w:szCs w:val="22"/>
                <w:lang w:val="fr-FR"/>
              </w:rPr>
              <w:t xml:space="preserve">Souris sans fil </w:t>
            </w:r>
          </w:p>
        </w:tc>
        <w:tc>
          <w:tcPr>
            <w:tcW w:w="1134" w:type="dxa"/>
            <w:shd w:val="clear" w:color="auto" w:fill="auto"/>
            <w:vAlign w:val="center"/>
          </w:tcPr>
          <w:p w14:paraId="71F12EE2"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2</w:t>
            </w:r>
          </w:p>
        </w:tc>
        <w:tc>
          <w:tcPr>
            <w:tcW w:w="1417" w:type="dxa"/>
            <w:vAlign w:val="center"/>
          </w:tcPr>
          <w:p w14:paraId="4A09B791"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DMN et DGH</w:t>
            </w:r>
          </w:p>
        </w:tc>
      </w:tr>
      <w:tr w:rsidR="00CC40A1" w:rsidRPr="00CC40A1" w14:paraId="5304D19A" w14:textId="77777777" w:rsidTr="00B15104">
        <w:tc>
          <w:tcPr>
            <w:tcW w:w="2192" w:type="dxa"/>
            <w:vMerge/>
            <w:shd w:val="clear" w:color="auto" w:fill="auto"/>
            <w:vAlign w:val="center"/>
          </w:tcPr>
          <w:p w14:paraId="6FB48900"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7BF8C499"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eastAsia="Times New Roman" w:hAnsi="Arial Narrow" w:cs="Arial"/>
                <w:sz w:val="22"/>
                <w:szCs w:val="22"/>
                <w:lang w:val="fr-FR"/>
              </w:rPr>
              <w:t xml:space="preserve">Sacoche </w:t>
            </w:r>
          </w:p>
        </w:tc>
        <w:tc>
          <w:tcPr>
            <w:tcW w:w="1134" w:type="dxa"/>
            <w:shd w:val="clear" w:color="auto" w:fill="auto"/>
            <w:vAlign w:val="center"/>
          </w:tcPr>
          <w:p w14:paraId="119B2EAD"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2</w:t>
            </w:r>
          </w:p>
        </w:tc>
        <w:tc>
          <w:tcPr>
            <w:tcW w:w="1417" w:type="dxa"/>
            <w:vAlign w:val="center"/>
          </w:tcPr>
          <w:p w14:paraId="4AD1394B"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DMN et DGH</w:t>
            </w:r>
          </w:p>
        </w:tc>
      </w:tr>
      <w:tr w:rsidR="00CC40A1" w:rsidRPr="00CC40A1" w14:paraId="261B83AF" w14:textId="77777777" w:rsidTr="00B15104">
        <w:tc>
          <w:tcPr>
            <w:tcW w:w="2192" w:type="dxa"/>
            <w:vMerge/>
            <w:shd w:val="clear" w:color="auto" w:fill="auto"/>
            <w:vAlign w:val="center"/>
          </w:tcPr>
          <w:p w14:paraId="41BDA35D"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2331025A"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eastAsia="Times New Roman" w:hAnsi="Arial Narrow" w:cs="Arial"/>
                <w:sz w:val="22"/>
                <w:szCs w:val="22"/>
                <w:lang w:val="fr-FR"/>
              </w:rPr>
              <w:t>Editeur Microsoft 2019</w:t>
            </w:r>
          </w:p>
        </w:tc>
        <w:tc>
          <w:tcPr>
            <w:tcW w:w="1134" w:type="dxa"/>
            <w:shd w:val="clear" w:color="auto" w:fill="auto"/>
            <w:vAlign w:val="center"/>
          </w:tcPr>
          <w:p w14:paraId="2A33E8D3"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2</w:t>
            </w:r>
          </w:p>
        </w:tc>
        <w:tc>
          <w:tcPr>
            <w:tcW w:w="1417" w:type="dxa"/>
            <w:vAlign w:val="center"/>
          </w:tcPr>
          <w:p w14:paraId="0F098AD0"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DMN et DGH</w:t>
            </w:r>
          </w:p>
        </w:tc>
      </w:tr>
      <w:tr w:rsidR="00CC40A1" w:rsidRPr="00CC40A1" w14:paraId="0593BFBE" w14:textId="77777777" w:rsidTr="00B15104">
        <w:tc>
          <w:tcPr>
            <w:tcW w:w="2192" w:type="dxa"/>
            <w:vMerge/>
            <w:shd w:val="clear" w:color="auto" w:fill="auto"/>
            <w:vAlign w:val="center"/>
          </w:tcPr>
          <w:p w14:paraId="4E1B5B6C"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0A8F23C4"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eastAsia="Times New Roman" w:hAnsi="Arial Narrow" w:cs="Arial"/>
                <w:sz w:val="22"/>
                <w:szCs w:val="22"/>
                <w:lang w:val="fr-FR"/>
              </w:rPr>
              <w:t xml:space="preserve">Microsoft Windows 10 professionnel </w:t>
            </w:r>
          </w:p>
        </w:tc>
        <w:tc>
          <w:tcPr>
            <w:tcW w:w="1134" w:type="dxa"/>
            <w:shd w:val="clear" w:color="auto" w:fill="auto"/>
            <w:vAlign w:val="center"/>
          </w:tcPr>
          <w:p w14:paraId="305BCE67"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2</w:t>
            </w:r>
          </w:p>
        </w:tc>
        <w:tc>
          <w:tcPr>
            <w:tcW w:w="1417" w:type="dxa"/>
            <w:vAlign w:val="center"/>
          </w:tcPr>
          <w:p w14:paraId="2FB9D8C6"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DMN et DGH</w:t>
            </w:r>
          </w:p>
        </w:tc>
      </w:tr>
      <w:tr w:rsidR="00CC40A1" w:rsidRPr="00CC40A1" w14:paraId="4759EE77" w14:textId="77777777" w:rsidTr="00B15104">
        <w:tc>
          <w:tcPr>
            <w:tcW w:w="2192" w:type="dxa"/>
            <w:vMerge/>
            <w:shd w:val="clear" w:color="auto" w:fill="auto"/>
            <w:vAlign w:val="center"/>
          </w:tcPr>
          <w:p w14:paraId="1DDFEA33"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322863F8"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eastAsia="Times New Roman" w:hAnsi="Arial Narrow" w:cs="Arial"/>
                <w:sz w:val="22"/>
                <w:szCs w:val="22"/>
                <w:lang w:val="fr-FR"/>
              </w:rPr>
              <w:t xml:space="preserve">Lecteur DV 4ports </w:t>
            </w:r>
          </w:p>
        </w:tc>
        <w:tc>
          <w:tcPr>
            <w:tcW w:w="1134" w:type="dxa"/>
            <w:shd w:val="clear" w:color="auto" w:fill="auto"/>
            <w:vAlign w:val="center"/>
          </w:tcPr>
          <w:p w14:paraId="528FF8D5"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2</w:t>
            </w:r>
          </w:p>
        </w:tc>
        <w:tc>
          <w:tcPr>
            <w:tcW w:w="1417" w:type="dxa"/>
            <w:vAlign w:val="center"/>
          </w:tcPr>
          <w:p w14:paraId="19AC14AB"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DMN et DGH</w:t>
            </w:r>
          </w:p>
        </w:tc>
      </w:tr>
      <w:tr w:rsidR="00CC40A1" w:rsidRPr="00CC40A1" w14:paraId="42C32932" w14:textId="77777777" w:rsidTr="00B15104">
        <w:tc>
          <w:tcPr>
            <w:tcW w:w="2192" w:type="dxa"/>
            <w:vMerge/>
            <w:shd w:val="clear" w:color="auto" w:fill="auto"/>
            <w:vAlign w:val="center"/>
          </w:tcPr>
          <w:p w14:paraId="4977E0C7"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16F7058B"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eastAsia="Times New Roman" w:hAnsi="Arial Narrow" w:cs="Arial"/>
                <w:sz w:val="22"/>
                <w:szCs w:val="22"/>
                <w:lang w:val="fr-FR"/>
              </w:rPr>
              <w:t xml:space="preserve">Consommable 3 cartouche </w:t>
            </w:r>
          </w:p>
        </w:tc>
        <w:tc>
          <w:tcPr>
            <w:tcW w:w="1134" w:type="dxa"/>
            <w:shd w:val="clear" w:color="auto" w:fill="auto"/>
            <w:vAlign w:val="center"/>
          </w:tcPr>
          <w:p w14:paraId="1D9C5168"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2</w:t>
            </w:r>
          </w:p>
        </w:tc>
        <w:tc>
          <w:tcPr>
            <w:tcW w:w="1417" w:type="dxa"/>
            <w:vAlign w:val="center"/>
          </w:tcPr>
          <w:p w14:paraId="43DCDBFC"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eastAsia="Times New Roman" w:hAnsi="Arial Narrow" w:cs="Arial"/>
                <w:lang w:val="fr-FR" w:eastAsia="fr-FR"/>
              </w:rPr>
              <w:t>DMN et DGH</w:t>
            </w:r>
          </w:p>
        </w:tc>
      </w:tr>
      <w:tr w:rsidR="00CC40A1" w:rsidRPr="00CC40A1" w14:paraId="407919D3" w14:textId="77777777" w:rsidTr="00B15104">
        <w:tc>
          <w:tcPr>
            <w:tcW w:w="2192" w:type="dxa"/>
            <w:vMerge w:val="restart"/>
            <w:shd w:val="clear" w:color="auto" w:fill="auto"/>
            <w:vAlign w:val="center"/>
          </w:tcPr>
          <w:p w14:paraId="3A56C9F9" w14:textId="77777777" w:rsidR="00B15104" w:rsidRPr="00CC40A1" w:rsidRDefault="00B15104" w:rsidP="00B15104">
            <w:pPr>
              <w:spacing w:after="0" w:line="240" w:lineRule="auto"/>
              <w:rPr>
                <w:rFonts w:ascii="Arial Narrow" w:hAnsi="Arial Narrow" w:cs="Calibri Light"/>
                <w:b/>
                <w:bCs/>
                <w:lang w:val="fr-FR"/>
              </w:rPr>
            </w:pPr>
            <w:r w:rsidRPr="00CC40A1">
              <w:rPr>
                <w:rFonts w:ascii="Arial Narrow" w:hAnsi="Arial Narrow" w:cs="Calibri Light"/>
                <w:b/>
                <w:bCs/>
                <w:lang w:val="fr-FR"/>
              </w:rPr>
              <w:t>Equipements de suivi hydrologique et piézométrique</w:t>
            </w:r>
          </w:p>
        </w:tc>
        <w:tc>
          <w:tcPr>
            <w:tcW w:w="4783" w:type="dxa"/>
            <w:shd w:val="clear" w:color="auto" w:fill="auto"/>
            <w:vAlign w:val="center"/>
          </w:tcPr>
          <w:p w14:paraId="2E8F38F7"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hAnsi="Arial Narrow" w:cs="Arial"/>
                <w:sz w:val="22"/>
                <w:szCs w:val="22"/>
                <w:lang w:val="fr-FR"/>
              </w:rPr>
              <w:t>Échelles limnimétriques</w:t>
            </w:r>
          </w:p>
        </w:tc>
        <w:tc>
          <w:tcPr>
            <w:tcW w:w="1134" w:type="dxa"/>
            <w:shd w:val="clear" w:color="auto" w:fill="auto"/>
            <w:vAlign w:val="center"/>
          </w:tcPr>
          <w:p w14:paraId="47891799" w14:textId="77777777" w:rsidR="00B15104" w:rsidRPr="00CC40A1" w:rsidRDefault="00B15104" w:rsidP="00B15104">
            <w:pPr>
              <w:spacing w:after="0" w:line="240" w:lineRule="auto"/>
              <w:rPr>
                <w:rFonts w:ascii="Arial Narrow" w:eastAsia="Times New Roman" w:hAnsi="Arial Narrow" w:cs="Arial"/>
                <w:lang w:val="fr-FR" w:eastAsia="fr-FR"/>
              </w:rPr>
            </w:pPr>
            <w:r w:rsidRPr="00CC40A1">
              <w:rPr>
                <w:rFonts w:ascii="Arial Narrow" w:hAnsi="Arial Narrow" w:cs="Arial"/>
                <w:lang w:val="fr-FR"/>
              </w:rPr>
              <w:t>8</w:t>
            </w:r>
          </w:p>
        </w:tc>
        <w:tc>
          <w:tcPr>
            <w:tcW w:w="1417" w:type="dxa"/>
            <w:vAlign w:val="center"/>
          </w:tcPr>
          <w:p w14:paraId="45CE066C" w14:textId="77777777" w:rsidR="00B15104" w:rsidRPr="00CC40A1" w:rsidRDefault="00B15104" w:rsidP="00B15104">
            <w:pPr>
              <w:spacing w:after="0" w:line="240" w:lineRule="auto"/>
              <w:rPr>
                <w:rFonts w:ascii="Arial Narrow" w:hAnsi="Arial Narrow" w:cs="Arial"/>
                <w:lang w:val="fr-FR"/>
              </w:rPr>
            </w:pPr>
            <w:r w:rsidRPr="00CC40A1">
              <w:rPr>
                <w:rFonts w:ascii="Arial Narrow" w:eastAsia="Times New Roman" w:hAnsi="Arial Narrow" w:cs="Arial"/>
                <w:lang w:val="fr-FR" w:eastAsia="fr-FR"/>
              </w:rPr>
              <w:t>DGH</w:t>
            </w:r>
          </w:p>
        </w:tc>
      </w:tr>
      <w:tr w:rsidR="00CC40A1" w:rsidRPr="00CC40A1" w14:paraId="123185C7" w14:textId="77777777" w:rsidTr="00B15104">
        <w:tc>
          <w:tcPr>
            <w:tcW w:w="2192" w:type="dxa"/>
            <w:vMerge/>
            <w:shd w:val="clear" w:color="auto" w:fill="auto"/>
            <w:vAlign w:val="center"/>
          </w:tcPr>
          <w:p w14:paraId="2473A47C"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0379F5ED"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hAnsi="Arial Narrow" w:cs="Arial"/>
                <w:sz w:val="22"/>
                <w:szCs w:val="22"/>
                <w:lang w:val="fr-FR"/>
              </w:rPr>
              <w:t>Enregistreurs de niveau (limnigraphes) avec télétransmission GSM type bulle à bulle y compris les accessoires</w:t>
            </w:r>
          </w:p>
        </w:tc>
        <w:tc>
          <w:tcPr>
            <w:tcW w:w="1134" w:type="dxa"/>
            <w:shd w:val="clear" w:color="auto" w:fill="auto"/>
            <w:vAlign w:val="center"/>
          </w:tcPr>
          <w:p w14:paraId="78DC4682"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hAnsi="Arial Narrow" w:cs="Arial"/>
                <w:lang w:val="fr-FR"/>
              </w:rPr>
              <w:t>1</w:t>
            </w:r>
          </w:p>
        </w:tc>
        <w:tc>
          <w:tcPr>
            <w:tcW w:w="1417" w:type="dxa"/>
            <w:vAlign w:val="center"/>
          </w:tcPr>
          <w:p w14:paraId="29487430" w14:textId="6C098840" w:rsidR="00B15104" w:rsidRPr="00CC40A1" w:rsidRDefault="00E1126B">
            <w:pPr>
              <w:spacing w:after="0" w:line="240" w:lineRule="auto"/>
              <w:rPr>
                <w:rFonts w:ascii="Arial Narrow" w:hAnsi="Arial Narrow" w:cs="Arial"/>
                <w:lang w:val="fr-FR"/>
              </w:rPr>
            </w:pPr>
            <w:r w:rsidRPr="00CC40A1">
              <w:rPr>
                <w:rFonts w:ascii="Arial Narrow" w:eastAsia="Times New Roman" w:hAnsi="Arial Narrow" w:cs="Arial"/>
                <w:lang w:val="fr-FR" w:eastAsia="fr-FR"/>
              </w:rPr>
              <w:t>DGH</w:t>
            </w:r>
          </w:p>
        </w:tc>
      </w:tr>
      <w:tr w:rsidR="00CC40A1" w:rsidRPr="00CC40A1" w14:paraId="042E9706" w14:textId="77777777" w:rsidTr="00B15104">
        <w:tc>
          <w:tcPr>
            <w:tcW w:w="2192" w:type="dxa"/>
            <w:vMerge/>
            <w:shd w:val="clear" w:color="auto" w:fill="auto"/>
            <w:vAlign w:val="center"/>
          </w:tcPr>
          <w:p w14:paraId="5BFEE5B1"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5CBE9B54"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hAnsi="Arial Narrow" w:cs="Arial"/>
                <w:sz w:val="22"/>
                <w:szCs w:val="22"/>
                <w:lang w:val="fr-FR"/>
              </w:rPr>
              <w:t>Enregistreur de pression pour mesure du niveau d'eau dans un forage avec accessoires</w:t>
            </w:r>
          </w:p>
        </w:tc>
        <w:tc>
          <w:tcPr>
            <w:tcW w:w="1134" w:type="dxa"/>
            <w:shd w:val="clear" w:color="auto" w:fill="auto"/>
            <w:vAlign w:val="center"/>
          </w:tcPr>
          <w:p w14:paraId="1759D22A"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hAnsi="Arial Narrow" w:cs="Arial"/>
                <w:lang w:val="fr-FR"/>
              </w:rPr>
              <w:t>2</w:t>
            </w:r>
          </w:p>
        </w:tc>
        <w:tc>
          <w:tcPr>
            <w:tcW w:w="1417" w:type="dxa"/>
            <w:vAlign w:val="center"/>
          </w:tcPr>
          <w:p w14:paraId="2040B346" w14:textId="77777777" w:rsidR="00B15104" w:rsidRPr="00CC40A1" w:rsidRDefault="00B15104">
            <w:pPr>
              <w:spacing w:after="0" w:line="240" w:lineRule="auto"/>
              <w:rPr>
                <w:rFonts w:ascii="Arial Narrow" w:hAnsi="Arial Narrow" w:cs="Arial"/>
                <w:lang w:val="fr-FR"/>
              </w:rPr>
            </w:pPr>
            <w:r w:rsidRPr="00CC40A1">
              <w:rPr>
                <w:rFonts w:ascii="Arial Narrow" w:hAnsi="Arial Narrow" w:cs="Arial"/>
                <w:lang w:val="fr-FR"/>
              </w:rPr>
              <w:t>DGH</w:t>
            </w:r>
          </w:p>
        </w:tc>
      </w:tr>
      <w:tr w:rsidR="00CC40A1" w:rsidRPr="00CC40A1" w14:paraId="05B471DF" w14:textId="77777777" w:rsidTr="00B15104">
        <w:tc>
          <w:tcPr>
            <w:tcW w:w="2192" w:type="dxa"/>
            <w:vMerge/>
            <w:shd w:val="clear" w:color="auto" w:fill="auto"/>
            <w:vAlign w:val="center"/>
          </w:tcPr>
          <w:p w14:paraId="0B1689C5"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7AB00EF9"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hAnsi="Arial Narrow" w:cs="Arial"/>
                <w:sz w:val="22"/>
                <w:szCs w:val="22"/>
                <w:lang w:val="fr-FR"/>
              </w:rPr>
              <w:t xml:space="preserve">Cable de transfert USB IRDA </w:t>
            </w:r>
            <w:proofErr w:type="spellStart"/>
            <w:r w:rsidRPr="00CC40A1">
              <w:rPr>
                <w:rFonts w:ascii="Arial Narrow" w:hAnsi="Arial Narrow" w:cs="Arial"/>
                <w:sz w:val="22"/>
                <w:szCs w:val="22"/>
                <w:lang w:val="fr-FR"/>
              </w:rPr>
              <w:t>Duolink</w:t>
            </w:r>
            <w:proofErr w:type="spellEnd"/>
            <w:r w:rsidRPr="00CC40A1">
              <w:rPr>
                <w:rFonts w:ascii="Arial Narrow" w:hAnsi="Arial Narrow" w:cs="Arial"/>
                <w:sz w:val="22"/>
                <w:szCs w:val="22"/>
                <w:lang w:val="fr-FR"/>
              </w:rPr>
              <w:t xml:space="preserve"> avec driver d'installation</w:t>
            </w:r>
          </w:p>
        </w:tc>
        <w:tc>
          <w:tcPr>
            <w:tcW w:w="1134" w:type="dxa"/>
            <w:shd w:val="clear" w:color="auto" w:fill="auto"/>
            <w:vAlign w:val="center"/>
          </w:tcPr>
          <w:p w14:paraId="4F3B6071"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hAnsi="Arial Narrow" w:cs="Arial"/>
                <w:lang w:val="fr-FR"/>
              </w:rPr>
              <w:t>3</w:t>
            </w:r>
          </w:p>
        </w:tc>
        <w:tc>
          <w:tcPr>
            <w:tcW w:w="1417" w:type="dxa"/>
            <w:vAlign w:val="center"/>
          </w:tcPr>
          <w:p w14:paraId="42174412" w14:textId="77777777" w:rsidR="00B15104" w:rsidRPr="00CC40A1" w:rsidRDefault="00B15104">
            <w:pPr>
              <w:spacing w:after="0" w:line="240" w:lineRule="auto"/>
              <w:rPr>
                <w:rFonts w:ascii="Arial Narrow" w:hAnsi="Arial Narrow" w:cs="Arial"/>
                <w:lang w:val="fr-FR"/>
              </w:rPr>
            </w:pPr>
            <w:r w:rsidRPr="00CC40A1">
              <w:rPr>
                <w:rFonts w:ascii="Arial Narrow" w:hAnsi="Arial Narrow" w:cs="Arial"/>
                <w:lang w:val="fr-FR"/>
              </w:rPr>
              <w:t>DGH</w:t>
            </w:r>
          </w:p>
        </w:tc>
      </w:tr>
      <w:tr w:rsidR="00CC40A1" w:rsidRPr="00CC40A1" w14:paraId="18CBFE89" w14:textId="77777777" w:rsidTr="00B15104">
        <w:tc>
          <w:tcPr>
            <w:tcW w:w="2192" w:type="dxa"/>
            <w:vMerge/>
            <w:shd w:val="clear" w:color="auto" w:fill="auto"/>
            <w:vAlign w:val="center"/>
          </w:tcPr>
          <w:p w14:paraId="0D746A3B"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461C11EE"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hAnsi="Arial Narrow" w:cs="Arial"/>
                <w:sz w:val="22"/>
                <w:szCs w:val="22"/>
                <w:lang w:val="fr-FR"/>
              </w:rPr>
              <w:t>GPS standard de terrain</w:t>
            </w:r>
          </w:p>
        </w:tc>
        <w:tc>
          <w:tcPr>
            <w:tcW w:w="1134" w:type="dxa"/>
            <w:shd w:val="clear" w:color="auto" w:fill="auto"/>
            <w:vAlign w:val="center"/>
          </w:tcPr>
          <w:p w14:paraId="3DE8AFA7"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hAnsi="Arial Narrow" w:cs="Arial"/>
                <w:lang w:val="fr-FR"/>
              </w:rPr>
              <w:t>4</w:t>
            </w:r>
          </w:p>
        </w:tc>
        <w:tc>
          <w:tcPr>
            <w:tcW w:w="1417" w:type="dxa"/>
            <w:vAlign w:val="center"/>
          </w:tcPr>
          <w:p w14:paraId="4C24F5A5" w14:textId="77777777" w:rsidR="00B15104" w:rsidRPr="00CC40A1" w:rsidRDefault="00B15104">
            <w:pPr>
              <w:spacing w:after="0" w:line="240" w:lineRule="auto"/>
              <w:rPr>
                <w:rFonts w:ascii="Arial Narrow" w:hAnsi="Arial Narrow" w:cs="Arial"/>
                <w:lang w:val="fr-FR"/>
              </w:rPr>
            </w:pPr>
            <w:r w:rsidRPr="00CC40A1">
              <w:rPr>
                <w:rFonts w:ascii="Arial Narrow" w:hAnsi="Arial Narrow" w:cs="Arial"/>
                <w:lang w:val="fr-FR"/>
              </w:rPr>
              <w:t>DGH</w:t>
            </w:r>
          </w:p>
        </w:tc>
      </w:tr>
      <w:tr w:rsidR="00CC40A1" w:rsidRPr="00CC40A1" w14:paraId="6DA3CFF2" w14:textId="77777777" w:rsidTr="00B15104">
        <w:trPr>
          <w:trHeight w:val="278"/>
        </w:trPr>
        <w:tc>
          <w:tcPr>
            <w:tcW w:w="2192" w:type="dxa"/>
            <w:vMerge w:val="restart"/>
            <w:shd w:val="clear" w:color="auto" w:fill="auto"/>
            <w:vAlign w:val="center"/>
          </w:tcPr>
          <w:p w14:paraId="6688E559" w14:textId="77777777" w:rsidR="00B15104" w:rsidRPr="00CC40A1" w:rsidRDefault="00B15104" w:rsidP="00B15104">
            <w:pPr>
              <w:spacing w:after="0" w:line="240" w:lineRule="auto"/>
              <w:rPr>
                <w:rFonts w:ascii="Arial Narrow" w:hAnsi="Arial Narrow" w:cs="Calibri Light"/>
                <w:b/>
                <w:bCs/>
                <w:lang w:val="fr-FR"/>
              </w:rPr>
            </w:pPr>
            <w:r w:rsidRPr="00CC40A1">
              <w:rPr>
                <w:rFonts w:ascii="Arial Narrow" w:hAnsi="Arial Narrow" w:cs="Calibri Light"/>
                <w:b/>
                <w:bCs/>
                <w:lang w:val="fr-FR"/>
              </w:rPr>
              <w:t>Equipements de suivi du potentiel climatique</w:t>
            </w:r>
          </w:p>
        </w:tc>
        <w:tc>
          <w:tcPr>
            <w:tcW w:w="4783" w:type="dxa"/>
            <w:shd w:val="clear" w:color="auto" w:fill="auto"/>
            <w:vAlign w:val="center"/>
          </w:tcPr>
          <w:p w14:paraId="2CD3655E"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hAnsi="Arial Narrow" w:cs="Arial"/>
                <w:sz w:val="22"/>
                <w:szCs w:val="22"/>
                <w:lang w:val="fr-FR"/>
              </w:rPr>
              <w:t>Station météorologique télétransmise</w:t>
            </w:r>
          </w:p>
        </w:tc>
        <w:tc>
          <w:tcPr>
            <w:tcW w:w="1134" w:type="dxa"/>
            <w:shd w:val="clear" w:color="auto" w:fill="auto"/>
            <w:vAlign w:val="center"/>
          </w:tcPr>
          <w:p w14:paraId="44E49F6A" w14:textId="77777777" w:rsidR="00B15104" w:rsidRPr="00CC40A1" w:rsidRDefault="00B15104" w:rsidP="00B15104">
            <w:pPr>
              <w:spacing w:after="0" w:line="240" w:lineRule="auto"/>
              <w:rPr>
                <w:rFonts w:ascii="Arial Narrow" w:eastAsia="Times New Roman" w:hAnsi="Arial Narrow" w:cs="Arial"/>
                <w:lang w:val="fr-FR" w:eastAsia="fr-FR"/>
              </w:rPr>
            </w:pPr>
            <w:r w:rsidRPr="00CC40A1">
              <w:rPr>
                <w:rFonts w:ascii="Arial Narrow" w:hAnsi="Arial Narrow" w:cs="Arial"/>
                <w:lang w:val="fr-FR"/>
              </w:rPr>
              <w:t>2</w:t>
            </w:r>
          </w:p>
        </w:tc>
        <w:tc>
          <w:tcPr>
            <w:tcW w:w="1417" w:type="dxa"/>
            <w:vAlign w:val="center"/>
          </w:tcPr>
          <w:p w14:paraId="13AE7449" w14:textId="77777777" w:rsidR="00B15104" w:rsidRPr="00CC40A1" w:rsidRDefault="00B15104" w:rsidP="00B15104">
            <w:pPr>
              <w:spacing w:after="0" w:line="240" w:lineRule="auto"/>
              <w:rPr>
                <w:rFonts w:ascii="Arial Narrow" w:hAnsi="Arial Narrow" w:cs="Arial"/>
                <w:lang w:val="fr-FR"/>
              </w:rPr>
            </w:pPr>
            <w:r w:rsidRPr="00CC40A1">
              <w:rPr>
                <w:rFonts w:ascii="Arial Narrow" w:hAnsi="Arial Narrow" w:cs="Arial"/>
                <w:lang w:val="fr-FR"/>
              </w:rPr>
              <w:t>DMN</w:t>
            </w:r>
          </w:p>
        </w:tc>
      </w:tr>
      <w:tr w:rsidR="00CC40A1" w:rsidRPr="00CC40A1" w14:paraId="62E6E42D" w14:textId="77777777" w:rsidTr="00B15104">
        <w:tc>
          <w:tcPr>
            <w:tcW w:w="2192" w:type="dxa"/>
            <w:vMerge/>
            <w:shd w:val="clear" w:color="auto" w:fill="auto"/>
            <w:vAlign w:val="center"/>
          </w:tcPr>
          <w:p w14:paraId="43D14E31" w14:textId="77777777" w:rsidR="00B15104" w:rsidRPr="00CC40A1" w:rsidRDefault="00B15104">
            <w:pPr>
              <w:spacing w:after="0" w:line="240" w:lineRule="auto"/>
              <w:rPr>
                <w:rFonts w:ascii="Arial Narrow" w:hAnsi="Arial Narrow" w:cs="Calibri Light"/>
                <w:b/>
                <w:bCs/>
                <w:lang w:val="fr-FR"/>
              </w:rPr>
            </w:pPr>
          </w:p>
        </w:tc>
        <w:tc>
          <w:tcPr>
            <w:tcW w:w="4783" w:type="dxa"/>
            <w:shd w:val="clear" w:color="auto" w:fill="auto"/>
            <w:vAlign w:val="center"/>
          </w:tcPr>
          <w:p w14:paraId="4FB18DB5" w14:textId="77777777" w:rsidR="00B15104" w:rsidRPr="00CC40A1" w:rsidRDefault="00B15104" w:rsidP="00CC40A1">
            <w:pPr>
              <w:pStyle w:val="Paragraphedeliste"/>
              <w:numPr>
                <w:ilvl w:val="0"/>
                <w:numId w:val="33"/>
              </w:numPr>
              <w:rPr>
                <w:rFonts w:ascii="Arial Narrow" w:eastAsia="Times New Roman" w:hAnsi="Arial Narrow" w:cs="Arial"/>
                <w:sz w:val="22"/>
                <w:szCs w:val="22"/>
                <w:lang w:val="fr-FR"/>
              </w:rPr>
            </w:pPr>
            <w:r w:rsidRPr="00CC40A1">
              <w:rPr>
                <w:rFonts w:ascii="Arial Narrow" w:hAnsi="Arial Narrow" w:cs="Arial"/>
                <w:sz w:val="22"/>
                <w:szCs w:val="22"/>
                <w:lang w:val="fr-FR"/>
              </w:rPr>
              <w:t>Postes pluviométriques spécialisés</w:t>
            </w:r>
          </w:p>
        </w:tc>
        <w:tc>
          <w:tcPr>
            <w:tcW w:w="1134" w:type="dxa"/>
            <w:shd w:val="clear" w:color="auto" w:fill="auto"/>
            <w:vAlign w:val="center"/>
          </w:tcPr>
          <w:p w14:paraId="699645C6" w14:textId="77777777" w:rsidR="00B15104" w:rsidRPr="00CC40A1" w:rsidRDefault="00B15104">
            <w:pPr>
              <w:spacing w:after="0" w:line="240" w:lineRule="auto"/>
              <w:rPr>
                <w:rFonts w:ascii="Arial Narrow" w:eastAsia="Times New Roman" w:hAnsi="Arial Narrow" w:cs="Arial"/>
                <w:lang w:val="fr-FR" w:eastAsia="fr-FR"/>
              </w:rPr>
            </w:pPr>
            <w:r w:rsidRPr="00CC40A1">
              <w:rPr>
                <w:rFonts w:ascii="Arial Narrow" w:hAnsi="Arial Narrow" w:cs="Arial"/>
                <w:lang w:val="fr-FR"/>
              </w:rPr>
              <w:t>6</w:t>
            </w:r>
          </w:p>
        </w:tc>
        <w:tc>
          <w:tcPr>
            <w:tcW w:w="1417" w:type="dxa"/>
            <w:vAlign w:val="center"/>
          </w:tcPr>
          <w:p w14:paraId="5D3B2C7A" w14:textId="77777777" w:rsidR="00B15104" w:rsidRPr="00CC40A1" w:rsidRDefault="00B15104">
            <w:pPr>
              <w:spacing w:after="0" w:line="240" w:lineRule="auto"/>
              <w:rPr>
                <w:rFonts w:ascii="Arial Narrow" w:hAnsi="Arial Narrow" w:cs="Arial"/>
                <w:lang w:val="fr-FR"/>
              </w:rPr>
            </w:pPr>
            <w:r w:rsidRPr="00CC40A1">
              <w:rPr>
                <w:rFonts w:ascii="Arial Narrow" w:hAnsi="Arial Narrow" w:cs="Arial"/>
                <w:lang w:val="fr-FR"/>
              </w:rPr>
              <w:t>DMN</w:t>
            </w:r>
          </w:p>
        </w:tc>
      </w:tr>
    </w:tbl>
    <w:p w14:paraId="77A104BD" w14:textId="77777777" w:rsidR="00064EAE" w:rsidRPr="009C5C95" w:rsidRDefault="00064EAE" w:rsidP="00064EAE">
      <w:pPr>
        <w:widowControl w:val="0"/>
        <w:spacing w:before="120" w:after="120" w:line="240" w:lineRule="auto"/>
        <w:jc w:val="both"/>
        <w:rPr>
          <w:rFonts w:ascii="Arial Narrow" w:hAnsi="Arial Narrow" w:cs="Calibri Light"/>
          <w:i/>
          <w:iCs/>
          <w:sz w:val="24"/>
          <w:szCs w:val="24"/>
          <w:lang w:val="fr-FR"/>
        </w:rPr>
      </w:pPr>
    </w:p>
    <w:p w14:paraId="773FBAB9" w14:textId="77777777" w:rsidR="00543D7C" w:rsidRPr="009C5C95" w:rsidRDefault="00064EAE" w:rsidP="00064EAE">
      <w:pPr>
        <w:widowControl w:val="0"/>
        <w:spacing w:before="120" w:after="120" w:line="240" w:lineRule="auto"/>
        <w:jc w:val="both"/>
        <w:rPr>
          <w:rFonts w:ascii="Arial Narrow" w:hAnsi="Arial Narrow" w:cs="Calibri Light"/>
          <w:i/>
          <w:iCs/>
          <w:sz w:val="24"/>
          <w:szCs w:val="24"/>
          <w:lang w:val="fr-FR"/>
        </w:rPr>
      </w:pPr>
      <w:r w:rsidRPr="009C5C95">
        <w:rPr>
          <w:rFonts w:ascii="Arial Narrow" w:hAnsi="Arial Narrow" w:cs="Calibri Light"/>
          <w:b/>
          <w:bCs/>
          <w:i/>
          <w:iCs/>
          <w:sz w:val="24"/>
          <w:szCs w:val="24"/>
          <w:lang w:val="fr-FR"/>
        </w:rPr>
        <w:t>A.1.2.2.</w:t>
      </w:r>
      <w:r w:rsidR="00FF037C" w:rsidRPr="009C5C95">
        <w:rPr>
          <w:rFonts w:ascii="Arial Narrow" w:hAnsi="Arial Narrow" w:cs="Calibri Light"/>
          <w:i/>
          <w:iCs/>
          <w:sz w:val="24"/>
          <w:szCs w:val="24"/>
          <w:lang w:val="fr-FR"/>
        </w:rPr>
        <w:t> :</w:t>
      </w:r>
      <w:r w:rsidRPr="009C5C95">
        <w:rPr>
          <w:rFonts w:ascii="Arial Narrow" w:hAnsi="Arial Narrow" w:cs="Calibri Light"/>
          <w:i/>
          <w:iCs/>
          <w:sz w:val="24"/>
          <w:szCs w:val="24"/>
          <w:lang w:val="fr-FR"/>
        </w:rPr>
        <w:t xml:space="preserve"> Soutenir la collecte et le traitement les données hydrométéorologiques dans la portion nigérienne du sous-bassin de la Mékrou et de sa zone d’influence</w:t>
      </w:r>
    </w:p>
    <w:p w14:paraId="62EB32FB" w14:textId="77777777" w:rsidR="00543D7C" w:rsidRPr="009C5C95" w:rsidRDefault="00E529DE" w:rsidP="00D50197">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En</w:t>
      </w:r>
      <w:r w:rsidR="00F50559" w:rsidRPr="009C5C95">
        <w:rPr>
          <w:rFonts w:ascii="Arial Narrow" w:hAnsi="Arial Narrow" w:cs="Calibri Light"/>
          <w:iCs/>
          <w:sz w:val="24"/>
          <w:szCs w:val="24"/>
          <w:lang w:val="fr-FR"/>
        </w:rPr>
        <w:t xml:space="preserve"> 2021, a</w:t>
      </w:r>
      <w:r w:rsidR="00F50559" w:rsidRPr="009C5C95">
        <w:rPr>
          <w:rFonts w:ascii="Arial Narrow" w:hAnsi="Arial Narrow"/>
          <w:sz w:val="24"/>
          <w:szCs w:val="24"/>
          <w:lang w:val="fr-FR"/>
        </w:rPr>
        <w:t xml:space="preserve">ucune campagne de collecte de données n’a été soutenue du fait </w:t>
      </w:r>
      <w:r>
        <w:rPr>
          <w:rFonts w:ascii="Arial Narrow" w:hAnsi="Arial Narrow"/>
          <w:sz w:val="24"/>
          <w:szCs w:val="24"/>
          <w:lang w:val="fr-FR"/>
        </w:rPr>
        <w:t>de l’acquisition des</w:t>
      </w:r>
      <w:r w:rsidR="00F50559" w:rsidRPr="009C5C95">
        <w:rPr>
          <w:rFonts w:ascii="Arial Narrow" w:hAnsi="Arial Narrow"/>
          <w:sz w:val="24"/>
          <w:szCs w:val="24"/>
          <w:lang w:val="fr-FR"/>
        </w:rPr>
        <w:t xml:space="preserve"> équipements </w:t>
      </w:r>
      <w:r>
        <w:rPr>
          <w:rFonts w:ascii="Arial Narrow" w:hAnsi="Arial Narrow"/>
          <w:sz w:val="24"/>
          <w:szCs w:val="24"/>
          <w:lang w:val="fr-FR"/>
        </w:rPr>
        <w:t>qui est intervenue en fin d’année</w:t>
      </w:r>
      <w:r w:rsidR="00F50559" w:rsidRPr="009C5C95">
        <w:rPr>
          <w:rFonts w:ascii="Arial Narrow" w:hAnsi="Arial Narrow"/>
          <w:sz w:val="24"/>
          <w:szCs w:val="24"/>
          <w:lang w:val="fr-FR"/>
        </w:rPr>
        <w:t>.</w:t>
      </w:r>
    </w:p>
    <w:p w14:paraId="740FB70C" w14:textId="77777777" w:rsidR="00DC6E4E" w:rsidRPr="009C5C95" w:rsidRDefault="00F50559" w:rsidP="00CA7DD1">
      <w:pPr>
        <w:widowControl w:val="0"/>
        <w:spacing w:before="120" w:after="120" w:line="240" w:lineRule="auto"/>
        <w:jc w:val="both"/>
        <w:rPr>
          <w:rFonts w:ascii="Arial Narrow" w:hAnsi="Arial Narrow" w:cs="Calibri Light"/>
          <w:b/>
          <w:bCs/>
          <w:i/>
          <w:iCs/>
          <w:sz w:val="24"/>
          <w:szCs w:val="24"/>
          <w:lang w:val="fr-FR"/>
        </w:rPr>
      </w:pPr>
      <w:r w:rsidRPr="009C5C95">
        <w:rPr>
          <w:rFonts w:ascii="Arial Narrow" w:hAnsi="Arial Narrow" w:cs="Calibri Light"/>
          <w:b/>
          <w:bCs/>
          <w:i/>
          <w:iCs/>
          <w:sz w:val="24"/>
          <w:szCs w:val="24"/>
          <w:lang w:val="fr-FR"/>
        </w:rPr>
        <w:br w:type="page"/>
      </w:r>
      <w:r w:rsidR="00DC6E4E" w:rsidRPr="009C5C95">
        <w:rPr>
          <w:rFonts w:ascii="Arial Narrow" w:hAnsi="Arial Narrow" w:cs="Calibri Light"/>
          <w:b/>
          <w:bCs/>
          <w:i/>
          <w:iCs/>
          <w:sz w:val="24"/>
          <w:szCs w:val="24"/>
          <w:lang w:val="fr-FR"/>
        </w:rPr>
        <w:lastRenderedPageBreak/>
        <w:t>Composante 2 : « Appui au renforcement des capacités et à l’animation des organes de GIRE dans le sous-bassin de la Mékrou et de sa zone d’influence au Niger »</w:t>
      </w:r>
    </w:p>
    <w:p w14:paraId="19EE4ED5" w14:textId="77777777" w:rsidR="00CA7DD1" w:rsidRPr="009C5C95" w:rsidRDefault="00CA7DD1" w:rsidP="00CA7DD1">
      <w:pPr>
        <w:widowControl w:val="0"/>
        <w:spacing w:before="120" w:after="120" w:line="240" w:lineRule="auto"/>
        <w:jc w:val="both"/>
        <w:rPr>
          <w:rFonts w:ascii="Arial Narrow" w:hAnsi="Arial Narrow" w:cs="Calibri Light"/>
          <w:i/>
          <w:iCs/>
          <w:sz w:val="24"/>
          <w:szCs w:val="24"/>
          <w:lang w:val="fr-FR"/>
        </w:rPr>
      </w:pPr>
      <w:r w:rsidRPr="009C5C95">
        <w:rPr>
          <w:rFonts w:ascii="Arial Narrow" w:hAnsi="Arial Narrow" w:cs="Calibri Light"/>
          <w:b/>
          <w:bCs/>
          <w:i/>
          <w:iCs/>
          <w:sz w:val="24"/>
          <w:szCs w:val="24"/>
          <w:lang w:val="fr-FR"/>
        </w:rPr>
        <w:t xml:space="preserve">R.2.1. : </w:t>
      </w:r>
      <w:r w:rsidRPr="009C5C95">
        <w:rPr>
          <w:rFonts w:ascii="Arial Narrow" w:hAnsi="Arial Narrow" w:cs="Calibri Light"/>
          <w:i/>
          <w:iCs/>
          <w:sz w:val="24"/>
          <w:szCs w:val="24"/>
          <w:lang w:val="fr-FR"/>
        </w:rPr>
        <w:t>la mise en place et l’opérationnalisation des organes de GIRE qui contribuent à faire avancer la mise en œuvre de la GIRE dans la zone du projet et au Niger</w:t>
      </w:r>
    </w:p>
    <w:p w14:paraId="66530470" w14:textId="77777777" w:rsidR="00123D08" w:rsidRPr="009C5C95" w:rsidRDefault="00123D08" w:rsidP="00CA7DD1">
      <w:pPr>
        <w:widowControl w:val="0"/>
        <w:spacing w:before="120" w:after="120" w:line="240" w:lineRule="auto"/>
        <w:jc w:val="both"/>
        <w:rPr>
          <w:rFonts w:ascii="Arial Narrow" w:hAnsi="Arial Narrow" w:cs="Calibri Light"/>
          <w:i/>
          <w:iCs/>
          <w:sz w:val="24"/>
          <w:szCs w:val="24"/>
          <w:lang w:val="fr-FR"/>
        </w:rPr>
      </w:pPr>
      <w:r w:rsidRPr="009C5C95">
        <w:rPr>
          <w:rFonts w:ascii="Arial Narrow" w:hAnsi="Arial Narrow" w:cs="Calibri Light"/>
          <w:b/>
          <w:bCs/>
          <w:i/>
          <w:iCs/>
          <w:sz w:val="24"/>
          <w:szCs w:val="24"/>
          <w:lang w:val="fr-FR"/>
        </w:rPr>
        <w:t xml:space="preserve">A.2.1.1. </w:t>
      </w:r>
      <w:r w:rsidRPr="009C5C95">
        <w:rPr>
          <w:rFonts w:ascii="Arial Narrow" w:hAnsi="Arial Narrow" w:cs="Calibri Light"/>
          <w:i/>
          <w:iCs/>
          <w:sz w:val="24"/>
          <w:szCs w:val="24"/>
          <w:lang w:val="fr-FR"/>
        </w:rPr>
        <w:t>Mettre en place des Organes de GIRE fonctionnels dans la partie nigérienne du sous-bassin de la Mékrou et contribuer à l’animation des 2 CREA et de la CNEA pour répondre aux besoins de l’Action</w:t>
      </w:r>
    </w:p>
    <w:p w14:paraId="19DE2C55" w14:textId="77777777" w:rsidR="00AC1B53" w:rsidRPr="009C5C95" w:rsidRDefault="00951BFE" w:rsidP="00FF79B4">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 xml:space="preserve">Dans le cadre de la mise en </w:t>
      </w:r>
      <w:proofErr w:type="spellStart"/>
      <w:r w:rsidR="00AC1B53" w:rsidRPr="009C5C95">
        <w:rPr>
          <w:rFonts w:ascii="Arial Narrow" w:hAnsi="Arial Narrow"/>
          <w:sz w:val="24"/>
          <w:szCs w:val="24"/>
          <w:lang w:val="fr-FR"/>
        </w:rPr>
        <w:t>oeuvre</w:t>
      </w:r>
      <w:proofErr w:type="spellEnd"/>
      <w:r w:rsidRPr="009C5C95">
        <w:rPr>
          <w:rFonts w:ascii="Arial Narrow" w:hAnsi="Arial Narrow"/>
          <w:sz w:val="24"/>
          <w:szCs w:val="24"/>
          <w:lang w:val="fr-FR"/>
        </w:rPr>
        <w:t xml:space="preserve"> de cette activité, une équipe de consultants </w:t>
      </w:r>
      <w:r w:rsidR="00AC1B53" w:rsidRPr="009C5C95">
        <w:rPr>
          <w:rFonts w:ascii="Arial Narrow" w:hAnsi="Arial Narrow"/>
          <w:sz w:val="24"/>
          <w:szCs w:val="24"/>
          <w:lang w:val="fr-FR"/>
        </w:rPr>
        <w:t>a été commise au début de l’année 2021 pour l’appuyer l’</w:t>
      </w:r>
      <w:r w:rsidR="00986758">
        <w:rPr>
          <w:rFonts w:ascii="Arial Narrow" w:hAnsi="Arial Narrow"/>
          <w:sz w:val="24"/>
          <w:szCs w:val="24"/>
          <w:lang w:val="fr-FR"/>
        </w:rPr>
        <w:t xml:space="preserve">UGP </w:t>
      </w:r>
      <w:r w:rsidR="00AC1B53" w:rsidRPr="009C5C95">
        <w:rPr>
          <w:rFonts w:ascii="Arial Narrow" w:hAnsi="Arial Narrow"/>
          <w:sz w:val="24"/>
          <w:szCs w:val="24"/>
          <w:lang w:val="fr-FR"/>
        </w:rPr>
        <w:t xml:space="preserve">dans la conduite du processus de mise en place et d‘opérationnalisation des organes GIRE du sous bassin de la Mékrou dans la partie Nigérienne et sa zone d’influence. </w:t>
      </w:r>
    </w:p>
    <w:p w14:paraId="7B578514" w14:textId="14C870A1" w:rsidR="00986758" w:rsidRDefault="00FF79B4" w:rsidP="00FF79B4">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 xml:space="preserve">Une note méthodologique a été proposée par l’équipe de consultants pour la conduite des différentes études puis validée lors d’une séance de cadrage méthodologique organisée le 16 février 2021 dans la salle de conférence du MHA. </w:t>
      </w:r>
      <w:r w:rsidR="000E1F0F" w:rsidRPr="009C5C95">
        <w:rPr>
          <w:rFonts w:ascii="Arial Narrow" w:hAnsi="Arial Narrow"/>
          <w:sz w:val="24"/>
          <w:szCs w:val="24"/>
          <w:lang w:val="fr-FR"/>
        </w:rPr>
        <w:t>L</w:t>
      </w:r>
      <w:r w:rsidRPr="009C5C95">
        <w:rPr>
          <w:rFonts w:ascii="Arial Narrow" w:hAnsi="Arial Narrow"/>
          <w:sz w:val="24"/>
          <w:szCs w:val="24"/>
          <w:lang w:val="fr-FR"/>
        </w:rPr>
        <w:t xml:space="preserve">a note méthodologique </w:t>
      </w:r>
      <w:r w:rsidR="0033734C" w:rsidRPr="009C5C95">
        <w:rPr>
          <w:rFonts w:ascii="Arial Narrow" w:hAnsi="Arial Narrow"/>
          <w:sz w:val="24"/>
          <w:szCs w:val="24"/>
          <w:lang w:val="fr-FR"/>
        </w:rPr>
        <w:t>retenue</w:t>
      </w:r>
      <w:r w:rsidRPr="009C5C95">
        <w:rPr>
          <w:rFonts w:ascii="Arial Narrow" w:hAnsi="Arial Narrow"/>
          <w:sz w:val="24"/>
          <w:szCs w:val="24"/>
          <w:lang w:val="fr-FR"/>
        </w:rPr>
        <w:t xml:space="preserve"> figure en </w:t>
      </w:r>
      <w:r w:rsidR="003E7B5B">
        <w:rPr>
          <w:rFonts w:ascii="Arial Narrow" w:hAnsi="Arial Narrow"/>
          <w:sz w:val="24"/>
          <w:szCs w:val="24"/>
          <w:lang w:val="fr-FR"/>
        </w:rPr>
        <w:t>A</w:t>
      </w:r>
      <w:r w:rsidRPr="009C5C95">
        <w:rPr>
          <w:rFonts w:ascii="Arial Narrow" w:hAnsi="Arial Narrow"/>
          <w:sz w:val="24"/>
          <w:szCs w:val="24"/>
          <w:lang w:val="fr-FR"/>
        </w:rPr>
        <w:t xml:space="preserve">nnexe </w:t>
      </w:r>
      <w:r w:rsidR="001454F0" w:rsidRPr="009C5C95">
        <w:rPr>
          <w:rFonts w:ascii="Arial Narrow" w:hAnsi="Arial Narrow"/>
          <w:sz w:val="24"/>
          <w:szCs w:val="24"/>
          <w:lang w:val="fr-FR"/>
        </w:rPr>
        <w:t>1</w:t>
      </w:r>
      <w:r w:rsidR="002738FC">
        <w:rPr>
          <w:rFonts w:ascii="Arial Narrow" w:hAnsi="Arial Narrow"/>
          <w:sz w:val="24"/>
          <w:szCs w:val="24"/>
          <w:lang w:val="fr-FR"/>
        </w:rPr>
        <w:t>2</w:t>
      </w:r>
      <w:r w:rsidRPr="009C5C95">
        <w:rPr>
          <w:rFonts w:ascii="Arial Narrow" w:hAnsi="Arial Narrow"/>
          <w:sz w:val="24"/>
          <w:szCs w:val="24"/>
          <w:lang w:val="fr-FR"/>
        </w:rPr>
        <w:t xml:space="preserve"> du </w:t>
      </w:r>
      <w:r w:rsidR="00CC40A1">
        <w:rPr>
          <w:rFonts w:ascii="Arial Narrow" w:hAnsi="Arial Narrow"/>
          <w:sz w:val="24"/>
          <w:szCs w:val="24"/>
          <w:lang w:val="fr-FR"/>
        </w:rPr>
        <w:t xml:space="preserve">présent </w:t>
      </w:r>
      <w:r w:rsidRPr="009C5C95">
        <w:rPr>
          <w:rFonts w:ascii="Arial Narrow" w:hAnsi="Arial Narrow"/>
          <w:sz w:val="24"/>
          <w:szCs w:val="24"/>
          <w:lang w:val="fr-FR"/>
        </w:rPr>
        <w:t xml:space="preserve">rapport. </w:t>
      </w:r>
      <w:r w:rsidR="00986758">
        <w:rPr>
          <w:rFonts w:ascii="Arial Narrow" w:hAnsi="Arial Narrow"/>
          <w:sz w:val="24"/>
          <w:szCs w:val="24"/>
          <w:lang w:val="fr-FR"/>
        </w:rPr>
        <w:t xml:space="preserve">La feuille </w:t>
      </w:r>
      <w:r w:rsidR="00986758" w:rsidRPr="009C5C95">
        <w:rPr>
          <w:rFonts w:ascii="Arial Narrow" w:hAnsi="Arial Narrow"/>
          <w:sz w:val="24"/>
          <w:szCs w:val="24"/>
          <w:lang w:val="fr-FR"/>
        </w:rPr>
        <w:t>de route pour la conduite du processus de mise en place des organes GIRE</w:t>
      </w:r>
      <w:r w:rsidR="00986758">
        <w:rPr>
          <w:rFonts w:ascii="Arial Narrow" w:hAnsi="Arial Narrow"/>
          <w:sz w:val="24"/>
          <w:szCs w:val="24"/>
          <w:lang w:val="fr-FR"/>
        </w:rPr>
        <w:t xml:space="preserve"> est en </w:t>
      </w:r>
      <w:r w:rsidR="003E7B5B">
        <w:rPr>
          <w:rFonts w:ascii="Arial Narrow" w:hAnsi="Arial Narrow"/>
          <w:sz w:val="24"/>
          <w:szCs w:val="24"/>
          <w:lang w:val="fr-FR"/>
        </w:rPr>
        <w:t>A</w:t>
      </w:r>
      <w:r w:rsidR="00986758" w:rsidRPr="009C5C95">
        <w:rPr>
          <w:rFonts w:ascii="Arial Narrow" w:hAnsi="Arial Narrow"/>
          <w:sz w:val="24"/>
          <w:szCs w:val="24"/>
          <w:lang w:val="fr-FR"/>
        </w:rPr>
        <w:t>nnexe 1</w:t>
      </w:r>
      <w:r w:rsidR="002738FC">
        <w:rPr>
          <w:rFonts w:ascii="Arial Narrow" w:hAnsi="Arial Narrow"/>
          <w:sz w:val="24"/>
          <w:szCs w:val="24"/>
          <w:lang w:val="fr-FR"/>
        </w:rPr>
        <w:t>3</w:t>
      </w:r>
      <w:r w:rsidR="00986758">
        <w:rPr>
          <w:rFonts w:ascii="Arial Narrow" w:hAnsi="Arial Narrow"/>
          <w:sz w:val="24"/>
          <w:szCs w:val="24"/>
          <w:lang w:val="fr-FR"/>
        </w:rPr>
        <w:t xml:space="preserve"> du présent rapport.</w:t>
      </w:r>
      <w:r w:rsidR="0069065B" w:rsidRPr="0069065B">
        <w:rPr>
          <w:rFonts w:ascii="Arial Narrow" w:hAnsi="Arial Narrow"/>
          <w:sz w:val="24"/>
          <w:szCs w:val="24"/>
          <w:lang w:val="fr-FR"/>
        </w:rPr>
        <w:t xml:space="preserve"> </w:t>
      </w:r>
      <w:r w:rsidR="0069065B">
        <w:rPr>
          <w:rFonts w:ascii="Arial Narrow" w:hAnsi="Arial Narrow"/>
          <w:sz w:val="24"/>
          <w:szCs w:val="24"/>
          <w:lang w:val="fr-FR"/>
        </w:rPr>
        <w:t>Le tableau</w:t>
      </w:r>
      <w:r w:rsidR="00CC40A1">
        <w:rPr>
          <w:rFonts w:ascii="Arial Narrow" w:hAnsi="Arial Narrow"/>
          <w:sz w:val="24"/>
          <w:szCs w:val="24"/>
          <w:lang w:val="fr-FR"/>
        </w:rPr>
        <w:t xml:space="preserve"> 2</w:t>
      </w:r>
      <w:r w:rsidR="0069065B">
        <w:rPr>
          <w:rFonts w:ascii="Arial Narrow" w:hAnsi="Arial Narrow"/>
          <w:sz w:val="24"/>
          <w:szCs w:val="24"/>
          <w:lang w:val="fr-FR"/>
        </w:rPr>
        <w:t xml:space="preserve"> ci-dessous présente les détails sur les villages concernés et les dates de mise en place des organes GIRE. </w:t>
      </w:r>
    </w:p>
    <w:p w14:paraId="54152345" w14:textId="35F95DDC" w:rsidR="00CC40A1" w:rsidRDefault="00CC40A1" w:rsidP="00CC40A1">
      <w:pPr>
        <w:pStyle w:val="Lgende"/>
        <w:keepNext/>
        <w:rPr>
          <w:rFonts w:ascii="Arial Narrow" w:hAnsi="Arial Narrow" w:cs="Arial"/>
        </w:rPr>
      </w:pPr>
      <w:bookmarkStart w:id="32" w:name="_Toc101932569"/>
      <w:r w:rsidRPr="009C5C95">
        <w:rPr>
          <w:rFonts w:ascii="Arial Narrow" w:hAnsi="Arial Narrow"/>
        </w:rPr>
        <w:t xml:space="preserve">Tableau </w:t>
      </w:r>
      <w:r w:rsidRPr="009C5C95">
        <w:rPr>
          <w:rFonts w:ascii="Arial Narrow" w:hAnsi="Arial Narrow"/>
        </w:rPr>
        <w:fldChar w:fldCharType="begin"/>
      </w:r>
      <w:r w:rsidRPr="009C5C95">
        <w:rPr>
          <w:rFonts w:ascii="Arial Narrow" w:hAnsi="Arial Narrow"/>
        </w:rPr>
        <w:instrText xml:space="preserve"> SEQ Tableau \* ARABIC </w:instrText>
      </w:r>
      <w:r w:rsidRPr="009C5C95">
        <w:rPr>
          <w:rFonts w:ascii="Arial Narrow" w:hAnsi="Arial Narrow"/>
        </w:rPr>
        <w:fldChar w:fldCharType="separate"/>
      </w:r>
      <w:r w:rsidR="00F126D1">
        <w:rPr>
          <w:rFonts w:ascii="Arial Narrow" w:hAnsi="Arial Narrow"/>
          <w:noProof/>
        </w:rPr>
        <w:t>2</w:t>
      </w:r>
      <w:r w:rsidRPr="009C5C95">
        <w:rPr>
          <w:rFonts w:ascii="Arial Narrow" w:hAnsi="Arial Narrow"/>
        </w:rPr>
        <w:fldChar w:fldCharType="end"/>
      </w:r>
      <w:r w:rsidRPr="009C5C95">
        <w:rPr>
          <w:rFonts w:ascii="Arial Narrow" w:hAnsi="Arial Narrow" w:cs="Arial"/>
          <w:u w:val="single"/>
        </w:rPr>
        <w:t xml:space="preserve"> </w:t>
      </w:r>
      <w:r w:rsidRPr="009C5C95">
        <w:rPr>
          <w:rFonts w:ascii="Arial Narrow" w:hAnsi="Arial Narrow" w:cs="Arial"/>
        </w:rPr>
        <w:t xml:space="preserve">: </w:t>
      </w:r>
      <w:r>
        <w:rPr>
          <w:rFonts w:ascii="Arial Narrow" w:hAnsi="Arial Narrow" w:cs="Arial"/>
        </w:rPr>
        <w:t>Dates de mise en place des AUE avec une mise en évidence des villages et communes concernés</w:t>
      </w:r>
      <w:bookmarkEnd w:id="32"/>
      <w:r>
        <w:rPr>
          <w:rFonts w:ascii="Arial Narrow" w:hAnsi="Arial Narrow" w:cs="Arial"/>
        </w:rPr>
        <w:t xml:space="preserve"> </w:t>
      </w:r>
      <w:r w:rsidRPr="009C5C95">
        <w:rPr>
          <w:rFonts w:ascii="Arial Narrow" w:hAnsi="Arial Narrow"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3209"/>
        <w:gridCol w:w="4059"/>
      </w:tblGrid>
      <w:tr w:rsidR="00CC40A1" w:rsidRPr="006C5A07" w14:paraId="05F73B63" w14:textId="77777777" w:rsidTr="005316E3">
        <w:tc>
          <w:tcPr>
            <w:tcW w:w="1809" w:type="dxa"/>
            <w:shd w:val="clear" w:color="auto" w:fill="auto"/>
          </w:tcPr>
          <w:p w14:paraId="01F5CCE0" w14:textId="77777777" w:rsidR="00B15104" w:rsidRPr="006C5A07" w:rsidRDefault="00B15104" w:rsidP="005316E3">
            <w:pPr>
              <w:widowControl w:val="0"/>
              <w:spacing w:before="120" w:after="120" w:line="240" w:lineRule="auto"/>
              <w:jc w:val="both"/>
              <w:rPr>
                <w:rFonts w:ascii="Arial Narrow" w:hAnsi="Arial Narrow"/>
                <w:b/>
                <w:bCs/>
                <w:sz w:val="24"/>
                <w:szCs w:val="24"/>
                <w:lang w:val="fr-FR"/>
              </w:rPr>
            </w:pPr>
            <w:r w:rsidRPr="006C5A07">
              <w:rPr>
                <w:rFonts w:ascii="Arial Narrow" w:hAnsi="Arial Narrow"/>
                <w:b/>
                <w:bCs/>
                <w:sz w:val="24"/>
                <w:szCs w:val="24"/>
                <w:lang w:val="fr-FR"/>
              </w:rPr>
              <w:t>Communes</w:t>
            </w:r>
          </w:p>
        </w:tc>
        <w:tc>
          <w:tcPr>
            <w:tcW w:w="3261" w:type="dxa"/>
            <w:shd w:val="clear" w:color="auto" w:fill="auto"/>
          </w:tcPr>
          <w:p w14:paraId="4DC15264" w14:textId="77777777" w:rsidR="00B15104" w:rsidRPr="006C5A07" w:rsidRDefault="00B15104" w:rsidP="005316E3">
            <w:pPr>
              <w:widowControl w:val="0"/>
              <w:spacing w:before="120" w:after="120" w:line="240" w:lineRule="auto"/>
              <w:jc w:val="both"/>
              <w:rPr>
                <w:rFonts w:ascii="Arial Narrow" w:hAnsi="Arial Narrow"/>
                <w:b/>
                <w:bCs/>
                <w:sz w:val="24"/>
                <w:szCs w:val="24"/>
                <w:lang w:val="fr-FR"/>
              </w:rPr>
            </w:pPr>
            <w:r w:rsidRPr="006C5A07">
              <w:rPr>
                <w:rFonts w:ascii="Arial Narrow" w:hAnsi="Arial Narrow"/>
                <w:b/>
                <w:bCs/>
                <w:sz w:val="24"/>
                <w:szCs w:val="24"/>
                <w:lang w:val="fr-FR"/>
              </w:rPr>
              <w:t>Villages</w:t>
            </w:r>
          </w:p>
        </w:tc>
        <w:tc>
          <w:tcPr>
            <w:tcW w:w="4142" w:type="dxa"/>
            <w:shd w:val="clear" w:color="auto" w:fill="auto"/>
          </w:tcPr>
          <w:p w14:paraId="0C8295D5" w14:textId="77777777" w:rsidR="00B15104" w:rsidRPr="006C5A07" w:rsidRDefault="00B15104" w:rsidP="005316E3">
            <w:pPr>
              <w:widowControl w:val="0"/>
              <w:spacing w:before="120" w:after="120" w:line="240" w:lineRule="auto"/>
              <w:jc w:val="both"/>
              <w:rPr>
                <w:rFonts w:ascii="Arial Narrow" w:hAnsi="Arial Narrow"/>
                <w:b/>
                <w:bCs/>
                <w:sz w:val="24"/>
                <w:szCs w:val="24"/>
                <w:lang w:val="fr-FR"/>
              </w:rPr>
            </w:pPr>
            <w:r w:rsidRPr="006C5A07">
              <w:rPr>
                <w:rFonts w:ascii="Arial Narrow" w:hAnsi="Arial Narrow"/>
                <w:b/>
                <w:bCs/>
                <w:sz w:val="24"/>
                <w:szCs w:val="24"/>
                <w:lang w:val="fr-FR"/>
              </w:rPr>
              <w:t>Dates de mise en place des AUE</w:t>
            </w:r>
          </w:p>
        </w:tc>
      </w:tr>
      <w:tr w:rsidR="00CC40A1" w:rsidRPr="00ED51F0" w14:paraId="553070AE" w14:textId="77777777" w:rsidTr="005316E3">
        <w:tc>
          <w:tcPr>
            <w:tcW w:w="1809" w:type="dxa"/>
            <w:vMerge w:val="restart"/>
            <w:shd w:val="clear" w:color="auto" w:fill="auto"/>
          </w:tcPr>
          <w:p w14:paraId="01367106"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t>Tamou</w:t>
            </w:r>
          </w:p>
        </w:tc>
        <w:tc>
          <w:tcPr>
            <w:tcW w:w="3261" w:type="dxa"/>
            <w:shd w:val="clear" w:color="auto" w:fill="auto"/>
          </w:tcPr>
          <w:p w14:paraId="209AB4E5"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t>Tamou</w:t>
            </w:r>
          </w:p>
        </w:tc>
        <w:tc>
          <w:tcPr>
            <w:tcW w:w="4142" w:type="dxa"/>
            <w:shd w:val="clear" w:color="auto" w:fill="auto"/>
          </w:tcPr>
          <w:p w14:paraId="6A1A7421"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sidRPr="00C86D39">
              <w:rPr>
                <w:rFonts w:ascii="Arial Narrow" w:hAnsi="Arial Narrow"/>
                <w:sz w:val="24"/>
                <w:szCs w:val="24"/>
                <w:lang w:val="fr-FR"/>
              </w:rPr>
              <w:t>31 Août 2021</w:t>
            </w:r>
          </w:p>
        </w:tc>
      </w:tr>
      <w:tr w:rsidR="00CC40A1" w:rsidRPr="00ED51F0" w14:paraId="229DB910" w14:textId="77777777" w:rsidTr="005316E3">
        <w:tc>
          <w:tcPr>
            <w:tcW w:w="1809" w:type="dxa"/>
            <w:vMerge/>
            <w:shd w:val="clear" w:color="auto" w:fill="auto"/>
          </w:tcPr>
          <w:p w14:paraId="7C3A7F97"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
        </w:tc>
        <w:tc>
          <w:tcPr>
            <w:tcW w:w="3261" w:type="dxa"/>
            <w:shd w:val="clear" w:color="auto" w:fill="auto"/>
          </w:tcPr>
          <w:p w14:paraId="6B3DBC1D"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roofErr w:type="spellStart"/>
            <w:r w:rsidRPr="00C86D39">
              <w:rPr>
                <w:rFonts w:ascii="Arial Narrow" w:hAnsi="Arial Narrow"/>
                <w:sz w:val="24"/>
                <w:szCs w:val="24"/>
                <w:lang w:val="fr-FR"/>
              </w:rPr>
              <w:t>Allambaré</w:t>
            </w:r>
            <w:proofErr w:type="spellEnd"/>
          </w:p>
        </w:tc>
        <w:tc>
          <w:tcPr>
            <w:tcW w:w="4142" w:type="dxa"/>
            <w:shd w:val="clear" w:color="auto" w:fill="auto"/>
          </w:tcPr>
          <w:p w14:paraId="3A6692E8"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sidRPr="00C86D39">
              <w:rPr>
                <w:rFonts w:ascii="Arial Narrow" w:hAnsi="Arial Narrow"/>
                <w:sz w:val="24"/>
                <w:szCs w:val="24"/>
                <w:lang w:val="fr-FR"/>
              </w:rPr>
              <w:t>02 Septembre 2021</w:t>
            </w:r>
          </w:p>
        </w:tc>
      </w:tr>
      <w:tr w:rsidR="00CC40A1" w:rsidRPr="00ED51F0" w14:paraId="1FF2E002" w14:textId="77777777" w:rsidTr="005316E3">
        <w:tc>
          <w:tcPr>
            <w:tcW w:w="1809" w:type="dxa"/>
            <w:vMerge/>
            <w:shd w:val="clear" w:color="auto" w:fill="auto"/>
          </w:tcPr>
          <w:p w14:paraId="0C9ADC2A"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
        </w:tc>
        <w:tc>
          <w:tcPr>
            <w:tcW w:w="3261" w:type="dxa"/>
            <w:shd w:val="clear" w:color="auto" w:fill="auto"/>
          </w:tcPr>
          <w:p w14:paraId="2BFCF4ED"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roofErr w:type="spellStart"/>
            <w:r w:rsidRPr="00C86D39">
              <w:rPr>
                <w:rFonts w:ascii="Arial Narrow" w:hAnsi="Arial Narrow"/>
                <w:sz w:val="24"/>
                <w:szCs w:val="24"/>
                <w:lang w:val="fr-FR"/>
              </w:rPr>
              <w:t>Bokki</w:t>
            </w:r>
            <w:proofErr w:type="spellEnd"/>
          </w:p>
        </w:tc>
        <w:tc>
          <w:tcPr>
            <w:tcW w:w="4142" w:type="dxa"/>
            <w:shd w:val="clear" w:color="auto" w:fill="auto"/>
          </w:tcPr>
          <w:p w14:paraId="224CEE62"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sidRPr="00C86D39">
              <w:rPr>
                <w:rFonts w:ascii="Arial Narrow" w:hAnsi="Arial Narrow"/>
                <w:sz w:val="24"/>
                <w:szCs w:val="24"/>
                <w:lang w:val="fr-FR"/>
              </w:rPr>
              <w:t>01 Septembre 2021</w:t>
            </w:r>
          </w:p>
        </w:tc>
      </w:tr>
      <w:tr w:rsidR="00CC40A1" w:rsidRPr="00ED51F0" w14:paraId="01A59DD6" w14:textId="77777777" w:rsidTr="005316E3">
        <w:tc>
          <w:tcPr>
            <w:tcW w:w="1809" w:type="dxa"/>
            <w:vMerge/>
            <w:shd w:val="clear" w:color="auto" w:fill="auto"/>
          </w:tcPr>
          <w:p w14:paraId="52FF4CD9"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
        </w:tc>
        <w:tc>
          <w:tcPr>
            <w:tcW w:w="3261" w:type="dxa"/>
            <w:shd w:val="clear" w:color="auto" w:fill="auto"/>
          </w:tcPr>
          <w:p w14:paraId="2734005E"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roofErr w:type="spellStart"/>
            <w:r w:rsidRPr="00C86D39">
              <w:rPr>
                <w:rFonts w:ascii="Arial Narrow" w:hAnsi="Arial Narrow"/>
                <w:sz w:val="24"/>
                <w:szCs w:val="24"/>
                <w:lang w:val="fr-FR"/>
              </w:rPr>
              <w:t>Guiémé</w:t>
            </w:r>
            <w:proofErr w:type="spellEnd"/>
          </w:p>
        </w:tc>
        <w:tc>
          <w:tcPr>
            <w:tcW w:w="4142" w:type="dxa"/>
            <w:shd w:val="clear" w:color="auto" w:fill="auto"/>
          </w:tcPr>
          <w:p w14:paraId="10FEE055"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sidRPr="00C86D39">
              <w:rPr>
                <w:rFonts w:ascii="Arial Narrow" w:hAnsi="Arial Narrow"/>
                <w:sz w:val="24"/>
                <w:szCs w:val="24"/>
                <w:lang w:val="fr-FR"/>
              </w:rPr>
              <w:t>03 Septembre 2021</w:t>
            </w:r>
          </w:p>
        </w:tc>
      </w:tr>
      <w:tr w:rsidR="00CC40A1" w:rsidRPr="00ED51F0" w14:paraId="327E97D4" w14:textId="77777777" w:rsidTr="005316E3">
        <w:tc>
          <w:tcPr>
            <w:tcW w:w="1809" w:type="dxa"/>
            <w:vMerge w:val="restart"/>
            <w:shd w:val="clear" w:color="auto" w:fill="auto"/>
          </w:tcPr>
          <w:p w14:paraId="5C73505E"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t>Kirtachi</w:t>
            </w:r>
          </w:p>
        </w:tc>
        <w:tc>
          <w:tcPr>
            <w:tcW w:w="3261" w:type="dxa"/>
            <w:shd w:val="clear" w:color="auto" w:fill="auto"/>
          </w:tcPr>
          <w:p w14:paraId="4EDF192A"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roofErr w:type="spellStart"/>
            <w:r w:rsidRPr="00C86D39">
              <w:rPr>
                <w:rFonts w:ascii="Arial Narrow" w:hAnsi="Arial Narrow"/>
                <w:sz w:val="24"/>
                <w:szCs w:val="24"/>
                <w:lang w:val="fr-FR"/>
              </w:rPr>
              <w:t>Banizoumbou</w:t>
            </w:r>
            <w:proofErr w:type="spellEnd"/>
          </w:p>
        </w:tc>
        <w:tc>
          <w:tcPr>
            <w:tcW w:w="4142" w:type="dxa"/>
            <w:shd w:val="clear" w:color="auto" w:fill="auto"/>
          </w:tcPr>
          <w:p w14:paraId="5FD53320"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sidRPr="00C86D39">
              <w:rPr>
                <w:rFonts w:ascii="Arial Narrow" w:hAnsi="Arial Narrow"/>
                <w:sz w:val="24"/>
                <w:szCs w:val="24"/>
                <w:lang w:val="fr-FR"/>
              </w:rPr>
              <w:t>15</w:t>
            </w:r>
            <w:r>
              <w:rPr>
                <w:rFonts w:ascii="Arial Narrow" w:hAnsi="Arial Narrow"/>
                <w:sz w:val="24"/>
                <w:szCs w:val="24"/>
                <w:lang w:val="fr-FR"/>
              </w:rPr>
              <w:t xml:space="preserve"> Septembre 2021</w:t>
            </w:r>
          </w:p>
        </w:tc>
      </w:tr>
      <w:tr w:rsidR="00CC40A1" w:rsidRPr="00ED51F0" w14:paraId="7FE8154C" w14:textId="77777777" w:rsidTr="005316E3">
        <w:tc>
          <w:tcPr>
            <w:tcW w:w="1809" w:type="dxa"/>
            <w:vMerge/>
            <w:shd w:val="clear" w:color="auto" w:fill="auto"/>
          </w:tcPr>
          <w:p w14:paraId="463627AC"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
        </w:tc>
        <w:tc>
          <w:tcPr>
            <w:tcW w:w="3261" w:type="dxa"/>
            <w:shd w:val="clear" w:color="auto" w:fill="auto"/>
          </w:tcPr>
          <w:p w14:paraId="269CC33C"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sidRPr="00C86D39">
              <w:rPr>
                <w:rFonts w:ascii="Arial Narrow" w:hAnsi="Arial Narrow"/>
                <w:sz w:val="24"/>
                <w:szCs w:val="24"/>
                <w:lang w:val="fr-FR"/>
              </w:rPr>
              <w:t>Kirtachi</w:t>
            </w:r>
          </w:p>
        </w:tc>
        <w:tc>
          <w:tcPr>
            <w:tcW w:w="4142" w:type="dxa"/>
            <w:shd w:val="clear" w:color="auto" w:fill="auto"/>
          </w:tcPr>
          <w:p w14:paraId="66FA8ECA"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sidRPr="00C86D39">
              <w:rPr>
                <w:rFonts w:ascii="Arial Narrow" w:hAnsi="Arial Narrow"/>
                <w:sz w:val="24"/>
                <w:szCs w:val="24"/>
                <w:lang w:val="fr-FR"/>
              </w:rPr>
              <w:t>17</w:t>
            </w:r>
            <w:r>
              <w:rPr>
                <w:rFonts w:ascii="Arial Narrow" w:hAnsi="Arial Narrow"/>
                <w:sz w:val="24"/>
                <w:szCs w:val="24"/>
                <w:lang w:val="fr-FR"/>
              </w:rPr>
              <w:t xml:space="preserve"> Septembre 2021</w:t>
            </w:r>
          </w:p>
        </w:tc>
      </w:tr>
      <w:tr w:rsidR="00CC40A1" w:rsidRPr="00ED51F0" w14:paraId="2A197825" w14:textId="77777777" w:rsidTr="005316E3">
        <w:tc>
          <w:tcPr>
            <w:tcW w:w="1809" w:type="dxa"/>
            <w:vMerge/>
            <w:shd w:val="clear" w:color="auto" w:fill="auto"/>
          </w:tcPr>
          <w:p w14:paraId="2B4D3653"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
        </w:tc>
        <w:tc>
          <w:tcPr>
            <w:tcW w:w="3261" w:type="dxa"/>
            <w:shd w:val="clear" w:color="auto" w:fill="auto"/>
          </w:tcPr>
          <w:p w14:paraId="4C29D69C"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roofErr w:type="spellStart"/>
            <w:r w:rsidRPr="00C86D39">
              <w:rPr>
                <w:rFonts w:ascii="Arial Narrow" w:hAnsi="Arial Narrow"/>
                <w:sz w:val="24"/>
                <w:szCs w:val="24"/>
                <w:lang w:val="fr-FR"/>
              </w:rPr>
              <w:t>Sounga</w:t>
            </w:r>
            <w:proofErr w:type="spellEnd"/>
            <w:r w:rsidRPr="00C86D39">
              <w:rPr>
                <w:rFonts w:ascii="Arial Narrow" w:hAnsi="Arial Narrow"/>
                <w:sz w:val="24"/>
                <w:szCs w:val="24"/>
                <w:lang w:val="fr-FR"/>
              </w:rPr>
              <w:t xml:space="preserve"> </w:t>
            </w:r>
            <w:proofErr w:type="spellStart"/>
            <w:r>
              <w:rPr>
                <w:rFonts w:ascii="Arial Narrow" w:hAnsi="Arial Narrow"/>
                <w:sz w:val="24"/>
                <w:szCs w:val="24"/>
                <w:lang w:val="fr-FR"/>
              </w:rPr>
              <w:t>Bé</w:t>
            </w:r>
            <w:r w:rsidRPr="00C86D39">
              <w:rPr>
                <w:rFonts w:ascii="Arial Narrow" w:hAnsi="Arial Narrow"/>
                <w:sz w:val="24"/>
                <w:szCs w:val="24"/>
                <w:lang w:val="fr-FR"/>
              </w:rPr>
              <w:t>ri</w:t>
            </w:r>
            <w:proofErr w:type="spellEnd"/>
          </w:p>
        </w:tc>
        <w:tc>
          <w:tcPr>
            <w:tcW w:w="4142" w:type="dxa"/>
            <w:shd w:val="clear" w:color="auto" w:fill="auto"/>
          </w:tcPr>
          <w:p w14:paraId="7C1AEAF2"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sidRPr="00C86D39">
              <w:rPr>
                <w:rFonts w:ascii="Arial Narrow" w:hAnsi="Arial Narrow"/>
                <w:sz w:val="24"/>
                <w:szCs w:val="24"/>
                <w:lang w:val="fr-FR"/>
              </w:rPr>
              <w:t>10</w:t>
            </w:r>
            <w:r>
              <w:rPr>
                <w:rFonts w:ascii="Arial Narrow" w:hAnsi="Arial Narrow"/>
                <w:sz w:val="24"/>
                <w:szCs w:val="24"/>
                <w:lang w:val="fr-FR"/>
              </w:rPr>
              <w:t xml:space="preserve"> Septembre 2021</w:t>
            </w:r>
          </w:p>
        </w:tc>
      </w:tr>
      <w:tr w:rsidR="00CC40A1" w:rsidRPr="00ED51F0" w14:paraId="731E29F3" w14:textId="77777777" w:rsidTr="005316E3">
        <w:tc>
          <w:tcPr>
            <w:tcW w:w="1809" w:type="dxa"/>
            <w:vMerge/>
            <w:shd w:val="clear" w:color="auto" w:fill="auto"/>
          </w:tcPr>
          <w:p w14:paraId="316E8498"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
        </w:tc>
        <w:tc>
          <w:tcPr>
            <w:tcW w:w="3261" w:type="dxa"/>
            <w:shd w:val="clear" w:color="auto" w:fill="auto"/>
          </w:tcPr>
          <w:p w14:paraId="77E19953"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roofErr w:type="spellStart"/>
            <w:r>
              <w:rPr>
                <w:rFonts w:ascii="Arial Narrow" w:hAnsi="Arial Narrow"/>
                <w:sz w:val="24"/>
                <w:szCs w:val="24"/>
                <w:lang w:val="fr-FR"/>
              </w:rPr>
              <w:t>Babangatta</w:t>
            </w:r>
            <w:proofErr w:type="spellEnd"/>
            <w:r w:rsidRPr="00C86D39">
              <w:rPr>
                <w:rFonts w:ascii="Arial Narrow" w:hAnsi="Arial Narrow"/>
                <w:sz w:val="24"/>
                <w:szCs w:val="24"/>
                <w:lang w:val="fr-FR"/>
              </w:rPr>
              <w:t xml:space="preserve"> Issa</w:t>
            </w:r>
          </w:p>
        </w:tc>
        <w:tc>
          <w:tcPr>
            <w:tcW w:w="4142" w:type="dxa"/>
            <w:shd w:val="clear" w:color="auto" w:fill="auto"/>
          </w:tcPr>
          <w:p w14:paraId="24C40AC0"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sidRPr="00C86D39">
              <w:rPr>
                <w:rFonts w:ascii="Arial Narrow" w:hAnsi="Arial Narrow"/>
                <w:sz w:val="24"/>
                <w:szCs w:val="24"/>
                <w:lang w:val="fr-FR"/>
              </w:rPr>
              <w:t>14</w:t>
            </w:r>
            <w:r>
              <w:rPr>
                <w:rFonts w:ascii="Arial Narrow" w:hAnsi="Arial Narrow"/>
                <w:sz w:val="24"/>
                <w:szCs w:val="24"/>
                <w:lang w:val="fr-FR"/>
              </w:rPr>
              <w:t xml:space="preserve"> Septembre 2021</w:t>
            </w:r>
          </w:p>
        </w:tc>
      </w:tr>
      <w:tr w:rsidR="00CC40A1" w:rsidRPr="00ED51F0" w14:paraId="2C0513BE" w14:textId="77777777" w:rsidTr="005316E3">
        <w:tc>
          <w:tcPr>
            <w:tcW w:w="1809" w:type="dxa"/>
            <w:vMerge/>
            <w:shd w:val="clear" w:color="auto" w:fill="auto"/>
          </w:tcPr>
          <w:p w14:paraId="35669853"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
        </w:tc>
        <w:tc>
          <w:tcPr>
            <w:tcW w:w="3261" w:type="dxa"/>
            <w:shd w:val="clear" w:color="auto" w:fill="auto"/>
          </w:tcPr>
          <w:p w14:paraId="3BEE66DE"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roofErr w:type="spellStart"/>
            <w:r w:rsidRPr="00C86D39">
              <w:rPr>
                <w:rFonts w:ascii="Arial Narrow" w:hAnsi="Arial Narrow"/>
                <w:sz w:val="24"/>
                <w:szCs w:val="24"/>
                <w:lang w:val="fr-FR"/>
              </w:rPr>
              <w:t>Tondifou</w:t>
            </w:r>
            <w:proofErr w:type="spellEnd"/>
          </w:p>
        </w:tc>
        <w:tc>
          <w:tcPr>
            <w:tcW w:w="4142" w:type="dxa"/>
            <w:shd w:val="clear" w:color="auto" w:fill="auto"/>
          </w:tcPr>
          <w:p w14:paraId="43ED2DC3"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sidRPr="00C86D39">
              <w:rPr>
                <w:rFonts w:ascii="Arial Narrow" w:hAnsi="Arial Narrow"/>
                <w:sz w:val="24"/>
                <w:szCs w:val="24"/>
                <w:lang w:val="fr-FR"/>
              </w:rPr>
              <w:t>14</w:t>
            </w:r>
            <w:r>
              <w:rPr>
                <w:rFonts w:ascii="Arial Narrow" w:hAnsi="Arial Narrow"/>
                <w:sz w:val="24"/>
                <w:szCs w:val="24"/>
                <w:lang w:val="fr-FR"/>
              </w:rPr>
              <w:t xml:space="preserve"> Septembre 2021</w:t>
            </w:r>
          </w:p>
        </w:tc>
      </w:tr>
      <w:tr w:rsidR="00CC40A1" w:rsidRPr="00ED51F0" w14:paraId="1CA2FCC5" w14:textId="77777777" w:rsidTr="005316E3">
        <w:tc>
          <w:tcPr>
            <w:tcW w:w="1809" w:type="dxa"/>
            <w:vMerge w:val="restart"/>
            <w:shd w:val="clear" w:color="auto" w:fill="auto"/>
          </w:tcPr>
          <w:p w14:paraId="39D4CC29"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t>Falmey</w:t>
            </w:r>
          </w:p>
        </w:tc>
        <w:tc>
          <w:tcPr>
            <w:tcW w:w="3261" w:type="dxa"/>
            <w:shd w:val="clear" w:color="auto" w:fill="auto"/>
          </w:tcPr>
          <w:p w14:paraId="33A915A4"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roofErr w:type="spellStart"/>
            <w:r>
              <w:rPr>
                <w:rFonts w:ascii="Arial Narrow" w:hAnsi="Arial Narrow"/>
                <w:sz w:val="24"/>
                <w:szCs w:val="24"/>
                <w:lang w:val="fr-FR"/>
              </w:rPr>
              <w:t>Tchantchoga</w:t>
            </w:r>
            <w:proofErr w:type="spellEnd"/>
            <w:r>
              <w:rPr>
                <w:rFonts w:ascii="Arial Narrow" w:hAnsi="Arial Narrow"/>
                <w:sz w:val="24"/>
                <w:szCs w:val="24"/>
                <w:lang w:val="fr-FR"/>
              </w:rPr>
              <w:t xml:space="preserve"> P</w:t>
            </w:r>
            <w:r w:rsidRPr="001A5870">
              <w:rPr>
                <w:rFonts w:ascii="Arial Narrow" w:hAnsi="Arial Narrow"/>
                <w:sz w:val="24"/>
                <w:szCs w:val="24"/>
                <w:lang w:val="fr-FR"/>
              </w:rPr>
              <w:t>eulh</w:t>
            </w:r>
          </w:p>
        </w:tc>
        <w:tc>
          <w:tcPr>
            <w:tcW w:w="4142" w:type="dxa"/>
            <w:shd w:val="clear" w:color="auto" w:fill="auto"/>
          </w:tcPr>
          <w:p w14:paraId="78AFF8C2"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t>10 Septembre 2021</w:t>
            </w:r>
          </w:p>
        </w:tc>
      </w:tr>
      <w:tr w:rsidR="00CC40A1" w:rsidRPr="00ED51F0" w14:paraId="4BB7DEFA" w14:textId="77777777" w:rsidTr="005316E3">
        <w:tc>
          <w:tcPr>
            <w:tcW w:w="1809" w:type="dxa"/>
            <w:vMerge/>
            <w:shd w:val="clear" w:color="auto" w:fill="auto"/>
          </w:tcPr>
          <w:p w14:paraId="6E0C538E"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
        </w:tc>
        <w:tc>
          <w:tcPr>
            <w:tcW w:w="3261" w:type="dxa"/>
            <w:shd w:val="clear" w:color="auto" w:fill="auto"/>
          </w:tcPr>
          <w:p w14:paraId="69EE70F5"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roofErr w:type="spellStart"/>
            <w:r w:rsidRPr="001A5870">
              <w:rPr>
                <w:rFonts w:ascii="Arial Narrow" w:hAnsi="Arial Narrow"/>
                <w:sz w:val="24"/>
                <w:szCs w:val="24"/>
                <w:lang w:val="fr-FR"/>
              </w:rPr>
              <w:t>Tonkossaré</w:t>
            </w:r>
            <w:proofErr w:type="spellEnd"/>
            <w:r w:rsidRPr="001A5870">
              <w:rPr>
                <w:rFonts w:ascii="Arial Narrow" w:hAnsi="Arial Narrow"/>
                <w:sz w:val="24"/>
                <w:szCs w:val="24"/>
                <w:lang w:val="fr-FR"/>
              </w:rPr>
              <w:t xml:space="preserve"> </w:t>
            </w:r>
            <w:proofErr w:type="spellStart"/>
            <w:r w:rsidRPr="001A5870">
              <w:rPr>
                <w:rFonts w:ascii="Arial Narrow" w:hAnsi="Arial Narrow"/>
                <w:sz w:val="24"/>
                <w:szCs w:val="24"/>
                <w:lang w:val="fr-FR"/>
              </w:rPr>
              <w:t>Zarma</w:t>
            </w:r>
            <w:proofErr w:type="spellEnd"/>
          </w:p>
        </w:tc>
        <w:tc>
          <w:tcPr>
            <w:tcW w:w="4142" w:type="dxa"/>
            <w:shd w:val="clear" w:color="auto" w:fill="auto"/>
          </w:tcPr>
          <w:p w14:paraId="7B70694D"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t>11 Septembre 2021</w:t>
            </w:r>
          </w:p>
        </w:tc>
      </w:tr>
      <w:tr w:rsidR="00CC40A1" w:rsidRPr="00ED51F0" w14:paraId="6F0FCF20" w14:textId="77777777" w:rsidTr="005316E3">
        <w:tc>
          <w:tcPr>
            <w:tcW w:w="1809" w:type="dxa"/>
            <w:vMerge/>
            <w:shd w:val="clear" w:color="auto" w:fill="auto"/>
          </w:tcPr>
          <w:p w14:paraId="56864B93"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
        </w:tc>
        <w:tc>
          <w:tcPr>
            <w:tcW w:w="3261" w:type="dxa"/>
            <w:shd w:val="clear" w:color="auto" w:fill="auto"/>
          </w:tcPr>
          <w:p w14:paraId="790E2D0D"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roofErr w:type="spellStart"/>
            <w:r w:rsidRPr="001A5870">
              <w:rPr>
                <w:rFonts w:ascii="Arial Narrow" w:hAnsi="Arial Narrow"/>
                <w:sz w:val="24"/>
                <w:szCs w:val="24"/>
                <w:lang w:val="fr-FR"/>
              </w:rPr>
              <w:t>Boybangou</w:t>
            </w:r>
            <w:proofErr w:type="spellEnd"/>
            <w:r w:rsidRPr="001A5870">
              <w:rPr>
                <w:rFonts w:ascii="Arial Narrow" w:hAnsi="Arial Narrow"/>
                <w:sz w:val="24"/>
                <w:szCs w:val="24"/>
                <w:lang w:val="fr-FR"/>
              </w:rPr>
              <w:t xml:space="preserve"> </w:t>
            </w:r>
            <w:proofErr w:type="spellStart"/>
            <w:r w:rsidRPr="001A5870">
              <w:rPr>
                <w:rFonts w:ascii="Arial Narrow" w:hAnsi="Arial Narrow"/>
                <w:sz w:val="24"/>
                <w:szCs w:val="24"/>
                <w:lang w:val="fr-FR"/>
              </w:rPr>
              <w:t>Zarma</w:t>
            </w:r>
            <w:proofErr w:type="spellEnd"/>
          </w:p>
        </w:tc>
        <w:tc>
          <w:tcPr>
            <w:tcW w:w="4142" w:type="dxa"/>
            <w:shd w:val="clear" w:color="auto" w:fill="auto"/>
          </w:tcPr>
          <w:p w14:paraId="2FE34615"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t>08 Septembre 2021</w:t>
            </w:r>
          </w:p>
        </w:tc>
      </w:tr>
      <w:tr w:rsidR="00CC40A1" w:rsidRPr="00ED51F0" w14:paraId="11BB18B4" w14:textId="77777777" w:rsidTr="005316E3">
        <w:tc>
          <w:tcPr>
            <w:tcW w:w="1809" w:type="dxa"/>
            <w:vMerge/>
            <w:shd w:val="clear" w:color="auto" w:fill="auto"/>
          </w:tcPr>
          <w:p w14:paraId="6BBABF5A"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
        </w:tc>
        <w:tc>
          <w:tcPr>
            <w:tcW w:w="3261" w:type="dxa"/>
            <w:shd w:val="clear" w:color="auto" w:fill="auto"/>
          </w:tcPr>
          <w:p w14:paraId="764BD94D"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roofErr w:type="spellStart"/>
            <w:r w:rsidRPr="001A5870">
              <w:rPr>
                <w:rFonts w:ascii="Arial Narrow" w:hAnsi="Arial Narrow"/>
                <w:sz w:val="24"/>
                <w:szCs w:val="24"/>
                <w:lang w:val="fr-FR"/>
              </w:rPr>
              <w:t>Boumba</w:t>
            </w:r>
            <w:proofErr w:type="spellEnd"/>
          </w:p>
        </w:tc>
        <w:tc>
          <w:tcPr>
            <w:tcW w:w="4142" w:type="dxa"/>
            <w:shd w:val="clear" w:color="auto" w:fill="auto"/>
          </w:tcPr>
          <w:p w14:paraId="56DC57AE"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t>12 Septembre 2021</w:t>
            </w:r>
          </w:p>
        </w:tc>
      </w:tr>
      <w:tr w:rsidR="00CC40A1" w:rsidRPr="00ED51F0" w14:paraId="44388FB7" w14:textId="77777777" w:rsidTr="005316E3">
        <w:tc>
          <w:tcPr>
            <w:tcW w:w="1809" w:type="dxa"/>
            <w:vMerge/>
            <w:shd w:val="clear" w:color="auto" w:fill="auto"/>
          </w:tcPr>
          <w:p w14:paraId="0B340304"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p>
        </w:tc>
        <w:tc>
          <w:tcPr>
            <w:tcW w:w="3261" w:type="dxa"/>
            <w:shd w:val="clear" w:color="auto" w:fill="auto"/>
          </w:tcPr>
          <w:p w14:paraId="65645517"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t xml:space="preserve"> </w:t>
            </w:r>
            <w:proofErr w:type="spellStart"/>
            <w:r w:rsidRPr="001A5870">
              <w:rPr>
                <w:rFonts w:ascii="Arial Narrow" w:hAnsi="Arial Narrow"/>
                <w:sz w:val="24"/>
                <w:szCs w:val="24"/>
                <w:lang w:val="fr-FR"/>
              </w:rPr>
              <w:t>Banizoumbou</w:t>
            </w:r>
            <w:proofErr w:type="spellEnd"/>
            <w:r w:rsidRPr="001A5870">
              <w:rPr>
                <w:rFonts w:ascii="Arial Narrow" w:hAnsi="Arial Narrow"/>
                <w:sz w:val="24"/>
                <w:szCs w:val="24"/>
                <w:lang w:val="fr-FR"/>
              </w:rPr>
              <w:t xml:space="preserve"> </w:t>
            </w:r>
            <w:proofErr w:type="spellStart"/>
            <w:r w:rsidRPr="001A5870">
              <w:rPr>
                <w:rFonts w:ascii="Arial Narrow" w:hAnsi="Arial Narrow"/>
                <w:sz w:val="24"/>
                <w:szCs w:val="24"/>
                <w:lang w:val="fr-FR"/>
              </w:rPr>
              <w:t>Kobia</w:t>
            </w:r>
            <w:proofErr w:type="spellEnd"/>
          </w:p>
        </w:tc>
        <w:tc>
          <w:tcPr>
            <w:tcW w:w="4142" w:type="dxa"/>
            <w:shd w:val="clear" w:color="auto" w:fill="auto"/>
          </w:tcPr>
          <w:p w14:paraId="55214CBD" w14:textId="77777777" w:rsidR="00B15104" w:rsidRPr="00ED51F0" w:rsidRDefault="00B15104" w:rsidP="005316E3">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t>12 Septembre 2021</w:t>
            </w:r>
          </w:p>
        </w:tc>
      </w:tr>
    </w:tbl>
    <w:p w14:paraId="52EDF1ED" w14:textId="0D66E445" w:rsidR="00B15104" w:rsidRDefault="00B15104" w:rsidP="00FF79B4">
      <w:pPr>
        <w:widowControl w:val="0"/>
        <w:spacing w:before="120" w:after="120" w:line="240" w:lineRule="auto"/>
        <w:jc w:val="both"/>
        <w:rPr>
          <w:rFonts w:ascii="Arial Narrow" w:hAnsi="Arial Narrow"/>
          <w:sz w:val="24"/>
          <w:szCs w:val="24"/>
          <w:lang w:val="fr-FR"/>
        </w:rPr>
      </w:pPr>
    </w:p>
    <w:p w14:paraId="40C0EC4F" w14:textId="77777777" w:rsidR="006C5A07" w:rsidRDefault="006C5A07" w:rsidP="00FF79B4">
      <w:pPr>
        <w:widowControl w:val="0"/>
        <w:spacing w:before="120" w:after="120" w:line="240" w:lineRule="auto"/>
        <w:jc w:val="both"/>
        <w:rPr>
          <w:rFonts w:ascii="Arial Narrow" w:hAnsi="Arial Narrow"/>
          <w:sz w:val="24"/>
          <w:szCs w:val="24"/>
          <w:lang w:val="fr-FR"/>
        </w:rPr>
      </w:pPr>
    </w:p>
    <w:p w14:paraId="1EDE74C4" w14:textId="2AF0AC40" w:rsidR="00BF7A77" w:rsidRPr="009C5C95" w:rsidRDefault="00BF7A77" w:rsidP="00BF7920">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 xml:space="preserve">A la fin du mois de décembre 2021, </w:t>
      </w:r>
      <w:r w:rsidR="00986758">
        <w:rPr>
          <w:rFonts w:ascii="Arial Narrow" w:hAnsi="Arial Narrow"/>
          <w:sz w:val="24"/>
          <w:szCs w:val="24"/>
          <w:lang w:val="fr-FR"/>
        </w:rPr>
        <w:t xml:space="preserve">conformément à </w:t>
      </w:r>
      <w:r w:rsidRPr="009C5C95">
        <w:rPr>
          <w:rFonts w:ascii="Arial Narrow" w:hAnsi="Arial Narrow"/>
          <w:sz w:val="24"/>
          <w:szCs w:val="24"/>
          <w:lang w:val="fr-FR"/>
        </w:rPr>
        <w:t>la feuille de route</w:t>
      </w:r>
      <w:r w:rsidR="00986758">
        <w:rPr>
          <w:rFonts w:ascii="Arial Narrow" w:hAnsi="Arial Narrow"/>
          <w:sz w:val="24"/>
          <w:szCs w:val="24"/>
          <w:lang w:val="fr-FR"/>
        </w:rPr>
        <w:t xml:space="preserve">, il a été mis </w:t>
      </w:r>
      <w:r w:rsidRPr="009C5C95">
        <w:rPr>
          <w:rFonts w:ascii="Arial Narrow" w:hAnsi="Arial Narrow"/>
          <w:sz w:val="24"/>
          <w:szCs w:val="24"/>
          <w:lang w:val="fr-FR"/>
        </w:rPr>
        <w:t>en place</w:t>
      </w:r>
      <w:r w:rsidR="00F14194">
        <w:rPr>
          <w:rFonts w:ascii="Arial Narrow" w:hAnsi="Arial Narrow"/>
          <w:sz w:val="24"/>
          <w:szCs w:val="24"/>
          <w:lang w:val="fr-FR"/>
        </w:rPr>
        <w:t xml:space="preserve"> </w:t>
      </w:r>
      <w:r w:rsidR="00986758">
        <w:rPr>
          <w:rFonts w:ascii="Arial Narrow" w:hAnsi="Arial Narrow"/>
          <w:sz w:val="24"/>
          <w:szCs w:val="24"/>
          <w:lang w:val="fr-FR"/>
        </w:rPr>
        <w:t>q</w:t>
      </w:r>
      <w:r w:rsidR="00E462B4" w:rsidRPr="009C5C95">
        <w:rPr>
          <w:rFonts w:ascii="Arial Narrow" w:hAnsi="Arial Narrow"/>
          <w:sz w:val="24"/>
          <w:szCs w:val="24"/>
          <w:lang w:val="fr-FR"/>
        </w:rPr>
        <w:t>uinze (15)</w:t>
      </w:r>
      <w:r w:rsidRPr="009C5C95">
        <w:rPr>
          <w:rFonts w:ascii="Arial Narrow" w:hAnsi="Arial Narrow"/>
          <w:sz w:val="24"/>
          <w:szCs w:val="24"/>
          <w:lang w:val="fr-FR"/>
        </w:rPr>
        <w:t xml:space="preserve"> AUE au niveau des villages </w:t>
      </w:r>
      <w:r w:rsidR="00E462B4" w:rsidRPr="009C5C95">
        <w:rPr>
          <w:rFonts w:ascii="Arial Narrow" w:hAnsi="Arial Narrow"/>
          <w:sz w:val="24"/>
          <w:szCs w:val="24"/>
          <w:lang w:val="fr-FR"/>
        </w:rPr>
        <w:t xml:space="preserve">retenus </w:t>
      </w:r>
      <w:r w:rsidRPr="009C5C95">
        <w:rPr>
          <w:rFonts w:ascii="Arial Narrow" w:hAnsi="Arial Narrow"/>
          <w:sz w:val="24"/>
          <w:szCs w:val="24"/>
          <w:lang w:val="fr-FR"/>
        </w:rPr>
        <w:t>des trois (3) communes de la zone d’intervention du projet</w:t>
      </w:r>
      <w:r w:rsidR="00F14194">
        <w:rPr>
          <w:rFonts w:ascii="Arial Narrow" w:hAnsi="Arial Narrow"/>
          <w:sz w:val="24"/>
          <w:szCs w:val="24"/>
          <w:lang w:val="fr-FR"/>
        </w:rPr>
        <w:t xml:space="preserve">. </w:t>
      </w:r>
      <w:r w:rsidR="00BF7920">
        <w:rPr>
          <w:rFonts w:ascii="Arial Narrow" w:hAnsi="Arial Narrow"/>
          <w:sz w:val="24"/>
          <w:szCs w:val="24"/>
          <w:lang w:val="fr-FR"/>
        </w:rPr>
        <w:t xml:space="preserve">Au niveau de chaque </w:t>
      </w:r>
      <w:r w:rsidR="00A42940">
        <w:rPr>
          <w:rFonts w:ascii="Arial Narrow" w:hAnsi="Arial Narrow"/>
          <w:sz w:val="24"/>
          <w:szCs w:val="24"/>
          <w:lang w:val="fr-FR"/>
        </w:rPr>
        <w:t>c</w:t>
      </w:r>
      <w:r w:rsidR="00BF7920">
        <w:rPr>
          <w:rFonts w:ascii="Arial Narrow" w:hAnsi="Arial Narrow"/>
          <w:sz w:val="24"/>
          <w:szCs w:val="24"/>
          <w:lang w:val="fr-FR"/>
        </w:rPr>
        <w:t>ommune, l</w:t>
      </w:r>
      <w:r w:rsidR="00F14194">
        <w:rPr>
          <w:rFonts w:ascii="Arial Narrow" w:hAnsi="Arial Narrow"/>
          <w:sz w:val="24"/>
          <w:szCs w:val="24"/>
          <w:lang w:val="fr-FR"/>
        </w:rPr>
        <w:t>es AUE ont été ensuite formé</w:t>
      </w:r>
      <w:r w:rsidR="00BF7920">
        <w:rPr>
          <w:rFonts w:ascii="Arial Narrow" w:hAnsi="Arial Narrow"/>
          <w:sz w:val="24"/>
          <w:szCs w:val="24"/>
          <w:lang w:val="fr-FR"/>
        </w:rPr>
        <w:t xml:space="preserve">s </w:t>
      </w:r>
      <w:r w:rsidR="00A42940">
        <w:rPr>
          <w:rFonts w:ascii="Arial Narrow" w:hAnsi="Arial Narrow"/>
          <w:sz w:val="24"/>
          <w:szCs w:val="24"/>
          <w:lang w:val="fr-FR"/>
        </w:rPr>
        <w:t xml:space="preserve">et organisé en CLE, </w:t>
      </w:r>
      <w:r w:rsidRPr="009C5C95">
        <w:rPr>
          <w:rFonts w:ascii="Arial Narrow" w:hAnsi="Arial Narrow"/>
          <w:sz w:val="24"/>
          <w:szCs w:val="24"/>
          <w:lang w:val="fr-FR"/>
        </w:rPr>
        <w:t>un CLE étant la fédération des AUE d’une commune donnée</w:t>
      </w:r>
      <w:r w:rsidR="009616A5" w:rsidRPr="009C5C95">
        <w:rPr>
          <w:rFonts w:ascii="Arial Narrow" w:hAnsi="Arial Narrow"/>
          <w:sz w:val="24"/>
          <w:szCs w:val="24"/>
          <w:lang w:val="fr-FR"/>
        </w:rPr>
        <w:t xml:space="preserve">. </w:t>
      </w:r>
    </w:p>
    <w:p w14:paraId="5732443D" w14:textId="601A6FBF" w:rsidR="009616A5" w:rsidRPr="003F641E" w:rsidRDefault="009616A5" w:rsidP="009616A5">
      <w:pPr>
        <w:spacing w:before="120" w:after="120" w:line="240" w:lineRule="auto"/>
        <w:jc w:val="both"/>
        <w:rPr>
          <w:rFonts w:ascii="Arial Narrow" w:hAnsi="Arial Narrow"/>
          <w:sz w:val="24"/>
          <w:szCs w:val="24"/>
        </w:rPr>
      </w:pPr>
      <w:r w:rsidRPr="009C5C95">
        <w:rPr>
          <w:rFonts w:ascii="Arial Narrow" w:hAnsi="Arial Narrow"/>
          <w:sz w:val="24"/>
          <w:szCs w:val="24"/>
          <w:lang w:val="fr-FR"/>
        </w:rPr>
        <w:t xml:space="preserve">Les rapports des ateliers de formations et de mise en place des AUE et des CLE sont présentés en </w:t>
      </w:r>
      <w:r w:rsidR="003E7B5B">
        <w:rPr>
          <w:rFonts w:ascii="Arial Narrow" w:hAnsi="Arial Narrow"/>
          <w:sz w:val="24"/>
          <w:szCs w:val="24"/>
          <w:lang w:val="fr-FR"/>
        </w:rPr>
        <w:t>A</w:t>
      </w:r>
      <w:r w:rsidRPr="009C5C95">
        <w:rPr>
          <w:rFonts w:ascii="Arial Narrow" w:hAnsi="Arial Narrow"/>
          <w:sz w:val="24"/>
          <w:szCs w:val="24"/>
          <w:lang w:val="fr-FR"/>
        </w:rPr>
        <w:t xml:space="preserve">nnexes </w:t>
      </w:r>
      <w:r w:rsidR="001454F0" w:rsidRPr="009C5C95">
        <w:rPr>
          <w:rFonts w:ascii="Arial Narrow" w:hAnsi="Arial Narrow"/>
          <w:sz w:val="24"/>
          <w:szCs w:val="24"/>
          <w:lang w:val="fr-FR"/>
        </w:rPr>
        <w:t>1</w:t>
      </w:r>
      <w:r w:rsidR="003F641E">
        <w:rPr>
          <w:rFonts w:ascii="Arial Narrow" w:hAnsi="Arial Narrow"/>
          <w:sz w:val="24"/>
          <w:szCs w:val="24"/>
          <w:lang w:val="fr-FR"/>
        </w:rPr>
        <w:t>4</w:t>
      </w:r>
      <w:r w:rsidRPr="009C5C95">
        <w:rPr>
          <w:rFonts w:ascii="Arial Narrow" w:hAnsi="Arial Narrow"/>
          <w:sz w:val="24"/>
          <w:szCs w:val="24"/>
          <w:lang w:val="fr-FR"/>
        </w:rPr>
        <w:t xml:space="preserve">, </w:t>
      </w:r>
      <w:r w:rsidR="001454F0" w:rsidRPr="009C5C95">
        <w:rPr>
          <w:rFonts w:ascii="Arial Narrow" w:hAnsi="Arial Narrow"/>
          <w:sz w:val="24"/>
          <w:szCs w:val="24"/>
          <w:lang w:val="fr-FR"/>
        </w:rPr>
        <w:t>1</w:t>
      </w:r>
      <w:r w:rsidR="003F641E">
        <w:rPr>
          <w:rFonts w:ascii="Arial Narrow" w:hAnsi="Arial Narrow"/>
          <w:sz w:val="24"/>
          <w:szCs w:val="24"/>
          <w:lang w:val="fr-FR"/>
        </w:rPr>
        <w:t>5</w:t>
      </w:r>
      <w:r w:rsidRPr="009C5C95">
        <w:rPr>
          <w:rFonts w:ascii="Arial Narrow" w:hAnsi="Arial Narrow"/>
          <w:sz w:val="24"/>
          <w:szCs w:val="24"/>
          <w:lang w:val="fr-FR"/>
        </w:rPr>
        <w:t xml:space="preserve"> et </w:t>
      </w:r>
      <w:r w:rsidR="001454F0" w:rsidRPr="009C5C95">
        <w:rPr>
          <w:rFonts w:ascii="Arial Narrow" w:hAnsi="Arial Narrow"/>
          <w:sz w:val="24"/>
          <w:szCs w:val="24"/>
          <w:lang w:val="fr-FR"/>
        </w:rPr>
        <w:t>1</w:t>
      </w:r>
      <w:r w:rsidR="003F641E">
        <w:rPr>
          <w:rFonts w:ascii="Arial Narrow" w:hAnsi="Arial Narrow"/>
          <w:sz w:val="24"/>
          <w:szCs w:val="24"/>
          <w:lang w:val="fr-FR"/>
        </w:rPr>
        <w:t>6</w:t>
      </w:r>
      <w:r w:rsidRPr="009C5C95">
        <w:rPr>
          <w:rFonts w:ascii="Arial Narrow" w:hAnsi="Arial Narrow"/>
          <w:sz w:val="24"/>
          <w:szCs w:val="24"/>
          <w:lang w:val="fr-FR"/>
        </w:rPr>
        <w:t xml:space="preserve"> du rapport. </w:t>
      </w:r>
    </w:p>
    <w:p w14:paraId="3E70CB7A" w14:textId="6AE8003A" w:rsidR="00E54BEE" w:rsidRDefault="00E54BEE" w:rsidP="00CA7DD1">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L</w:t>
      </w:r>
      <w:r w:rsidR="00DB18C5">
        <w:rPr>
          <w:rFonts w:ascii="Arial Narrow" w:hAnsi="Arial Narrow" w:cs="Calibri Light"/>
          <w:iCs/>
          <w:sz w:val="24"/>
          <w:szCs w:val="24"/>
          <w:lang w:val="fr-FR"/>
        </w:rPr>
        <w:t>e</w:t>
      </w:r>
      <w:r>
        <w:rPr>
          <w:rFonts w:ascii="Arial Narrow" w:hAnsi="Arial Narrow" w:cs="Calibri Light"/>
          <w:iCs/>
          <w:sz w:val="24"/>
          <w:szCs w:val="24"/>
          <w:lang w:val="fr-FR"/>
        </w:rPr>
        <w:t xml:space="preserve"> projet n’a soutenu l</w:t>
      </w:r>
      <w:r w:rsidR="003E7B5B">
        <w:rPr>
          <w:rFonts w:ascii="Arial Narrow" w:hAnsi="Arial Narrow" w:cs="Calibri Light"/>
          <w:iCs/>
          <w:sz w:val="24"/>
          <w:szCs w:val="24"/>
          <w:lang w:val="fr-FR"/>
        </w:rPr>
        <w:t>a</w:t>
      </w:r>
      <w:r>
        <w:rPr>
          <w:rFonts w:ascii="Arial Narrow" w:hAnsi="Arial Narrow" w:cs="Calibri Light"/>
          <w:iCs/>
          <w:sz w:val="24"/>
          <w:szCs w:val="24"/>
          <w:lang w:val="fr-FR"/>
        </w:rPr>
        <w:t xml:space="preserve"> tenue d’</w:t>
      </w:r>
      <w:r w:rsidR="009616A5" w:rsidRPr="009C5C95">
        <w:rPr>
          <w:rFonts w:ascii="Arial Narrow" w:hAnsi="Arial Narrow" w:cs="Calibri Light"/>
          <w:iCs/>
          <w:sz w:val="24"/>
          <w:szCs w:val="24"/>
          <w:lang w:val="fr-FR"/>
        </w:rPr>
        <w:t>aucune session de</w:t>
      </w:r>
      <w:r>
        <w:rPr>
          <w:rFonts w:ascii="Arial Narrow" w:hAnsi="Arial Narrow" w:cs="Calibri Light"/>
          <w:iCs/>
          <w:sz w:val="24"/>
          <w:szCs w:val="24"/>
          <w:lang w:val="fr-FR"/>
        </w:rPr>
        <w:t xml:space="preserve">s </w:t>
      </w:r>
      <w:r w:rsidR="009616A5" w:rsidRPr="009C5C95">
        <w:rPr>
          <w:rFonts w:ascii="Arial Narrow" w:hAnsi="Arial Narrow" w:cs="Calibri Light"/>
          <w:iCs/>
          <w:sz w:val="24"/>
          <w:szCs w:val="24"/>
          <w:lang w:val="fr-FR"/>
        </w:rPr>
        <w:t>CREA</w:t>
      </w:r>
      <w:r>
        <w:rPr>
          <w:rFonts w:ascii="Arial Narrow" w:hAnsi="Arial Narrow" w:cs="Calibri Light"/>
          <w:iCs/>
          <w:sz w:val="24"/>
          <w:szCs w:val="24"/>
          <w:lang w:val="fr-FR"/>
        </w:rPr>
        <w:t xml:space="preserve"> en 2021</w:t>
      </w:r>
      <w:r w:rsidR="00A42940">
        <w:rPr>
          <w:rFonts w:ascii="Arial Narrow" w:hAnsi="Arial Narrow" w:cs="Calibri Light"/>
          <w:iCs/>
          <w:sz w:val="24"/>
          <w:szCs w:val="24"/>
          <w:lang w:val="fr-FR"/>
        </w:rPr>
        <w:t xml:space="preserve"> étant donné qu’aucune session de CREA n’a été organisée </w:t>
      </w:r>
      <w:r w:rsidR="00CC40A1">
        <w:rPr>
          <w:rFonts w:ascii="Arial Narrow" w:hAnsi="Arial Narrow" w:cs="Calibri Light"/>
          <w:iCs/>
          <w:sz w:val="24"/>
          <w:szCs w:val="24"/>
          <w:lang w:val="fr-FR"/>
        </w:rPr>
        <w:t xml:space="preserve">dans la zone du projet </w:t>
      </w:r>
      <w:r w:rsidR="00A42940">
        <w:rPr>
          <w:rFonts w:ascii="Arial Narrow" w:hAnsi="Arial Narrow" w:cs="Calibri Light"/>
          <w:iCs/>
          <w:sz w:val="24"/>
          <w:szCs w:val="24"/>
          <w:lang w:val="fr-FR"/>
        </w:rPr>
        <w:t>au cours de l’année</w:t>
      </w:r>
      <w:r>
        <w:rPr>
          <w:rFonts w:ascii="Arial Narrow" w:hAnsi="Arial Narrow" w:cs="Calibri Light"/>
          <w:iCs/>
          <w:sz w:val="24"/>
          <w:szCs w:val="24"/>
          <w:lang w:val="fr-FR"/>
        </w:rPr>
        <w:t xml:space="preserve">. </w:t>
      </w:r>
      <w:r w:rsidR="00762073">
        <w:rPr>
          <w:rFonts w:ascii="Arial Narrow" w:hAnsi="Arial Narrow" w:cs="Calibri Light"/>
          <w:iCs/>
          <w:sz w:val="24"/>
          <w:szCs w:val="24"/>
          <w:lang w:val="fr-FR"/>
        </w:rPr>
        <w:t>Il en est d</w:t>
      </w:r>
      <w:r>
        <w:rPr>
          <w:rFonts w:ascii="Arial Narrow" w:hAnsi="Arial Narrow" w:cs="Calibri Light"/>
          <w:iCs/>
          <w:sz w:val="24"/>
          <w:szCs w:val="24"/>
          <w:lang w:val="fr-FR"/>
        </w:rPr>
        <w:t>e même</w:t>
      </w:r>
      <w:r w:rsidR="00762073">
        <w:rPr>
          <w:rFonts w:ascii="Arial Narrow" w:hAnsi="Arial Narrow" w:cs="Calibri Light"/>
          <w:iCs/>
          <w:sz w:val="24"/>
          <w:szCs w:val="24"/>
          <w:lang w:val="fr-FR"/>
        </w:rPr>
        <w:t xml:space="preserve"> </w:t>
      </w:r>
      <w:r w:rsidR="00CC40A1">
        <w:rPr>
          <w:rFonts w:ascii="Arial Narrow" w:hAnsi="Arial Narrow" w:cs="Calibri Light"/>
          <w:iCs/>
          <w:sz w:val="24"/>
          <w:szCs w:val="24"/>
          <w:lang w:val="fr-FR"/>
        </w:rPr>
        <w:t xml:space="preserve">pour la </w:t>
      </w:r>
      <w:r w:rsidR="00762073">
        <w:rPr>
          <w:rFonts w:ascii="Arial Narrow" w:hAnsi="Arial Narrow" w:cs="Calibri Light"/>
          <w:iCs/>
          <w:sz w:val="24"/>
          <w:szCs w:val="24"/>
          <w:lang w:val="fr-FR"/>
        </w:rPr>
        <w:t>CNEA</w:t>
      </w:r>
      <w:r w:rsidR="00CC40A1">
        <w:rPr>
          <w:rFonts w:ascii="Arial Narrow" w:hAnsi="Arial Narrow" w:cs="Calibri Light"/>
          <w:iCs/>
          <w:sz w:val="24"/>
          <w:szCs w:val="24"/>
          <w:lang w:val="fr-FR"/>
        </w:rPr>
        <w:t xml:space="preserve"> qui n’a tenu a</w:t>
      </w:r>
      <w:r w:rsidR="00762073">
        <w:rPr>
          <w:rFonts w:ascii="Arial Narrow" w:hAnsi="Arial Narrow" w:cs="Calibri Light"/>
          <w:iCs/>
          <w:sz w:val="24"/>
          <w:szCs w:val="24"/>
          <w:lang w:val="fr-FR"/>
        </w:rPr>
        <w:t xml:space="preserve">ucune session </w:t>
      </w:r>
      <w:r>
        <w:rPr>
          <w:rFonts w:ascii="Arial Narrow" w:hAnsi="Arial Narrow" w:cs="Calibri Light"/>
          <w:iCs/>
          <w:sz w:val="24"/>
          <w:szCs w:val="24"/>
          <w:lang w:val="fr-FR"/>
        </w:rPr>
        <w:t xml:space="preserve">en 2021. </w:t>
      </w:r>
    </w:p>
    <w:p w14:paraId="083ACFB4" w14:textId="77777777" w:rsidR="0099685D" w:rsidRPr="009C5C95" w:rsidRDefault="0099685D" w:rsidP="00CA7DD1">
      <w:pPr>
        <w:widowControl w:val="0"/>
        <w:spacing w:before="120" w:after="120" w:line="240" w:lineRule="auto"/>
        <w:jc w:val="both"/>
        <w:rPr>
          <w:rFonts w:ascii="Arial Narrow" w:hAnsi="Arial Narrow" w:cs="Calibri Light"/>
          <w:i/>
          <w:iCs/>
          <w:sz w:val="24"/>
          <w:szCs w:val="24"/>
          <w:lang w:val="fr-FR"/>
        </w:rPr>
      </w:pPr>
      <w:r w:rsidRPr="009C5C95">
        <w:rPr>
          <w:rFonts w:ascii="Arial Narrow" w:hAnsi="Arial Narrow" w:cs="Calibri Light"/>
          <w:b/>
          <w:bCs/>
          <w:i/>
          <w:iCs/>
          <w:sz w:val="24"/>
          <w:szCs w:val="24"/>
          <w:lang w:val="fr-FR"/>
        </w:rPr>
        <w:t xml:space="preserve">Activité A.2.1.2. </w:t>
      </w:r>
      <w:r w:rsidRPr="009C5C95">
        <w:rPr>
          <w:rFonts w:ascii="Arial Narrow" w:hAnsi="Arial Narrow" w:cs="Calibri Light"/>
          <w:i/>
          <w:iCs/>
          <w:sz w:val="24"/>
          <w:szCs w:val="24"/>
          <w:lang w:val="fr-FR"/>
        </w:rPr>
        <w:t>Soutenir le renforcement des capacités des Organes de GIRE et des structures intervenant dans la gestion des ressources en eau de la zone d’intervention du projet</w:t>
      </w:r>
    </w:p>
    <w:p w14:paraId="533EF1B3" w14:textId="77777777" w:rsidR="00F92B9F" w:rsidRDefault="00F92B9F" w:rsidP="00CA7DD1">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Au cours de </w:t>
      </w:r>
      <w:r w:rsidR="00DB18C5">
        <w:rPr>
          <w:rFonts w:ascii="Arial Narrow" w:hAnsi="Arial Narrow" w:cs="Calibri Light"/>
          <w:iCs/>
          <w:sz w:val="24"/>
          <w:szCs w:val="24"/>
          <w:lang w:val="fr-FR"/>
        </w:rPr>
        <w:t>l’</w:t>
      </w:r>
      <w:r w:rsidRPr="009C5C95">
        <w:rPr>
          <w:rFonts w:ascii="Arial Narrow" w:hAnsi="Arial Narrow" w:cs="Calibri Light"/>
          <w:iCs/>
          <w:sz w:val="24"/>
          <w:szCs w:val="24"/>
          <w:lang w:val="fr-FR"/>
        </w:rPr>
        <w:t>année 2021, dans le cadre du processus de mise en place des AUE et des CLE</w:t>
      </w:r>
      <w:r w:rsidR="00F82C91" w:rsidRPr="009C5C95">
        <w:rPr>
          <w:rFonts w:ascii="Arial Narrow" w:hAnsi="Arial Narrow" w:cs="Calibri Light"/>
          <w:iCs/>
          <w:sz w:val="24"/>
          <w:szCs w:val="24"/>
          <w:lang w:val="fr-FR"/>
        </w:rPr>
        <w:t xml:space="preserve"> dans le sous bassin de la Mékrou au Niger, des sessions de formations</w:t>
      </w:r>
      <w:r w:rsidR="00DB18C5">
        <w:rPr>
          <w:rFonts w:ascii="Arial Narrow" w:hAnsi="Arial Narrow" w:cs="Calibri Light"/>
          <w:iCs/>
          <w:sz w:val="24"/>
          <w:szCs w:val="24"/>
          <w:lang w:val="fr-FR"/>
        </w:rPr>
        <w:t xml:space="preserve"> ont été conduites</w:t>
      </w:r>
      <w:r w:rsidR="00F82C91" w:rsidRPr="009C5C95">
        <w:rPr>
          <w:rFonts w:ascii="Arial Narrow" w:hAnsi="Arial Narrow" w:cs="Calibri Light"/>
          <w:iCs/>
          <w:sz w:val="24"/>
          <w:szCs w:val="24"/>
          <w:lang w:val="fr-FR"/>
        </w:rPr>
        <w:t xml:space="preserve"> et les membres de ces organes </w:t>
      </w:r>
      <w:r w:rsidR="00ED213D">
        <w:rPr>
          <w:rFonts w:ascii="Arial Narrow" w:hAnsi="Arial Narrow" w:cs="Calibri Light"/>
          <w:iCs/>
          <w:sz w:val="24"/>
          <w:szCs w:val="24"/>
          <w:lang w:val="fr-FR"/>
        </w:rPr>
        <w:t xml:space="preserve">GIRE mis en place </w:t>
      </w:r>
      <w:r w:rsidR="00F82C91" w:rsidRPr="009C5C95">
        <w:rPr>
          <w:rFonts w:ascii="Arial Narrow" w:hAnsi="Arial Narrow" w:cs="Calibri Light"/>
          <w:iCs/>
          <w:sz w:val="24"/>
          <w:szCs w:val="24"/>
          <w:lang w:val="fr-FR"/>
        </w:rPr>
        <w:t xml:space="preserve">ont </w:t>
      </w:r>
      <w:r w:rsidR="00E54BEE">
        <w:rPr>
          <w:rFonts w:ascii="Arial Narrow" w:hAnsi="Arial Narrow" w:cs="Calibri Light"/>
          <w:iCs/>
          <w:sz w:val="24"/>
          <w:szCs w:val="24"/>
          <w:lang w:val="fr-FR"/>
        </w:rPr>
        <w:t xml:space="preserve">vu leurs capacités </w:t>
      </w:r>
      <w:r w:rsidR="00F82C91" w:rsidRPr="009C5C95">
        <w:rPr>
          <w:rFonts w:ascii="Arial Narrow" w:hAnsi="Arial Narrow" w:cs="Calibri Light"/>
          <w:iCs/>
          <w:sz w:val="24"/>
          <w:szCs w:val="24"/>
          <w:lang w:val="fr-FR"/>
        </w:rPr>
        <w:t>renforcé</w:t>
      </w:r>
      <w:r w:rsidR="00E54BEE">
        <w:rPr>
          <w:rFonts w:ascii="Arial Narrow" w:hAnsi="Arial Narrow" w:cs="Calibri Light"/>
          <w:iCs/>
          <w:sz w:val="24"/>
          <w:szCs w:val="24"/>
          <w:lang w:val="fr-FR"/>
        </w:rPr>
        <w:t>e</w:t>
      </w:r>
      <w:r w:rsidR="00F82C91" w:rsidRPr="009C5C95">
        <w:rPr>
          <w:rFonts w:ascii="Arial Narrow" w:hAnsi="Arial Narrow" w:cs="Calibri Light"/>
          <w:iCs/>
          <w:sz w:val="24"/>
          <w:szCs w:val="24"/>
          <w:lang w:val="fr-FR"/>
        </w:rPr>
        <w:t xml:space="preserve">s sur la GIRE </w:t>
      </w:r>
      <w:r w:rsidR="00E54BEE">
        <w:rPr>
          <w:rFonts w:ascii="Arial Narrow" w:hAnsi="Arial Narrow" w:cs="Calibri Light"/>
          <w:iCs/>
          <w:sz w:val="24"/>
          <w:szCs w:val="24"/>
          <w:lang w:val="fr-FR"/>
        </w:rPr>
        <w:t xml:space="preserve">ainsi que sur </w:t>
      </w:r>
      <w:r w:rsidR="00F82C91" w:rsidRPr="009C5C95">
        <w:rPr>
          <w:rFonts w:ascii="Arial Narrow" w:hAnsi="Arial Narrow" w:cs="Calibri Light"/>
          <w:iCs/>
          <w:sz w:val="24"/>
          <w:szCs w:val="24"/>
          <w:lang w:val="fr-FR"/>
        </w:rPr>
        <w:t>leur</w:t>
      </w:r>
      <w:r w:rsidR="00E54BEE">
        <w:rPr>
          <w:rFonts w:ascii="Arial Narrow" w:hAnsi="Arial Narrow" w:cs="Calibri Light"/>
          <w:iCs/>
          <w:sz w:val="24"/>
          <w:szCs w:val="24"/>
          <w:lang w:val="fr-FR"/>
        </w:rPr>
        <w:t>s</w:t>
      </w:r>
      <w:r w:rsidR="00F82C91" w:rsidRPr="009C5C95">
        <w:rPr>
          <w:rFonts w:ascii="Arial Narrow" w:hAnsi="Arial Narrow" w:cs="Calibri Light"/>
          <w:iCs/>
          <w:sz w:val="24"/>
          <w:szCs w:val="24"/>
          <w:lang w:val="fr-FR"/>
        </w:rPr>
        <w:t xml:space="preserve"> rôles dans la mise en œuvre de la GIRE</w:t>
      </w:r>
      <w:r w:rsidR="00ED213D">
        <w:rPr>
          <w:rFonts w:ascii="Arial Narrow" w:hAnsi="Arial Narrow" w:cs="Calibri Light"/>
          <w:iCs/>
          <w:sz w:val="24"/>
          <w:szCs w:val="24"/>
          <w:lang w:val="fr-FR"/>
        </w:rPr>
        <w:t xml:space="preserve"> à différents </w:t>
      </w:r>
      <w:proofErr w:type="spellStart"/>
      <w:r w:rsidR="00ED213D">
        <w:rPr>
          <w:rFonts w:ascii="Arial Narrow" w:hAnsi="Arial Narrow" w:cs="Calibri Light"/>
          <w:iCs/>
          <w:sz w:val="24"/>
          <w:szCs w:val="24"/>
          <w:lang w:val="fr-FR"/>
        </w:rPr>
        <w:t>niveux</w:t>
      </w:r>
      <w:proofErr w:type="spellEnd"/>
      <w:r w:rsidR="00ED213D">
        <w:rPr>
          <w:rFonts w:ascii="Arial Narrow" w:hAnsi="Arial Narrow" w:cs="Calibri Light"/>
          <w:iCs/>
          <w:sz w:val="24"/>
          <w:szCs w:val="24"/>
          <w:lang w:val="fr-FR"/>
        </w:rPr>
        <w:t xml:space="preserve"> dans le sous-bassin</w:t>
      </w:r>
      <w:r w:rsidR="00F82C91" w:rsidRPr="009C5C95">
        <w:rPr>
          <w:rFonts w:ascii="Arial Narrow" w:hAnsi="Arial Narrow" w:cs="Calibri Light"/>
          <w:iCs/>
          <w:sz w:val="24"/>
          <w:szCs w:val="24"/>
          <w:lang w:val="fr-FR"/>
        </w:rPr>
        <w:t xml:space="preserve">. </w:t>
      </w:r>
    </w:p>
    <w:p w14:paraId="2E17F046" w14:textId="28E69F54" w:rsidR="006C5A07" w:rsidRDefault="00762073" w:rsidP="00B71462">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 xml:space="preserve">Les thèmes des sessions de formations, les dates et lieux de formations ainsi que les participants </w:t>
      </w:r>
      <w:proofErr w:type="spellStart"/>
      <w:r>
        <w:rPr>
          <w:rFonts w:ascii="Arial Narrow" w:hAnsi="Arial Narrow" w:cs="Calibri Light"/>
          <w:iCs/>
          <w:sz w:val="24"/>
          <w:szCs w:val="24"/>
          <w:lang w:val="fr-FR"/>
        </w:rPr>
        <w:t>fo</w:t>
      </w:r>
      <w:r w:rsidR="00CC40A1">
        <w:rPr>
          <w:rFonts w:ascii="Arial Narrow" w:hAnsi="Arial Narrow" w:cs="Calibri Light"/>
          <w:iCs/>
          <w:sz w:val="24"/>
          <w:szCs w:val="24"/>
          <w:lang w:val="fr-FR"/>
        </w:rPr>
        <w:t>m</w:t>
      </w:r>
      <w:r>
        <w:rPr>
          <w:rFonts w:ascii="Arial Narrow" w:hAnsi="Arial Narrow" w:cs="Calibri Light"/>
          <w:iCs/>
          <w:sz w:val="24"/>
          <w:szCs w:val="24"/>
          <w:lang w:val="fr-FR"/>
        </w:rPr>
        <w:t>rés</w:t>
      </w:r>
      <w:proofErr w:type="spellEnd"/>
      <w:r>
        <w:rPr>
          <w:rFonts w:ascii="Arial Narrow" w:hAnsi="Arial Narrow" w:cs="Calibri Light"/>
          <w:iCs/>
          <w:sz w:val="24"/>
          <w:szCs w:val="24"/>
          <w:lang w:val="fr-FR"/>
        </w:rPr>
        <w:t xml:space="preserve"> sont présentés dans le tableau </w:t>
      </w:r>
      <w:r w:rsidR="00CC40A1">
        <w:rPr>
          <w:rFonts w:ascii="Arial Narrow" w:hAnsi="Arial Narrow" w:cs="Calibri Light"/>
          <w:iCs/>
          <w:sz w:val="24"/>
          <w:szCs w:val="24"/>
          <w:lang w:val="fr-FR"/>
        </w:rPr>
        <w:t xml:space="preserve">3 </w:t>
      </w:r>
      <w:r>
        <w:rPr>
          <w:rFonts w:ascii="Arial Narrow" w:hAnsi="Arial Narrow" w:cs="Calibri Light"/>
          <w:iCs/>
          <w:sz w:val="24"/>
          <w:szCs w:val="24"/>
          <w:lang w:val="fr-FR"/>
        </w:rPr>
        <w:t>ci-après</w:t>
      </w:r>
      <w:r w:rsidR="00CC40A1">
        <w:rPr>
          <w:rFonts w:ascii="Arial Narrow" w:hAnsi="Arial Narrow" w:cs="Calibri Light"/>
          <w:iCs/>
          <w:sz w:val="24"/>
          <w:szCs w:val="24"/>
          <w:lang w:val="fr-FR"/>
        </w:rPr>
        <w:t>.</w:t>
      </w:r>
    </w:p>
    <w:p w14:paraId="4049017E" w14:textId="6D847AD1" w:rsidR="00CC40A1" w:rsidRDefault="00CC40A1" w:rsidP="00CC40A1">
      <w:pPr>
        <w:pStyle w:val="Lgende"/>
        <w:keepNext/>
        <w:rPr>
          <w:rFonts w:ascii="Arial Narrow" w:hAnsi="Arial Narrow" w:cs="Arial"/>
        </w:rPr>
      </w:pPr>
      <w:bookmarkStart w:id="33" w:name="_Toc101932570"/>
      <w:r w:rsidRPr="009C5C95">
        <w:rPr>
          <w:rFonts w:ascii="Arial Narrow" w:hAnsi="Arial Narrow"/>
        </w:rPr>
        <w:t xml:space="preserve">Tableau </w:t>
      </w:r>
      <w:r w:rsidRPr="009C5C95">
        <w:rPr>
          <w:rFonts w:ascii="Arial Narrow" w:hAnsi="Arial Narrow"/>
        </w:rPr>
        <w:fldChar w:fldCharType="begin"/>
      </w:r>
      <w:r w:rsidRPr="009C5C95">
        <w:rPr>
          <w:rFonts w:ascii="Arial Narrow" w:hAnsi="Arial Narrow"/>
        </w:rPr>
        <w:instrText xml:space="preserve"> SEQ Tableau \* ARABIC </w:instrText>
      </w:r>
      <w:r w:rsidRPr="009C5C95">
        <w:rPr>
          <w:rFonts w:ascii="Arial Narrow" w:hAnsi="Arial Narrow"/>
        </w:rPr>
        <w:fldChar w:fldCharType="separate"/>
      </w:r>
      <w:r w:rsidR="00F126D1">
        <w:rPr>
          <w:rFonts w:ascii="Arial Narrow" w:hAnsi="Arial Narrow"/>
          <w:noProof/>
        </w:rPr>
        <w:t>3</w:t>
      </w:r>
      <w:r w:rsidRPr="009C5C95">
        <w:rPr>
          <w:rFonts w:ascii="Arial Narrow" w:hAnsi="Arial Narrow"/>
        </w:rPr>
        <w:fldChar w:fldCharType="end"/>
      </w:r>
      <w:r w:rsidRPr="009C5C95">
        <w:rPr>
          <w:rFonts w:ascii="Arial Narrow" w:hAnsi="Arial Narrow" w:cs="Arial"/>
          <w:u w:val="single"/>
        </w:rPr>
        <w:t xml:space="preserve"> </w:t>
      </w:r>
      <w:r w:rsidRPr="009C5C95">
        <w:rPr>
          <w:rFonts w:ascii="Arial Narrow" w:hAnsi="Arial Narrow" w:cs="Arial"/>
        </w:rPr>
        <w:t xml:space="preserve">: </w:t>
      </w:r>
      <w:r>
        <w:rPr>
          <w:rFonts w:ascii="Arial Narrow" w:hAnsi="Arial Narrow" w:cs="Arial"/>
        </w:rPr>
        <w:t>Contenu des formations dispensées, dates et lieux de déroulement et participants</w:t>
      </w:r>
      <w:bookmarkEnd w:id="33"/>
      <w:r>
        <w:rPr>
          <w:rFonts w:ascii="Arial Narrow" w:hAnsi="Arial Narrow" w:cs="Arial"/>
        </w:rPr>
        <w:t xml:space="preserve"> </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701"/>
        <w:gridCol w:w="1985"/>
        <w:gridCol w:w="2862"/>
        <w:gridCol w:w="1146"/>
      </w:tblGrid>
      <w:tr w:rsidR="00867D5A" w:rsidRPr="00CC40A1" w14:paraId="42762DBC" w14:textId="77777777" w:rsidTr="00867D5A">
        <w:tc>
          <w:tcPr>
            <w:tcW w:w="1384" w:type="dxa"/>
            <w:shd w:val="clear" w:color="auto" w:fill="auto"/>
            <w:vAlign w:val="center"/>
          </w:tcPr>
          <w:p w14:paraId="6769797B" w14:textId="77777777" w:rsidR="006C5A07" w:rsidRPr="00867D5A" w:rsidRDefault="006C5A07" w:rsidP="00CC40A1">
            <w:pPr>
              <w:widowControl w:val="0"/>
              <w:spacing w:before="120" w:after="120" w:line="240" w:lineRule="auto"/>
              <w:jc w:val="center"/>
              <w:rPr>
                <w:rFonts w:ascii="Arial Narrow" w:hAnsi="Arial Narrow" w:cs="Calibri Light"/>
                <w:b/>
                <w:bCs/>
                <w:iCs/>
                <w:sz w:val="20"/>
                <w:szCs w:val="20"/>
                <w:lang w:val="fr-FR"/>
              </w:rPr>
            </w:pPr>
            <w:r w:rsidRPr="00867D5A">
              <w:rPr>
                <w:rFonts w:ascii="Arial Narrow" w:hAnsi="Arial Narrow" w:cs="Calibri Light"/>
                <w:b/>
                <w:bCs/>
                <w:iCs/>
                <w:sz w:val="20"/>
                <w:szCs w:val="20"/>
                <w:lang w:val="fr-FR"/>
              </w:rPr>
              <w:t>Dates</w:t>
            </w:r>
          </w:p>
        </w:tc>
        <w:tc>
          <w:tcPr>
            <w:tcW w:w="1701" w:type="dxa"/>
            <w:shd w:val="clear" w:color="auto" w:fill="auto"/>
            <w:vAlign w:val="center"/>
          </w:tcPr>
          <w:p w14:paraId="54664B89" w14:textId="77777777" w:rsidR="006C5A07" w:rsidRPr="00867D5A" w:rsidRDefault="006C5A07" w:rsidP="00CC40A1">
            <w:pPr>
              <w:widowControl w:val="0"/>
              <w:spacing w:before="120" w:after="120" w:line="240" w:lineRule="auto"/>
              <w:jc w:val="center"/>
              <w:rPr>
                <w:rFonts w:ascii="Arial Narrow" w:hAnsi="Arial Narrow" w:cs="Calibri Light"/>
                <w:b/>
                <w:bCs/>
                <w:iCs/>
                <w:sz w:val="20"/>
                <w:szCs w:val="20"/>
                <w:lang w:val="fr-FR"/>
              </w:rPr>
            </w:pPr>
            <w:r w:rsidRPr="00867D5A">
              <w:rPr>
                <w:rFonts w:ascii="Arial Narrow" w:hAnsi="Arial Narrow" w:cs="Calibri Light"/>
                <w:b/>
                <w:bCs/>
                <w:iCs/>
                <w:sz w:val="20"/>
                <w:szCs w:val="20"/>
                <w:lang w:val="fr-FR"/>
              </w:rPr>
              <w:t>Lieux</w:t>
            </w:r>
          </w:p>
        </w:tc>
        <w:tc>
          <w:tcPr>
            <w:tcW w:w="1985" w:type="dxa"/>
            <w:shd w:val="clear" w:color="auto" w:fill="auto"/>
            <w:vAlign w:val="center"/>
          </w:tcPr>
          <w:p w14:paraId="736C972A" w14:textId="77777777" w:rsidR="006C5A07" w:rsidRPr="00867D5A" w:rsidRDefault="006C5A07" w:rsidP="00CC40A1">
            <w:pPr>
              <w:widowControl w:val="0"/>
              <w:spacing w:before="120" w:after="120" w:line="240" w:lineRule="auto"/>
              <w:jc w:val="center"/>
              <w:rPr>
                <w:rFonts w:ascii="Arial Narrow" w:hAnsi="Arial Narrow" w:cs="Calibri Light"/>
                <w:b/>
                <w:bCs/>
                <w:iCs/>
                <w:sz w:val="20"/>
                <w:szCs w:val="20"/>
                <w:lang w:val="fr-FR"/>
              </w:rPr>
            </w:pPr>
            <w:r w:rsidRPr="00867D5A">
              <w:rPr>
                <w:rFonts w:ascii="Arial Narrow" w:hAnsi="Arial Narrow" w:cs="Calibri Light"/>
                <w:b/>
                <w:bCs/>
                <w:iCs/>
                <w:sz w:val="20"/>
                <w:szCs w:val="20"/>
                <w:lang w:val="fr-FR"/>
              </w:rPr>
              <w:t>Thèmes</w:t>
            </w:r>
          </w:p>
        </w:tc>
        <w:tc>
          <w:tcPr>
            <w:tcW w:w="2863" w:type="dxa"/>
            <w:shd w:val="clear" w:color="auto" w:fill="auto"/>
            <w:vAlign w:val="center"/>
          </w:tcPr>
          <w:p w14:paraId="27F022A4" w14:textId="2ACA920D" w:rsidR="006C5A07" w:rsidRPr="00867D5A" w:rsidRDefault="006C5A07" w:rsidP="00CC40A1">
            <w:pPr>
              <w:widowControl w:val="0"/>
              <w:spacing w:before="120" w:after="120" w:line="240" w:lineRule="auto"/>
              <w:jc w:val="center"/>
              <w:rPr>
                <w:rFonts w:ascii="Arial Narrow" w:hAnsi="Arial Narrow" w:cs="Calibri Light"/>
                <w:b/>
                <w:bCs/>
                <w:iCs/>
                <w:sz w:val="20"/>
                <w:szCs w:val="20"/>
                <w:lang w:val="fr-FR"/>
              </w:rPr>
            </w:pPr>
            <w:r w:rsidRPr="00867D5A">
              <w:rPr>
                <w:rFonts w:ascii="Arial Narrow" w:hAnsi="Arial Narrow" w:cs="Calibri Light"/>
                <w:b/>
                <w:bCs/>
                <w:iCs/>
                <w:sz w:val="20"/>
                <w:szCs w:val="20"/>
                <w:lang w:val="fr-FR"/>
              </w:rPr>
              <w:t>Contenu des formations</w:t>
            </w:r>
          </w:p>
        </w:tc>
        <w:tc>
          <w:tcPr>
            <w:tcW w:w="1144" w:type="dxa"/>
            <w:shd w:val="clear" w:color="auto" w:fill="auto"/>
            <w:vAlign w:val="center"/>
          </w:tcPr>
          <w:p w14:paraId="426DB523" w14:textId="77777777" w:rsidR="006C5A07" w:rsidRPr="00867D5A" w:rsidRDefault="006C5A07" w:rsidP="00CC40A1">
            <w:pPr>
              <w:widowControl w:val="0"/>
              <w:spacing w:before="120" w:after="120" w:line="240" w:lineRule="auto"/>
              <w:jc w:val="center"/>
              <w:rPr>
                <w:rFonts w:ascii="Arial Narrow" w:hAnsi="Arial Narrow" w:cs="Calibri Light"/>
                <w:b/>
                <w:bCs/>
                <w:iCs/>
                <w:sz w:val="20"/>
                <w:szCs w:val="20"/>
                <w:lang w:val="fr-FR"/>
              </w:rPr>
            </w:pPr>
            <w:r w:rsidRPr="00867D5A">
              <w:rPr>
                <w:rFonts w:ascii="Arial Narrow" w:hAnsi="Arial Narrow" w:cs="Calibri Light"/>
                <w:b/>
                <w:bCs/>
                <w:iCs/>
                <w:sz w:val="20"/>
                <w:szCs w:val="20"/>
                <w:lang w:val="fr-FR"/>
              </w:rPr>
              <w:t>Nbre de participants</w:t>
            </w:r>
          </w:p>
        </w:tc>
      </w:tr>
      <w:tr w:rsidR="00867D5A" w:rsidRPr="00CC40A1" w14:paraId="09E7501C" w14:textId="77777777" w:rsidTr="00867D5A">
        <w:tc>
          <w:tcPr>
            <w:tcW w:w="1384" w:type="dxa"/>
            <w:shd w:val="clear" w:color="auto" w:fill="auto"/>
          </w:tcPr>
          <w:p w14:paraId="4EF83190" w14:textId="20840F16" w:rsidR="006C5A07" w:rsidRPr="00867D5A" w:rsidRDefault="00CC40A1"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D</w:t>
            </w:r>
            <w:r w:rsidR="006C5A07" w:rsidRPr="00867D5A">
              <w:rPr>
                <w:rFonts w:ascii="Arial Narrow" w:hAnsi="Arial Narrow" w:cs="Calibri Light"/>
                <w:iCs/>
                <w:sz w:val="20"/>
                <w:szCs w:val="20"/>
                <w:lang w:val="fr-FR"/>
              </w:rPr>
              <w:t>u 15 au 16 novembre 2021</w:t>
            </w:r>
          </w:p>
        </w:tc>
        <w:tc>
          <w:tcPr>
            <w:tcW w:w="1701" w:type="dxa"/>
            <w:shd w:val="clear" w:color="auto" w:fill="auto"/>
          </w:tcPr>
          <w:p w14:paraId="22924738" w14:textId="77777777" w:rsidR="006C5A07" w:rsidRPr="00867D5A" w:rsidRDefault="006C5A07"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 xml:space="preserve">Chef-lieu de la Commune de Falmey </w:t>
            </w:r>
          </w:p>
        </w:tc>
        <w:tc>
          <w:tcPr>
            <w:tcW w:w="1985" w:type="dxa"/>
            <w:vMerge w:val="restart"/>
            <w:shd w:val="clear" w:color="auto" w:fill="auto"/>
          </w:tcPr>
          <w:p w14:paraId="7B0ABCF1" w14:textId="77777777" w:rsidR="006C5A07" w:rsidRPr="00867D5A" w:rsidRDefault="006C5A07"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Connaissance et protection des ressources en eau</w:t>
            </w:r>
          </w:p>
          <w:p w14:paraId="65FF700C" w14:textId="77777777" w:rsidR="006C5A07" w:rsidRPr="00867D5A" w:rsidRDefault="006C5A07" w:rsidP="00CC40A1">
            <w:pPr>
              <w:spacing w:before="60" w:after="60" w:line="240" w:lineRule="auto"/>
              <w:rPr>
                <w:rFonts w:ascii="Arial Narrow" w:hAnsi="Arial Narrow" w:cs="Calibri Light"/>
                <w:iCs/>
                <w:sz w:val="20"/>
                <w:szCs w:val="20"/>
                <w:lang w:val="fr-FR"/>
              </w:rPr>
            </w:pPr>
          </w:p>
          <w:p w14:paraId="06D76432" w14:textId="77777777" w:rsidR="006C5A07" w:rsidRPr="00867D5A" w:rsidRDefault="006C5A07"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Constitution et fonctionnement des AUE</w:t>
            </w:r>
          </w:p>
          <w:p w14:paraId="102B7BFA" w14:textId="77777777" w:rsidR="006C5A07" w:rsidRPr="00867D5A" w:rsidRDefault="006C5A07" w:rsidP="00CC40A1">
            <w:pPr>
              <w:spacing w:before="60" w:after="60" w:line="240" w:lineRule="auto"/>
              <w:rPr>
                <w:rFonts w:ascii="Arial Narrow" w:hAnsi="Arial Narrow" w:cs="Calibri Light"/>
                <w:iCs/>
                <w:sz w:val="20"/>
                <w:szCs w:val="20"/>
                <w:lang w:val="fr-FR"/>
              </w:rPr>
            </w:pPr>
          </w:p>
          <w:p w14:paraId="018B32BF" w14:textId="77777777" w:rsidR="006C5A07" w:rsidRPr="00867D5A" w:rsidRDefault="006C5A07"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Leadership et Gestion des ressources humaines</w:t>
            </w:r>
          </w:p>
          <w:p w14:paraId="54268DA5" w14:textId="77777777" w:rsidR="006C5A07" w:rsidRPr="00867D5A" w:rsidRDefault="006C5A07" w:rsidP="00CC40A1">
            <w:pPr>
              <w:spacing w:before="60" w:after="60" w:line="240" w:lineRule="auto"/>
              <w:rPr>
                <w:rFonts w:ascii="Arial Narrow" w:hAnsi="Arial Narrow" w:cs="Calibri Light"/>
                <w:iCs/>
                <w:sz w:val="20"/>
                <w:szCs w:val="20"/>
                <w:lang w:val="fr-FR"/>
              </w:rPr>
            </w:pPr>
          </w:p>
          <w:p w14:paraId="6614DEFD" w14:textId="77777777" w:rsidR="006C5A07" w:rsidRPr="00867D5A" w:rsidRDefault="006C5A07"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Prévention et gestion des conflits</w:t>
            </w:r>
          </w:p>
        </w:tc>
        <w:tc>
          <w:tcPr>
            <w:tcW w:w="2863" w:type="dxa"/>
            <w:vMerge w:val="restart"/>
            <w:shd w:val="clear" w:color="auto" w:fill="auto"/>
          </w:tcPr>
          <w:p w14:paraId="49BB725E" w14:textId="17508587" w:rsidR="006C5A07" w:rsidRPr="00867D5A" w:rsidRDefault="006C5A07" w:rsidP="00CC40A1">
            <w:pPr>
              <w:pStyle w:val="Paragraphedeliste"/>
              <w:numPr>
                <w:ilvl w:val="0"/>
                <w:numId w:val="31"/>
              </w:numPr>
              <w:spacing w:before="60" w:after="60"/>
              <w:rPr>
                <w:rFonts w:ascii="Arial Narrow" w:hAnsi="Arial Narrow" w:cs="Calibri Light"/>
                <w:iCs/>
                <w:sz w:val="20"/>
                <w:szCs w:val="20"/>
                <w:lang w:val="fr-FR"/>
              </w:rPr>
            </w:pPr>
            <w:r w:rsidRPr="00867D5A">
              <w:rPr>
                <w:rFonts w:ascii="Arial Narrow" w:hAnsi="Arial Narrow" w:cs="Calibri Light"/>
                <w:iCs/>
                <w:sz w:val="20"/>
                <w:szCs w:val="20"/>
                <w:lang w:val="fr-FR"/>
              </w:rPr>
              <w:t>Connaissance des ressources en eau (types et usages)</w:t>
            </w:r>
          </w:p>
          <w:p w14:paraId="371F4D8D" w14:textId="63E590B5" w:rsidR="006C5A07" w:rsidRPr="00867D5A" w:rsidRDefault="006C5A07" w:rsidP="00CC40A1">
            <w:pPr>
              <w:pStyle w:val="Paragraphedeliste"/>
              <w:numPr>
                <w:ilvl w:val="0"/>
                <w:numId w:val="31"/>
              </w:numPr>
              <w:spacing w:before="60" w:after="60"/>
              <w:rPr>
                <w:rFonts w:ascii="Arial Narrow" w:hAnsi="Arial Narrow" w:cs="Calibri Light"/>
                <w:iCs/>
                <w:sz w:val="20"/>
                <w:szCs w:val="20"/>
                <w:lang w:val="fr-FR"/>
              </w:rPr>
            </w:pPr>
            <w:r w:rsidRPr="00867D5A">
              <w:rPr>
                <w:rFonts w:ascii="Arial Narrow" w:hAnsi="Arial Narrow" w:cs="Calibri Light"/>
                <w:iCs/>
                <w:sz w:val="20"/>
                <w:szCs w:val="20"/>
                <w:lang w:val="fr-FR"/>
              </w:rPr>
              <w:t>Pollution et mesures de protection des ressources en eau</w:t>
            </w:r>
          </w:p>
          <w:p w14:paraId="46EEE60D" w14:textId="3510CF49" w:rsidR="006C5A07" w:rsidRPr="00867D5A" w:rsidRDefault="006C5A07" w:rsidP="00CC40A1">
            <w:pPr>
              <w:pStyle w:val="Paragraphedeliste"/>
              <w:numPr>
                <w:ilvl w:val="0"/>
                <w:numId w:val="31"/>
              </w:numPr>
              <w:spacing w:before="60" w:after="60"/>
              <w:rPr>
                <w:rFonts w:ascii="Arial Narrow" w:hAnsi="Arial Narrow" w:cs="Calibri Light"/>
                <w:iCs/>
                <w:sz w:val="20"/>
                <w:szCs w:val="20"/>
                <w:lang w:val="fr-FR"/>
              </w:rPr>
            </w:pPr>
            <w:r w:rsidRPr="00867D5A">
              <w:rPr>
                <w:rFonts w:ascii="Arial Narrow" w:hAnsi="Arial Narrow" w:cs="Calibri Light"/>
                <w:iCs/>
                <w:sz w:val="20"/>
                <w:szCs w:val="20"/>
                <w:lang w:val="fr-FR"/>
              </w:rPr>
              <w:t>Introduction à la Gestion Intégrée des Ressources en Eau-GIRE (définition et principes)</w:t>
            </w:r>
          </w:p>
          <w:p w14:paraId="55FC53AB" w14:textId="15BB6C54" w:rsidR="006C5A07" w:rsidRPr="00867D5A" w:rsidRDefault="006C5A07" w:rsidP="00CC40A1">
            <w:pPr>
              <w:pStyle w:val="Paragraphedeliste"/>
              <w:numPr>
                <w:ilvl w:val="0"/>
                <w:numId w:val="31"/>
              </w:numPr>
              <w:spacing w:before="60" w:after="60"/>
              <w:rPr>
                <w:rFonts w:ascii="Arial Narrow" w:hAnsi="Arial Narrow" w:cs="Calibri Light"/>
                <w:iCs/>
                <w:sz w:val="20"/>
                <w:szCs w:val="20"/>
                <w:lang w:val="fr-FR"/>
              </w:rPr>
            </w:pPr>
            <w:r w:rsidRPr="00867D5A">
              <w:rPr>
                <w:rFonts w:ascii="Arial Narrow" w:hAnsi="Arial Narrow" w:cs="Calibri Light"/>
                <w:iCs/>
                <w:sz w:val="20"/>
                <w:szCs w:val="20"/>
                <w:lang w:val="fr-FR"/>
              </w:rPr>
              <w:t>Eléments de la vie associative</w:t>
            </w:r>
          </w:p>
          <w:p w14:paraId="4C22A3E2" w14:textId="7AA34AC3" w:rsidR="006C5A07" w:rsidRPr="00867D5A" w:rsidRDefault="006C5A07" w:rsidP="00CC40A1">
            <w:pPr>
              <w:pStyle w:val="Paragraphedeliste"/>
              <w:numPr>
                <w:ilvl w:val="0"/>
                <w:numId w:val="31"/>
              </w:numPr>
              <w:spacing w:before="60" w:after="60"/>
              <w:rPr>
                <w:rFonts w:ascii="Arial Narrow" w:hAnsi="Arial Narrow" w:cs="Calibri Light"/>
                <w:iCs/>
                <w:sz w:val="20"/>
                <w:szCs w:val="20"/>
                <w:lang w:val="fr-FR"/>
              </w:rPr>
            </w:pPr>
            <w:r w:rsidRPr="00867D5A">
              <w:rPr>
                <w:rFonts w:ascii="Arial Narrow" w:hAnsi="Arial Narrow" w:cs="Calibri Light"/>
                <w:iCs/>
                <w:sz w:val="20"/>
                <w:szCs w:val="20"/>
                <w:lang w:val="fr-FR"/>
              </w:rPr>
              <w:t>Rôles et responsabilités des membres des AUE</w:t>
            </w:r>
          </w:p>
          <w:p w14:paraId="67F5E9FE" w14:textId="50B8ADC9" w:rsidR="006C5A07" w:rsidRPr="00867D5A" w:rsidRDefault="006C5A07" w:rsidP="00CC40A1">
            <w:pPr>
              <w:pStyle w:val="Paragraphedeliste"/>
              <w:numPr>
                <w:ilvl w:val="0"/>
                <w:numId w:val="31"/>
              </w:numPr>
              <w:spacing w:before="60" w:after="60"/>
              <w:rPr>
                <w:rFonts w:ascii="Arial Narrow" w:hAnsi="Arial Narrow" w:cs="Calibri Light"/>
                <w:iCs/>
                <w:sz w:val="20"/>
                <w:szCs w:val="20"/>
                <w:lang w:val="fr-FR"/>
              </w:rPr>
            </w:pPr>
            <w:r w:rsidRPr="00867D5A">
              <w:rPr>
                <w:rFonts w:ascii="Arial Narrow" w:hAnsi="Arial Narrow" w:cs="Calibri Light"/>
                <w:iCs/>
                <w:sz w:val="20"/>
                <w:szCs w:val="20"/>
                <w:lang w:val="fr-FR"/>
              </w:rPr>
              <w:t>Techniques de communication</w:t>
            </w:r>
          </w:p>
          <w:p w14:paraId="639D80EC" w14:textId="6172B754" w:rsidR="006C5A07" w:rsidRPr="00867D5A" w:rsidRDefault="006C5A07" w:rsidP="00CC40A1">
            <w:pPr>
              <w:pStyle w:val="Paragraphedeliste"/>
              <w:numPr>
                <w:ilvl w:val="0"/>
                <w:numId w:val="31"/>
              </w:numPr>
              <w:spacing w:before="60" w:after="60"/>
              <w:rPr>
                <w:rFonts w:ascii="Arial Narrow" w:hAnsi="Arial Narrow" w:cs="Calibri Light"/>
                <w:iCs/>
                <w:sz w:val="20"/>
                <w:szCs w:val="20"/>
                <w:lang w:val="fr-FR"/>
              </w:rPr>
            </w:pPr>
            <w:r w:rsidRPr="00867D5A">
              <w:rPr>
                <w:rFonts w:ascii="Arial Narrow" w:hAnsi="Arial Narrow" w:cs="Calibri Light"/>
                <w:iCs/>
                <w:sz w:val="20"/>
                <w:szCs w:val="20"/>
                <w:lang w:val="fr-FR"/>
              </w:rPr>
              <w:t>Définition de conflit</w:t>
            </w:r>
          </w:p>
          <w:p w14:paraId="009327C2" w14:textId="7857BBFB" w:rsidR="00CC40A1" w:rsidRPr="00867D5A" w:rsidRDefault="006C5A07" w:rsidP="00CC40A1">
            <w:pPr>
              <w:pStyle w:val="Paragraphedeliste"/>
              <w:numPr>
                <w:ilvl w:val="0"/>
                <w:numId w:val="31"/>
              </w:numPr>
              <w:spacing w:before="60" w:after="60"/>
              <w:rPr>
                <w:rFonts w:ascii="Arial Narrow" w:hAnsi="Arial Narrow" w:cs="Calibri Light"/>
                <w:iCs/>
                <w:sz w:val="20"/>
                <w:szCs w:val="20"/>
                <w:lang w:val="fr-FR"/>
              </w:rPr>
            </w:pPr>
            <w:r w:rsidRPr="00867D5A">
              <w:rPr>
                <w:rFonts w:ascii="Arial Narrow" w:hAnsi="Arial Narrow" w:cs="Calibri Light"/>
                <w:iCs/>
                <w:sz w:val="20"/>
                <w:szCs w:val="20"/>
                <w:lang w:val="fr-FR"/>
              </w:rPr>
              <w:t>Types et causes de conflits</w:t>
            </w:r>
          </w:p>
          <w:p w14:paraId="25F3E64B" w14:textId="1269B149" w:rsidR="006C5A07" w:rsidRPr="00867D5A" w:rsidRDefault="006C5A07" w:rsidP="00CC40A1">
            <w:pPr>
              <w:pStyle w:val="Paragraphedeliste"/>
              <w:numPr>
                <w:ilvl w:val="0"/>
                <w:numId w:val="31"/>
              </w:numPr>
              <w:spacing w:before="60" w:after="60"/>
              <w:rPr>
                <w:rFonts w:ascii="Arial Narrow" w:hAnsi="Arial Narrow" w:cs="Calibri Light"/>
                <w:iCs/>
                <w:sz w:val="20"/>
                <w:szCs w:val="20"/>
                <w:lang w:val="fr-FR"/>
              </w:rPr>
            </w:pPr>
            <w:r w:rsidRPr="00867D5A">
              <w:rPr>
                <w:rFonts w:ascii="Arial Narrow" w:hAnsi="Arial Narrow" w:cs="Calibri Light"/>
                <w:iCs/>
                <w:sz w:val="20"/>
                <w:szCs w:val="20"/>
                <w:lang w:val="fr-FR"/>
              </w:rPr>
              <w:t>mécanisme de prévention et gestion des conflits</w:t>
            </w:r>
          </w:p>
        </w:tc>
        <w:tc>
          <w:tcPr>
            <w:tcW w:w="1144" w:type="dxa"/>
            <w:shd w:val="clear" w:color="auto" w:fill="auto"/>
          </w:tcPr>
          <w:p w14:paraId="18D6A397" w14:textId="77777777" w:rsidR="006C5A07" w:rsidRPr="00867D5A" w:rsidRDefault="006C5A07"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53</w:t>
            </w:r>
          </w:p>
        </w:tc>
      </w:tr>
      <w:tr w:rsidR="00867D5A" w:rsidRPr="00CC40A1" w14:paraId="3A8AF3B1" w14:textId="77777777" w:rsidTr="00867D5A">
        <w:tc>
          <w:tcPr>
            <w:tcW w:w="1384" w:type="dxa"/>
            <w:shd w:val="clear" w:color="auto" w:fill="auto"/>
          </w:tcPr>
          <w:p w14:paraId="4A272355" w14:textId="591277CC" w:rsidR="006C5A07" w:rsidRPr="00867D5A" w:rsidRDefault="00CC40A1"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D</w:t>
            </w:r>
            <w:r w:rsidR="006C5A07" w:rsidRPr="00867D5A">
              <w:rPr>
                <w:rFonts w:ascii="Arial Narrow" w:hAnsi="Arial Narrow" w:cs="Calibri Light"/>
                <w:iCs/>
                <w:sz w:val="20"/>
                <w:szCs w:val="20"/>
                <w:lang w:val="fr-FR"/>
              </w:rPr>
              <w:t>u 17 au 18 novembre 2021</w:t>
            </w:r>
          </w:p>
        </w:tc>
        <w:tc>
          <w:tcPr>
            <w:tcW w:w="1701" w:type="dxa"/>
            <w:shd w:val="clear" w:color="auto" w:fill="auto"/>
          </w:tcPr>
          <w:p w14:paraId="5A83610C" w14:textId="77777777" w:rsidR="006C5A07" w:rsidRPr="00867D5A" w:rsidRDefault="006C5A07"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 xml:space="preserve">Chef-lieu du département de </w:t>
            </w:r>
            <w:proofErr w:type="spellStart"/>
            <w:r w:rsidRPr="00867D5A">
              <w:rPr>
                <w:rFonts w:ascii="Arial Narrow" w:hAnsi="Arial Narrow" w:cs="Calibri Light"/>
                <w:iCs/>
                <w:sz w:val="20"/>
                <w:szCs w:val="20"/>
                <w:lang w:val="fr-FR"/>
              </w:rPr>
              <w:t>Kollo</w:t>
            </w:r>
            <w:proofErr w:type="spellEnd"/>
            <w:r w:rsidRPr="00867D5A">
              <w:rPr>
                <w:rFonts w:ascii="Arial Narrow" w:hAnsi="Arial Narrow" w:cs="Calibri Light"/>
                <w:iCs/>
                <w:sz w:val="20"/>
                <w:szCs w:val="20"/>
                <w:lang w:val="fr-FR"/>
              </w:rPr>
              <w:t xml:space="preserve"> </w:t>
            </w:r>
          </w:p>
        </w:tc>
        <w:tc>
          <w:tcPr>
            <w:tcW w:w="1985" w:type="dxa"/>
            <w:vMerge/>
            <w:shd w:val="clear" w:color="auto" w:fill="auto"/>
          </w:tcPr>
          <w:p w14:paraId="7D2EFC25" w14:textId="77777777" w:rsidR="006C5A07" w:rsidRPr="00867D5A" w:rsidRDefault="006C5A07" w:rsidP="00CC40A1">
            <w:pPr>
              <w:spacing w:before="60" w:after="60" w:line="240" w:lineRule="auto"/>
              <w:rPr>
                <w:rFonts w:ascii="Arial Narrow" w:hAnsi="Arial Narrow" w:cs="Calibri Light"/>
                <w:iCs/>
                <w:sz w:val="20"/>
                <w:szCs w:val="20"/>
                <w:lang w:val="fr-FR"/>
              </w:rPr>
            </w:pPr>
          </w:p>
        </w:tc>
        <w:tc>
          <w:tcPr>
            <w:tcW w:w="2863" w:type="dxa"/>
            <w:vMerge/>
            <w:shd w:val="clear" w:color="auto" w:fill="auto"/>
          </w:tcPr>
          <w:p w14:paraId="0E8C2223" w14:textId="77777777" w:rsidR="006C5A07" w:rsidRPr="00867D5A" w:rsidRDefault="006C5A07" w:rsidP="00CC40A1">
            <w:pPr>
              <w:spacing w:before="60" w:after="60" w:line="240" w:lineRule="auto"/>
              <w:rPr>
                <w:rFonts w:ascii="Arial Narrow" w:hAnsi="Arial Narrow" w:cs="Calibri Light"/>
                <w:iCs/>
                <w:sz w:val="20"/>
                <w:szCs w:val="20"/>
                <w:lang w:val="fr-FR"/>
              </w:rPr>
            </w:pPr>
          </w:p>
        </w:tc>
        <w:tc>
          <w:tcPr>
            <w:tcW w:w="1144" w:type="dxa"/>
            <w:shd w:val="clear" w:color="auto" w:fill="auto"/>
          </w:tcPr>
          <w:p w14:paraId="31065495" w14:textId="77777777" w:rsidR="006C5A07" w:rsidRPr="00867D5A" w:rsidRDefault="006C5A07"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53</w:t>
            </w:r>
          </w:p>
        </w:tc>
      </w:tr>
      <w:tr w:rsidR="00867D5A" w:rsidRPr="00CC40A1" w14:paraId="2F7A024C" w14:textId="77777777" w:rsidTr="00867D5A">
        <w:tc>
          <w:tcPr>
            <w:tcW w:w="1384" w:type="dxa"/>
            <w:shd w:val="clear" w:color="auto" w:fill="auto"/>
          </w:tcPr>
          <w:p w14:paraId="0663E01B" w14:textId="07C51EC7" w:rsidR="006C5A07" w:rsidRPr="00867D5A" w:rsidRDefault="00CC40A1"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D</w:t>
            </w:r>
            <w:r w:rsidR="006C5A07" w:rsidRPr="00867D5A">
              <w:rPr>
                <w:rFonts w:ascii="Arial Narrow" w:hAnsi="Arial Narrow" w:cs="Calibri Light"/>
                <w:iCs/>
                <w:sz w:val="20"/>
                <w:szCs w:val="20"/>
                <w:lang w:val="fr-FR"/>
              </w:rPr>
              <w:t>u 19 au 20 novembre 2021</w:t>
            </w:r>
          </w:p>
        </w:tc>
        <w:tc>
          <w:tcPr>
            <w:tcW w:w="1701" w:type="dxa"/>
            <w:shd w:val="clear" w:color="auto" w:fill="auto"/>
          </w:tcPr>
          <w:p w14:paraId="40991744" w14:textId="77777777" w:rsidR="006C5A07" w:rsidRPr="00867D5A" w:rsidRDefault="006C5A07"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 xml:space="preserve">Chef-lieu du département  Say </w:t>
            </w:r>
          </w:p>
        </w:tc>
        <w:tc>
          <w:tcPr>
            <w:tcW w:w="1985" w:type="dxa"/>
            <w:vMerge/>
            <w:shd w:val="clear" w:color="auto" w:fill="auto"/>
          </w:tcPr>
          <w:p w14:paraId="4C1E7307" w14:textId="77777777" w:rsidR="006C5A07" w:rsidRPr="00867D5A" w:rsidRDefault="006C5A07" w:rsidP="00CC40A1">
            <w:pPr>
              <w:spacing w:before="60" w:after="60" w:line="240" w:lineRule="auto"/>
              <w:rPr>
                <w:rFonts w:ascii="Arial Narrow" w:hAnsi="Arial Narrow" w:cs="Calibri Light"/>
                <w:iCs/>
                <w:sz w:val="20"/>
                <w:szCs w:val="20"/>
                <w:lang w:val="fr-FR"/>
              </w:rPr>
            </w:pPr>
          </w:p>
        </w:tc>
        <w:tc>
          <w:tcPr>
            <w:tcW w:w="2863" w:type="dxa"/>
            <w:vMerge/>
            <w:shd w:val="clear" w:color="auto" w:fill="auto"/>
          </w:tcPr>
          <w:p w14:paraId="472FBFE4" w14:textId="77777777" w:rsidR="006C5A07" w:rsidRPr="00867D5A" w:rsidRDefault="006C5A07" w:rsidP="00CC40A1">
            <w:pPr>
              <w:spacing w:before="60" w:after="60" w:line="240" w:lineRule="auto"/>
              <w:rPr>
                <w:rFonts w:ascii="Arial Narrow" w:hAnsi="Arial Narrow" w:cs="Calibri Light"/>
                <w:iCs/>
                <w:sz w:val="20"/>
                <w:szCs w:val="20"/>
                <w:lang w:val="fr-FR"/>
              </w:rPr>
            </w:pPr>
          </w:p>
        </w:tc>
        <w:tc>
          <w:tcPr>
            <w:tcW w:w="1144" w:type="dxa"/>
            <w:shd w:val="clear" w:color="auto" w:fill="auto"/>
          </w:tcPr>
          <w:p w14:paraId="0DE15A55" w14:textId="77777777" w:rsidR="006C5A07" w:rsidRPr="00867D5A" w:rsidRDefault="006C5A07"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45</w:t>
            </w:r>
          </w:p>
        </w:tc>
      </w:tr>
      <w:tr w:rsidR="00867D5A" w:rsidRPr="00CC40A1" w14:paraId="6E0EA502" w14:textId="77777777" w:rsidTr="00867D5A">
        <w:tc>
          <w:tcPr>
            <w:tcW w:w="1384" w:type="dxa"/>
            <w:shd w:val="clear" w:color="auto" w:fill="auto"/>
          </w:tcPr>
          <w:p w14:paraId="05E58A28" w14:textId="486938CA" w:rsidR="00F050B1" w:rsidRPr="00867D5A" w:rsidRDefault="00F050B1"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22 novembre 2021</w:t>
            </w:r>
          </w:p>
        </w:tc>
        <w:tc>
          <w:tcPr>
            <w:tcW w:w="1701" w:type="dxa"/>
            <w:shd w:val="clear" w:color="auto" w:fill="auto"/>
          </w:tcPr>
          <w:p w14:paraId="51F1D20F" w14:textId="07B477AD" w:rsidR="00F050B1" w:rsidRPr="00867D5A" w:rsidRDefault="00F050B1" w:rsidP="00CC40A1">
            <w:pPr>
              <w:spacing w:before="60" w:after="60" w:line="240" w:lineRule="auto"/>
              <w:rPr>
                <w:rFonts w:ascii="Arial Narrow" w:hAnsi="Arial Narrow" w:cs="Calibri Light"/>
                <w:iCs/>
                <w:sz w:val="20"/>
                <w:szCs w:val="20"/>
                <w:lang w:val="fr-FR"/>
              </w:rPr>
            </w:pPr>
            <w:proofErr w:type="spellStart"/>
            <w:r w:rsidRPr="00867D5A">
              <w:rPr>
                <w:rFonts w:ascii="Arial Narrow" w:hAnsi="Arial Narrow" w:cs="Calibri Light"/>
                <w:iCs/>
                <w:sz w:val="20"/>
                <w:szCs w:val="20"/>
                <w:lang w:val="fr-FR"/>
              </w:rPr>
              <w:t>Bangoula</w:t>
            </w:r>
            <w:proofErr w:type="spellEnd"/>
            <w:r w:rsidRPr="00867D5A">
              <w:rPr>
                <w:rFonts w:ascii="Arial Narrow" w:hAnsi="Arial Narrow" w:cs="Calibri Light"/>
                <w:iCs/>
                <w:sz w:val="20"/>
                <w:szCs w:val="20"/>
                <w:lang w:val="fr-FR"/>
              </w:rPr>
              <w:t xml:space="preserve"> </w:t>
            </w:r>
          </w:p>
        </w:tc>
        <w:tc>
          <w:tcPr>
            <w:tcW w:w="1985" w:type="dxa"/>
            <w:shd w:val="clear" w:color="auto" w:fill="auto"/>
          </w:tcPr>
          <w:p w14:paraId="451465C3" w14:textId="315FD69B" w:rsidR="00F050B1" w:rsidRPr="00867D5A" w:rsidRDefault="00F050B1" w:rsidP="00CC40A1">
            <w:pPr>
              <w:spacing w:before="60" w:after="6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 xml:space="preserve">Planification </w:t>
            </w:r>
          </w:p>
        </w:tc>
        <w:tc>
          <w:tcPr>
            <w:tcW w:w="2863" w:type="dxa"/>
            <w:shd w:val="clear" w:color="auto" w:fill="auto"/>
          </w:tcPr>
          <w:p w14:paraId="44B8B8F9" w14:textId="1A450E08" w:rsidR="00F050B1" w:rsidRPr="00867D5A" w:rsidRDefault="00F050B1" w:rsidP="00867D5A">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867D5A">
              <w:rPr>
                <w:rFonts w:ascii="Arial Narrow" w:hAnsi="Arial Narrow" w:cs="Calibri Light"/>
                <w:iCs/>
                <w:sz w:val="20"/>
                <w:szCs w:val="20"/>
                <w:lang w:val="fr-FR"/>
              </w:rPr>
              <w:t>Définition d’un plan d’actions</w:t>
            </w:r>
          </w:p>
          <w:p w14:paraId="7D9CF8ED" w14:textId="07126E57" w:rsidR="00F050B1" w:rsidRPr="00867D5A" w:rsidRDefault="00F050B1" w:rsidP="00867D5A">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867D5A">
              <w:rPr>
                <w:rFonts w:ascii="Arial Narrow" w:hAnsi="Arial Narrow" w:cs="Calibri Light"/>
                <w:iCs/>
                <w:sz w:val="20"/>
                <w:szCs w:val="20"/>
                <w:lang w:val="fr-FR"/>
              </w:rPr>
              <w:t>Avantages d’un plan d’actions</w:t>
            </w:r>
          </w:p>
          <w:p w14:paraId="3A90BB4A" w14:textId="7B89D8BF" w:rsidR="00F050B1" w:rsidRPr="00867D5A" w:rsidRDefault="00F050B1" w:rsidP="00867D5A">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867D5A">
              <w:rPr>
                <w:rFonts w:ascii="Arial Narrow" w:hAnsi="Arial Narrow" w:cs="Calibri Light"/>
                <w:iCs/>
                <w:sz w:val="20"/>
                <w:szCs w:val="20"/>
                <w:lang w:val="fr-FR"/>
              </w:rPr>
              <w:t>Elaboration du plan d’actions</w:t>
            </w:r>
          </w:p>
        </w:tc>
        <w:tc>
          <w:tcPr>
            <w:tcW w:w="1144" w:type="dxa"/>
            <w:shd w:val="clear" w:color="auto" w:fill="auto"/>
          </w:tcPr>
          <w:p w14:paraId="5D6DCA5E" w14:textId="3B1FC24A" w:rsidR="00F050B1" w:rsidRPr="00867D5A" w:rsidRDefault="00F050B1" w:rsidP="00CC40A1">
            <w:pPr>
              <w:widowControl w:val="0"/>
              <w:spacing w:before="120" w:after="120" w:line="240" w:lineRule="auto"/>
              <w:rPr>
                <w:rFonts w:ascii="Arial Narrow" w:hAnsi="Arial Narrow" w:cs="Calibri Light"/>
                <w:iCs/>
                <w:sz w:val="20"/>
                <w:szCs w:val="20"/>
                <w:lang w:val="fr-FR"/>
              </w:rPr>
            </w:pPr>
            <w:r w:rsidRPr="00867D5A">
              <w:rPr>
                <w:rFonts w:ascii="Arial Narrow" w:hAnsi="Arial Narrow" w:cs="Calibri Light"/>
                <w:iCs/>
                <w:sz w:val="20"/>
                <w:szCs w:val="20"/>
                <w:lang w:val="fr-FR"/>
              </w:rPr>
              <w:t>50</w:t>
            </w:r>
          </w:p>
        </w:tc>
      </w:tr>
    </w:tbl>
    <w:p w14:paraId="5F7315D9" w14:textId="2DAD56EA" w:rsidR="006C5A07" w:rsidRPr="0049656B" w:rsidRDefault="006C5A07" w:rsidP="00CC40A1">
      <w:pPr>
        <w:widowControl w:val="0"/>
        <w:spacing w:before="120" w:after="120" w:line="240" w:lineRule="auto"/>
        <w:jc w:val="both"/>
        <w:rPr>
          <w:rFonts w:ascii="Arial Narrow" w:hAnsi="Arial Narrow" w:cs="Calibri Light"/>
          <w:iCs/>
          <w:sz w:val="24"/>
          <w:szCs w:val="24"/>
          <w:lang w:val="fr-FR"/>
        </w:rPr>
      </w:pPr>
      <w:r w:rsidRPr="00CC40A1">
        <w:rPr>
          <w:rFonts w:ascii="Arial Narrow" w:hAnsi="Arial Narrow" w:cs="Calibri Light"/>
          <w:b/>
          <w:bCs/>
          <w:iCs/>
          <w:sz w:val="24"/>
          <w:szCs w:val="24"/>
          <w:lang w:val="fr-FR"/>
        </w:rPr>
        <w:t>NB </w:t>
      </w:r>
      <w:r w:rsidRPr="0049656B">
        <w:rPr>
          <w:rFonts w:ascii="Arial Narrow" w:hAnsi="Arial Narrow" w:cs="Calibri Light"/>
          <w:iCs/>
          <w:sz w:val="24"/>
          <w:szCs w:val="24"/>
          <w:lang w:val="fr-FR"/>
        </w:rPr>
        <w:t xml:space="preserve">: la mise en place du CLE est intervenue au dernier </w:t>
      </w:r>
      <w:r>
        <w:rPr>
          <w:rFonts w:ascii="Arial Narrow" w:hAnsi="Arial Narrow" w:cs="Calibri Light"/>
          <w:iCs/>
          <w:sz w:val="24"/>
          <w:szCs w:val="24"/>
          <w:lang w:val="fr-FR"/>
        </w:rPr>
        <w:t xml:space="preserve">jour </w:t>
      </w:r>
      <w:r w:rsidRPr="0049656B">
        <w:rPr>
          <w:rFonts w:ascii="Arial Narrow" w:hAnsi="Arial Narrow" w:cs="Calibri Light"/>
          <w:iCs/>
          <w:sz w:val="24"/>
          <w:szCs w:val="24"/>
          <w:lang w:val="fr-FR"/>
        </w:rPr>
        <w:t>de la formation au niveau de chaque centre</w:t>
      </w:r>
      <w:r w:rsidR="00867D5A">
        <w:rPr>
          <w:rFonts w:ascii="Arial Narrow" w:hAnsi="Arial Narrow" w:cs="Calibri Light"/>
          <w:iCs/>
          <w:sz w:val="24"/>
          <w:szCs w:val="24"/>
          <w:lang w:val="fr-FR"/>
        </w:rPr>
        <w:t xml:space="preserve"> de formation pour chaque commune</w:t>
      </w:r>
      <w:r w:rsidRPr="0049656B">
        <w:rPr>
          <w:rFonts w:ascii="Arial Narrow" w:hAnsi="Arial Narrow" w:cs="Calibri Light"/>
          <w:iCs/>
          <w:sz w:val="24"/>
          <w:szCs w:val="24"/>
          <w:lang w:val="fr-FR"/>
        </w:rPr>
        <w:t>.</w:t>
      </w:r>
    </w:p>
    <w:p w14:paraId="1F35A2A2" w14:textId="780202C0" w:rsidR="00F82C91" w:rsidRPr="009C5C95" w:rsidRDefault="006C5A07" w:rsidP="00CA7DD1">
      <w:pPr>
        <w:widowControl w:val="0"/>
        <w:spacing w:before="120" w:after="120" w:line="240" w:lineRule="auto"/>
        <w:jc w:val="both"/>
        <w:rPr>
          <w:rFonts w:ascii="Arial Narrow" w:hAnsi="Arial Narrow" w:cs="Calibri Light"/>
          <w:iCs/>
          <w:sz w:val="24"/>
          <w:szCs w:val="24"/>
          <w:lang w:val="fr-FR"/>
        </w:rPr>
      </w:pPr>
      <w:r w:rsidRPr="0049656B">
        <w:rPr>
          <w:rFonts w:ascii="Arial Narrow" w:hAnsi="Arial Narrow" w:cs="Calibri Light"/>
          <w:iCs/>
          <w:sz w:val="24"/>
          <w:szCs w:val="24"/>
          <w:lang w:val="fr-FR"/>
        </w:rPr>
        <w:t xml:space="preserve">Les AUE de Falmey sont formées à Falmey tandis que celles de </w:t>
      </w:r>
      <w:proofErr w:type="spellStart"/>
      <w:r w:rsidRPr="0049656B">
        <w:rPr>
          <w:rFonts w:ascii="Arial Narrow" w:hAnsi="Arial Narrow" w:cs="Calibri Light"/>
          <w:iCs/>
          <w:sz w:val="24"/>
          <w:szCs w:val="24"/>
          <w:lang w:val="fr-FR"/>
        </w:rPr>
        <w:t>Tamaou</w:t>
      </w:r>
      <w:proofErr w:type="spellEnd"/>
      <w:r w:rsidRPr="0049656B">
        <w:rPr>
          <w:rFonts w:ascii="Arial Narrow" w:hAnsi="Arial Narrow" w:cs="Calibri Light"/>
          <w:iCs/>
          <w:sz w:val="24"/>
          <w:szCs w:val="24"/>
          <w:lang w:val="fr-FR"/>
        </w:rPr>
        <w:t xml:space="preserve"> sont formées à Say et celles de </w:t>
      </w:r>
      <w:proofErr w:type="spellStart"/>
      <w:r w:rsidRPr="0049656B">
        <w:rPr>
          <w:rFonts w:ascii="Arial Narrow" w:hAnsi="Arial Narrow" w:cs="Calibri Light"/>
          <w:iCs/>
          <w:sz w:val="24"/>
          <w:szCs w:val="24"/>
          <w:lang w:val="fr-FR"/>
        </w:rPr>
        <w:t>Kirtachi</w:t>
      </w:r>
      <w:proofErr w:type="spellEnd"/>
      <w:r w:rsidRPr="0049656B">
        <w:rPr>
          <w:rFonts w:ascii="Arial Narrow" w:hAnsi="Arial Narrow" w:cs="Calibri Light"/>
          <w:iCs/>
          <w:sz w:val="24"/>
          <w:szCs w:val="24"/>
          <w:lang w:val="fr-FR"/>
        </w:rPr>
        <w:t xml:space="preserve"> à </w:t>
      </w:r>
      <w:proofErr w:type="spellStart"/>
      <w:r w:rsidRPr="0049656B">
        <w:rPr>
          <w:rFonts w:ascii="Arial Narrow" w:hAnsi="Arial Narrow" w:cs="Calibri Light"/>
          <w:iCs/>
          <w:sz w:val="24"/>
          <w:szCs w:val="24"/>
          <w:lang w:val="fr-FR"/>
        </w:rPr>
        <w:t>Kollo</w:t>
      </w:r>
      <w:proofErr w:type="spellEnd"/>
      <w:r w:rsidRPr="0049656B">
        <w:rPr>
          <w:rFonts w:ascii="Arial Narrow" w:hAnsi="Arial Narrow" w:cs="Calibri Light"/>
          <w:iCs/>
          <w:sz w:val="24"/>
          <w:szCs w:val="24"/>
          <w:lang w:val="fr-FR"/>
        </w:rPr>
        <w:t xml:space="preserve"> à cause de l’insécurité.</w:t>
      </w:r>
      <w:r>
        <w:rPr>
          <w:rFonts w:ascii="Arial Narrow" w:hAnsi="Arial Narrow" w:cs="Calibri Light"/>
          <w:iCs/>
          <w:sz w:val="24"/>
          <w:szCs w:val="24"/>
          <w:lang w:val="fr-FR"/>
        </w:rPr>
        <w:t xml:space="preserve"> </w:t>
      </w:r>
    </w:p>
    <w:p w14:paraId="67ACE09D" w14:textId="77777777" w:rsidR="00064EAE" w:rsidRPr="009C5C95" w:rsidRDefault="00064EAE" w:rsidP="00CC40A1">
      <w:pPr>
        <w:widowControl w:val="0"/>
        <w:spacing w:before="120" w:after="120" w:line="240" w:lineRule="auto"/>
        <w:jc w:val="both"/>
        <w:rPr>
          <w:bCs/>
          <w:i/>
          <w:sz w:val="32"/>
          <w:szCs w:val="32"/>
          <w:lang w:val="fr-FR"/>
        </w:rPr>
      </w:pPr>
      <w:r w:rsidRPr="009C5C95">
        <w:rPr>
          <w:rFonts w:ascii="Arial Narrow" w:hAnsi="Arial Narrow"/>
          <w:b/>
          <w:i/>
          <w:sz w:val="24"/>
          <w:szCs w:val="24"/>
          <w:lang w:val="fr-FR"/>
        </w:rPr>
        <w:lastRenderedPageBreak/>
        <w:t>R.3.1. :</w:t>
      </w:r>
      <w:r w:rsidRPr="009C5C95">
        <w:rPr>
          <w:rFonts w:ascii="Arial Narrow" w:hAnsi="Arial Narrow"/>
          <w:bCs/>
          <w:i/>
          <w:sz w:val="24"/>
          <w:szCs w:val="24"/>
          <w:lang w:val="fr-FR"/>
        </w:rPr>
        <w:t xml:space="preserve"> Protection et valorisation </w:t>
      </w:r>
      <w:r w:rsidRPr="00CC40A1">
        <w:rPr>
          <w:rFonts w:ascii="Arial Narrow" w:hAnsi="Arial Narrow" w:cs="Calibri Light"/>
          <w:i/>
          <w:iCs/>
          <w:sz w:val="24"/>
          <w:szCs w:val="24"/>
          <w:lang w:val="fr-FR"/>
        </w:rPr>
        <w:t>intégrées</w:t>
      </w:r>
      <w:r w:rsidRPr="009C5C95">
        <w:rPr>
          <w:rFonts w:ascii="Arial Narrow" w:hAnsi="Arial Narrow"/>
          <w:bCs/>
          <w:i/>
          <w:sz w:val="24"/>
          <w:szCs w:val="24"/>
          <w:lang w:val="fr-FR"/>
        </w:rPr>
        <w:t xml:space="preserve"> des ressources naturelles pour la croissance verte la réduction de la pauvreté et le développement dans le sous-bassin de la Mékrou et sa zone d’influence au Niger </w:t>
      </w:r>
    </w:p>
    <w:p w14:paraId="6E31D6FA" w14:textId="77777777" w:rsidR="00064EAE" w:rsidRPr="009C5C95" w:rsidRDefault="00064EAE" w:rsidP="00CC40A1">
      <w:pPr>
        <w:widowControl w:val="0"/>
        <w:spacing w:before="120" w:after="120" w:line="240" w:lineRule="auto"/>
        <w:jc w:val="both"/>
        <w:rPr>
          <w:bCs/>
          <w:i/>
          <w:sz w:val="32"/>
          <w:szCs w:val="32"/>
          <w:lang w:val="fr-FR"/>
        </w:rPr>
      </w:pPr>
      <w:r w:rsidRPr="009C5C95">
        <w:rPr>
          <w:rFonts w:ascii="Arial Narrow" w:hAnsi="Arial Narrow"/>
          <w:b/>
          <w:i/>
          <w:sz w:val="24"/>
          <w:szCs w:val="24"/>
          <w:lang w:val="fr-FR"/>
        </w:rPr>
        <w:t>A.3.1.1.</w:t>
      </w:r>
      <w:r w:rsidRPr="009C5C95">
        <w:rPr>
          <w:rFonts w:ascii="Arial Narrow" w:hAnsi="Arial Narrow"/>
          <w:bCs/>
          <w:i/>
          <w:sz w:val="24"/>
          <w:szCs w:val="24"/>
          <w:lang w:val="fr-FR"/>
        </w:rPr>
        <w:t xml:space="preserve"> : Mettre en œuvre les 3 initiatives </w:t>
      </w:r>
      <w:r w:rsidRPr="00CC40A1">
        <w:rPr>
          <w:rFonts w:ascii="Arial Narrow" w:hAnsi="Arial Narrow" w:cs="Calibri Light"/>
          <w:i/>
          <w:iCs/>
          <w:sz w:val="24"/>
          <w:szCs w:val="24"/>
          <w:lang w:val="fr-FR"/>
        </w:rPr>
        <w:t>intégrées</w:t>
      </w:r>
      <w:r w:rsidRPr="009C5C95">
        <w:rPr>
          <w:rFonts w:ascii="Arial Narrow" w:hAnsi="Arial Narrow"/>
          <w:bCs/>
          <w:i/>
          <w:sz w:val="24"/>
          <w:szCs w:val="24"/>
          <w:lang w:val="fr-FR"/>
        </w:rPr>
        <w:t xml:space="preserve"> de protection et de valorisation des ressources naturelles du SAGE du sous-bassin de la Mékrou au Niger </w:t>
      </w:r>
    </w:p>
    <w:p w14:paraId="09111CE6" w14:textId="1AB231CD" w:rsidR="003F641E" w:rsidRDefault="005262BB" w:rsidP="003F641E">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Les ateliers régionaux de Dosso et de Tillabéry </w:t>
      </w:r>
      <w:r w:rsidR="003C2875" w:rsidRPr="009C5C95">
        <w:rPr>
          <w:rFonts w:ascii="Arial Narrow" w:hAnsi="Arial Narrow" w:cs="Calibri Light"/>
          <w:iCs/>
          <w:sz w:val="24"/>
          <w:szCs w:val="24"/>
          <w:lang w:val="fr-FR"/>
        </w:rPr>
        <w:t>tenus</w:t>
      </w:r>
      <w:r w:rsidRPr="009C5C95">
        <w:rPr>
          <w:rFonts w:ascii="Arial Narrow" w:hAnsi="Arial Narrow" w:cs="Calibri Light"/>
          <w:iCs/>
          <w:sz w:val="24"/>
          <w:szCs w:val="24"/>
          <w:lang w:val="fr-FR"/>
        </w:rPr>
        <w:t xml:space="preserve"> en octobre 2021 </w:t>
      </w:r>
      <w:r w:rsidR="003C2875" w:rsidRPr="009C5C95">
        <w:rPr>
          <w:rFonts w:ascii="Arial Narrow" w:hAnsi="Arial Narrow" w:cs="Calibri Light"/>
          <w:iCs/>
          <w:sz w:val="24"/>
          <w:szCs w:val="24"/>
          <w:lang w:val="fr-FR"/>
        </w:rPr>
        <w:t xml:space="preserve">dans la cadre de la revue des études d’état des lieux de la gestion des ressources dans le sous bassin de la Mékrou au Niger, </w:t>
      </w:r>
      <w:r w:rsidRPr="009C5C95">
        <w:rPr>
          <w:rFonts w:ascii="Arial Narrow" w:hAnsi="Arial Narrow" w:cs="Calibri Light"/>
          <w:iCs/>
          <w:sz w:val="24"/>
          <w:szCs w:val="24"/>
          <w:lang w:val="fr-FR"/>
        </w:rPr>
        <w:t>ont servi de cadre pour l</w:t>
      </w:r>
      <w:r w:rsidR="00ED213D">
        <w:rPr>
          <w:rFonts w:ascii="Arial Narrow" w:hAnsi="Arial Narrow" w:cs="Calibri Light"/>
          <w:iCs/>
          <w:sz w:val="24"/>
          <w:szCs w:val="24"/>
          <w:lang w:val="fr-FR"/>
        </w:rPr>
        <w:t>’arbitrage et l</w:t>
      </w:r>
      <w:r w:rsidR="001B3887">
        <w:rPr>
          <w:rFonts w:ascii="Arial Narrow" w:hAnsi="Arial Narrow" w:cs="Calibri Light"/>
          <w:iCs/>
          <w:sz w:val="24"/>
          <w:szCs w:val="24"/>
          <w:lang w:val="fr-FR"/>
        </w:rPr>
        <w:t xml:space="preserve">a validation </w:t>
      </w:r>
      <w:r w:rsidRPr="009C5C95">
        <w:rPr>
          <w:rFonts w:ascii="Arial Narrow" w:hAnsi="Arial Narrow" w:cs="Calibri Light"/>
          <w:iCs/>
          <w:sz w:val="24"/>
          <w:szCs w:val="24"/>
          <w:lang w:val="fr-FR"/>
        </w:rPr>
        <w:t xml:space="preserve">des initiatives prioritaires </w:t>
      </w:r>
      <w:r w:rsidR="001B3887">
        <w:rPr>
          <w:rFonts w:ascii="Arial Narrow" w:hAnsi="Arial Narrow" w:cs="Calibri Light"/>
          <w:iCs/>
          <w:sz w:val="24"/>
          <w:szCs w:val="24"/>
          <w:lang w:val="fr-FR"/>
        </w:rPr>
        <w:t xml:space="preserve">identifiées pour les trois (3) </w:t>
      </w:r>
      <w:r w:rsidRPr="009C5C95">
        <w:rPr>
          <w:rFonts w:ascii="Arial Narrow" w:hAnsi="Arial Narrow" w:cs="Calibri Light"/>
          <w:iCs/>
          <w:sz w:val="24"/>
          <w:szCs w:val="24"/>
          <w:lang w:val="fr-FR"/>
        </w:rPr>
        <w:t>commune</w:t>
      </w:r>
      <w:r w:rsidR="001B3887">
        <w:rPr>
          <w:rFonts w:ascii="Arial Narrow" w:hAnsi="Arial Narrow" w:cs="Calibri Light"/>
          <w:iCs/>
          <w:sz w:val="24"/>
          <w:szCs w:val="24"/>
          <w:lang w:val="fr-FR"/>
        </w:rPr>
        <w:t>s</w:t>
      </w:r>
      <w:r w:rsidR="003C2875" w:rsidRPr="009C5C95">
        <w:rPr>
          <w:rFonts w:ascii="Arial Narrow" w:hAnsi="Arial Narrow" w:cs="Calibri Light"/>
          <w:iCs/>
          <w:sz w:val="24"/>
          <w:szCs w:val="24"/>
          <w:lang w:val="fr-FR"/>
        </w:rPr>
        <w:t xml:space="preserve"> en accord avec les parties prenantes.</w:t>
      </w:r>
      <w:r w:rsidR="0027047E">
        <w:rPr>
          <w:rFonts w:ascii="Arial Narrow" w:hAnsi="Arial Narrow" w:cs="Calibri Light"/>
          <w:iCs/>
          <w:sz w:val="24"/>
          <w:szCs w:val="24"/>
          <w:lang w:val="fr-FR"/>
        </w:rPr>
        <w:t xml:space="preserve"> </w:t>
      </w:r>
      <w:r w:rsidR="003F641E">
        <w:rPr>
          <w:rFonts w:ascii="Arial Narrow" w:hAnsi="Arial Narrow" w:cs="Calibri Light"/>
          <w:iCs/>
          <w:sz w:val="24"/>
          <w:szCs w:val="24"/>
          <w:lang w:val="fr-FR"/>
        </w:rPr>
        <w:t>Le tableau</w:t>
      </w:r>
      <w:r w:rsidR="00CC40A1">
        <w:rPr>
          <w:rFonts w:ascii="Arial Narrow" w:hAnsi="Arial Narrow" w:cs="Calibri Light"/>
          <w:iCs/>
          <w:sz w:val="24"/>
          <w:szCs w:val="24"/>
          <w:lang w:val="fr-FR"/>
        </w:rPr>
        <w:t xml:space="preserve"> 4</w:t>
      </w:r>
      <w:r w:rsidR="003F641E">
        <w:rPr>
          <w:rFonts w:ascii="Arial Narrow" w:hAnsi="Arial Narrow" w:cs="Calibri Light"/>
          <w:iCs/>
          <w:sz w:val="24"/>
          <w:szCs w:val="24"/>
          <w:lang w:val="fr-FR"/>
        </w:rPr>
        <w:t xml:space="preserve"> ci-après donne plus de </w:t>
      </w:r>
      <w:r w:rsidR="00CC40A1">
        <w:rPr>
          <w:rFonts w:ascii="Arial Narrow" w:hAnsi="Arial Narrow" w:cs="Calibri Light"/>
          <w:iCs/>
          <w:sz w:val="24"/>
          <w:szCs w:val="24"/>
          <w:lang w:val="fr-FR"/>
        </w:rPr>
        <w:t>d’informations</w:t>
      </w:r>
      <w:r w:rsidR="003F641E">
        <w:rPr>
          <w:rFonts w:ascii="Arial Narrow" w:hAnsi="Arial Narrow" w:cs="Calibri Light"/>
          <w:iCs/>
          <w:sz w:val="24"/>
          <w:szCs w:val="24"/>
          <w:lang w:val="fr-FR"/>
        </w:rPr>
        <w:t xml:space="preserve"> sur les initiatives à développer dans les communes. </w:t>
      </w:r>
    </w:p>
    <w:p w14:paraId="708E6291" w14:textId="77777777" w:rsidR="00CB371C" w:rsidRDefault="00CB371C" w:rsidP="00CA7DD1">
      <w:pPr>
        <w:widowControl w:val="0"/>
        <w:spacing w:before="120" w:after="120" w:line="240" w:lineRule="auto"/>
        <w:jc w:val="both"/>
        <w:rPr>
          <w:rFonts w:ascii="Arial Narrow" w:hAnsi="Arial Narrow" w:cs="Calibri Light"/>
          <w:iCs/>
          <w:sz w:val="24"/>
          <w:szCs w:val="24"/>
          <w:lang w:val="fr-FR"/>
        </w:rPr>
        <w:sectPr w:rsidR="00CB371C" w:rsidSect="00567892">
          <w:pgSz w:w="11906" w:h="16838"/>
          <w:pgMar w:top="1417" w:right="1417" w:bottom="1417" w:left="1417" w:header="709" w:footer="709" w:gutter="0"/>
          <w:cols w:space="708"/>
          <w:docGrid w:linePitch="360"/>
        </w:sectPr>
      </w:pPr>
    </w:p>
    <w:p w14:paraId="1CB3F8E6" w14:textId="2E7739F7" w:rsidR="00CC40A1" w:rsidRDefault="00CC40A1" w:rsidP="00CC40A1">
      <w:pPr>
        <w:pStyle w:val="Lgende"/>
        <w:keepNext/>
        <w:rPr>
          <w:rFonts w:ascii="Arial Narrow" w:hAnsi="Arial Narrow" w:cs="Arial"/>
        </w:rPr>
      </w:pPr>
      <w:bookmarkStart w:id="34" w:name="_Toc101932571"/>
      <w:r w:rsidRPr="009C5C95">
        <w:rPr>
          <w:rFonts w:ascii="Arial Narrow" w:hAnsi="Arial Narrow"/>
        </w:rPr>
        <w:lastRenderedPageBreak/>
        <w:t xml:space="preserve">Tableau </w:t>
      </w:r>
      <w:r w:rsidRPr="009C5C95">
        <w:rPr>
          <w:rFonts w:ascii="Arial Narrow" w:hAnsi="Arial Narrow"/>
        </w:rPr>
        <w:fldChar w:fldCharType="begin"/>
      </w:r>
      <w:r w:rsidRPr="009C5C95">
        <w:rPr>
          <w:rFonts w:ascii="Arial Narrow" w:hAnsi="Arial Narrow"/>
        </w:rPr>
        <w:instrText xml:space="preserve"> SEQ Tableau \* ARABIC </w:instrText>
      </w:r>
      <w:r w:rsidRPr="009C5C95">
        <w:rPr>
          <w:rFonts w:ascii="Arial Narrow" w:hAnsi="Arial Narrow"/>
        </w:rPr>
        <w:fldChar w:fldCharType="separate"/>
      </w:r>
      <w:r w:rsidR="00F126D1">
        <w:rPr>
          <w:rFonts w:ascii="Arial Narrow" w:hAnsi="Arial Narrow"/>
          <w:noProof/>
        </w:rPr>
        <w:t>4</w:t>
      </w:r>
      <w:r w:rsidRPr="009C5C95">
        <w:rPr>
          <w:rFonts w:ascii="Arial Narrow" w:hAnsi="Arial Narrow"/>
        </w:rPr>
        <w:fldChar w:fldCharType="end"/>
      </w:r>
      <w:r w:rsidRPr="009C5C95">
        <w:rPr>
          <w:rFonts w:ascii="Arial Narrow" w:hAnsi="Arial Narrow" w:cs="Arial"/>
          <w:u w:val="single"/>
        </w:rPr>
        <w:t xml:space="preserve"> </w:t>
      </w:r>
      <w:r w:rsidRPr="009C5C95">
        <w:rPr>
          <w:rFonts w:ascii="Arial Narrow" w:hAnsi="Arial Narrow" w:cs="Arial"/>
        </w:rPr>
        <w:t xml:space="preserve">: </w:t>
      </w:r>
      <w:r>
        <w:rPr>
          <w:rFonts w:ascii="Arial Narrow" w:hAnsi="Arial Narrow" w:cs="Arial"/>
        </w:rPr>
        <w:t>Contenu des formations dispensées, dates et lieux de déroulement et participants</w:t>
      </w:r>
      <w:bookmarkEnd w:id="34"/>
      <w:r>
        <w:rPr>
          <w:rFonts w:ascii="Arial Narrow" w:hAnsi="Arial Narrow" w:cs="Arial"/>
        </w:rPr>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377"/>
        <w:gridCol w:w="3827"/>
        <w:gridCol w:w="5245"/>
        <w:gridCol w:w="1843"/>
      </w:tblGrid>
      <w:tr w:rsidR="00670C38" w:rsidRPr="00CC40A1" w14:paraId="75E6CF38" w14:textId="77777777" w:rsidTr="00C00BED">
        <w:trPr>
          <w:tblHeader/>
        </w:trPr>
        <w:tc>
          <w:tcPr>
            <w:tcW w:w="1842" w:type="dxa"/>
            <w:shd w:val="clear" w:color="auto" w:fill="auto"/>
            <w:vAlign w:val="center"/>
          </w:tcPr>
          <w:p w14:paraId="392B7D51" w14:textId="41570F77" w:rsidR="00670C38" w:rsidRPr="00CC40A1" w:rsidRDefault="00670C38" w:rsidP="00CC40A1">
            <w:pPr>
              <w:widowControl w:val="0"/>
              <w:spacing w:before="120" w:after="120" w:line="240" w:lineRule="auto"/>
              <w:jc w:val="center"/>
              <w:rPr>
                <w:rFonts w:ascii="Arial Narrow" w:hAnsi="Arial Narrow" w:cs="Calibri Light"/>
                <w:b/>
                <w:bCs/>
                <w:iCs/>
                <w:sz w:val="20"/>
                <w:szCs w:val="20"/>
                <w:lang w:val="fr-FR"/>
              </w:rPr>
            </w:pPr>
            <w:r w:rsidRPr="00CC40A1">
              <w:rPr>
                <w:rFonts w:ascii="Arial Narrow" w:hAnsi="Arial Narrow" w:cs="Calibri Light"/>
                <w:b/>
                <w:bCs/>
                <w:iCs/>
                <w:sz w:val="20"/>
                <w:szCs w:val="20"/>
                <w:lang w:val="fr-FR"/>
              </w:rPr>
              <w:t>Lieu / Commune</w:t>
            </w:r>
          </w:p>
        </w:tc>
        <w:tc>
          <w:tcPr>
            <w:tcW w:w="2377" w:type="dxa"/>
            <w:shd w:val="clear" w:color="auto" w:fill="auto"/>
            <w:vAlign w:val="center"/>
          </w:tcPr>
          <w:p w14:paraId="54736DFB" w14:textId="77777777" w:rsidR="00670C38" w:rsidRPr="00CC40A1" w:rsidRDefault="00670C38" w:rsidP="00CC40A1">
            <w:pPr>
              <w:widowControl w:val="0"/>
              <w:spacing w:before="120" w:after="120" w:line="240" w:lineRule="auto"/>
              <w:jc w:val="center"/>
              <w:rPr>
                <w:rFonts w:ascii="Arial Narrow" w:hAnsi="Arial Narrow" w:cs="Calibri Light"/>
                <w:b/>
                <w:bCs/>
                <w:iCs/>
                <w:sz w:val="20"/>
                <w:szCs w:val="20"/>
                <w:lang w:val="fr-FR"/>
              </w:rPr>
            </w:pPr>
            <w:r w:rsidRPr="00CC40A1">
              <w:rPr>
                <w:rFonts w:ascii="Arial Narrow" w:hAnsi="Arial Narrow" w:cs="Calibri Light"/>
                <w:b/>
                <w:bCs/>
                <w:iCs/>
                <w:sz w:val="20"/>
                <w:szCs w:val="20"/>
                <w:lang w:val="fr-FR"/>
              </w:rPr>
              <w:t>Titre de l’initiative</w:t>
            </w:r>
          </w:p>
        </w:tc>
        <w:tc>
          <w:tcPr>
            <w:tcW w:w="3827" w:type="dxa"/>
            <w:shd w:val="clear" w:color="auto" w:fill="auto"/>
            <w:vAlign w:val="center"/>
          </w:tcPr>
          <w:p w14:paraId="6B4F230D" w14:textId="77777777" w:rsidR="00670C38" w:rsidRPr="00CC40A1" w:rsidRDefault="00670C38" w:rsidP="00CC40A1">
            <w:pPr>
              <w:widowControl w:val="0"/>
              <w:spacing w:before="120" w:after="120" w:line="240" w:lineRule="auto"/>
              <w:jc w:val="center"/>
              <w:rPr>
                <w:rFonts w:ascii="Arial Narrow" w:hAnsi="Arial Narrow" w:cs="Calibri Light"/>
                <w:b/>
                <w:bCs/>
                <w:iCs/>
                <w:sz w:val="20"/>
                <w:szCs w:val="20"/>
                <w:lang w:val="fr-FR"/>
              </w:rPr>
            </w:pPr>
            <w:r w:rsidRPr="00CC40A1">
              <w:rPr>
                <w:rFonts w:ascii="Arial Narrow" w:hAnsi="Arial Narrow" w:cs="Calibri Light"/>
                <w:b/>
                <w:bCs/>
                <w:iCs/>
                <w:sz w:val="20"/>
                <w:szCs w:val="20"/>
                <w:lang w:val="fr-FR"/>
              </w:rPr>
              <w:t>Objectifs</w:t>
            </w:r>
          </w:p>
        </w:tc>
        <w:tc>
          <w:tcPr>
            <w:tcW w:w="5245" w:type="dxa"/>
            <w:shd w:val="clear" w:color="auto" w:fill="auto"/>
            <w:vAlign w:val="center"/>
          </w:tcPr>
          <w:p w14:paraId="5600A700" w14:textId="77777777" w:rsidR="00670C38" w:rsidRPr="00CC40A1" w:rsidRDefault="00670C38" w:rsidP="00CC40A1">
            <w:pPr>
              <w:widowControl w:val="0"/>
              <w:spacing w:before="120" w:after="120" w:line="240" w:lineRule="auto"/>
              <w:jc w:val="center"/>
              <w:rPr>
                <w:rFonts w:ascii="Arial Narrow" w:hAnsi="Arial Narrow" w:cs="Calibri Light"/>
                <w:b/>
                <w:bCs/>
                <w:iCs/>
                <w:sz w:val="20"/>
                <w:szCs w:val="20"/>
                <w:lang w:val="fr-FR"/>
              </w:rPr>
            </w:pPr>
            <w:r w:rsidRPr="00CC40A1">
              <w:rPr>
                <w:rFonts w:ascii="Arial Narrow" w:hAnsi="Arial Narrow" w:cs="Calibri Light"/>
                <w:b/>
                <w:bCs/>
                <w:iCs/>
                <w:sz w:val="20"/>
                <w:szCs w:val="20"/>
                <w:lang w:val="fr-FR"/>
              </w:rPr>
              <w:t>Résultats</w:t>
            </w:r>
          </w:p>
        </w:tc>
        <w:tc>
          <w:tcPr>
            <w:tcW w:w="1843" w:type="dxa"/>
            <w:shd w:val="clear" w:color="auto" w:fill="auto"/>
            <w:vAlign w:val="center"/>
          </w:tcPr>
          <w:p w14:paraId="72139FCF" w14:textId="77777777" w:rsidR="00670C38" w:rsidRPr="00CC40A1" w:rsidRDefault="00670C38" w:rsidP="00CC40A1">
            <w:pPr>
              <w:widowControl w:val="0"/>
              <w:spacing w:before="120" w:after="120" w:line="240" w:lineRule="auto"/>
              <w:jc w:val="center"/>
              <w:rPr>
                <w:rFonts w:ascii="Arial Narrow" w:hAnsi="Arial Narrow" w:cs="Calibri Light"/>
                <w:b/>
                <w:bCs/>
                <w:iCs/>
                <w:sz w:val="20"/>
                <w:szCs w:val="20"/>
                <w:lang w:val="fr-FR"/>
              </w:rPr>
            </w:pPr>
            <w:r w:rsidRPr="00CC40A1">
              <w:rPr>
                <w:rFonts w:ascii="Arial Narrow" w:hAnsi="Arial Narrow" w:cs="Calibri Light"/>
                <w:b/>
                <w:bCs/>
                <w:iCs/>
                <w:sz w:val="20"/>
                <w:szCs w:val="20"/>
                <w:lang w:val="fr-FR"/>
              </w:rPr>
              <w:t>Budget (Euro)</w:t>
            </w:r>
          </w:p>
        </w:tc>
      </w:tr>
      <w:tr w:rsidR="00F050B1" w:rsidRPr="00CC40A1" w14:paraId="3B83D57D" w14:textId="77777777" w:rsidTr="001C2ED3">
        <w:tc>
          <w:tcPr>
            <w:tcW w:w="1842" w:type="dxa"/>
            <w:vMerge w:val="restart"/>
            <w:shd w:val="clear" w:color="auto" w:fill="auto"/>
            <w:vAlign w:val="center"/>
          </w:tcPr>
          <w:p w14:paraId="32A87D79" w14:textId="77777777" w:rsidR="00F050B1" w:rsidRPr="00CC40A1" w:rsidRDefault="00F050B1" w:rsidP="00F050B1">
            <w:pPr>
              <w:widowControl w:val="0"/>
              <w:spacing w:before="120" w:after="120" w:line="240" w:lineRule="auto"/>
              <w:rPr>
                <w:rFonts w:ascii="Arial Narrow" w:hAnsi="Arial Narrow" w:cs="Calibri Light"/>
                <w:iCs/>
                <w:sz w:val="20"/>
                <w:szCs w:val="20"/>
                <w:lang w:val="fr-FR"/>
              </w:rPr>
            </w:pPr>
            <w:r w:rsidRPr="00CC40A1">
              <w:rPr>
                <w:rFonts w:ascii="Arial Narrow" w:hAnsi="Arial Narrow"/>
                <w:sz w:val="20"/>
                <w:szCs w:val="20"/>
                <w:lang w:val="fr-FR"/>
              </w:rPr>
              <w:t>Commune de Kirtachi</w:t>
            </w:r>
          </w:p>
        </w:tc>
        <w:tc>
          <w:tcPr>
            <w:tcW w:w="2377" w:type="dxa"/>
            <w:vMerge w:val="restart"/>
            <w:shd w:val="clear" w:color="auto" w:fill="auto"/>
            <w:vAlign w:val="center"/>
          </w:tcPr>
          <w:p w14:paraId="04E2549E" w14:textId="0763C1A8" w:rsidR="00F050B1" w:rsidRPr="00CC40A1" w:rsidRDefault="00F050B1" w:rsidP="00F050B1">
            <w:pPr>
              <w:widowControl w:val="0"/>
              <w:spacing w:before="120" w:after="120" w:line="240" w:lineRule="auto"/>
              <w:rPr>
                <w:rFonts w:ascii="Arial Narrow" w:hAnsi="Arial Narrow" w:cs="Calibri Light"/>
                <w:iCs/>
                <w:sz w:val="20"/>
                <w:szCs w:val="20"/>
                <w:lang w:val="fr-FR"/>
              </w:rPr>
            </w:pPr>
            <w:r w:rsidRPr="00CC40A1">
              <w:rPr>
                <w:rFonts w:ascii="Arial Narrow" w:hAnsi="Arial Narrow"/>
                <w:sz w:val="20"/>
                <w:szCs w:val="20"/>
                <w:lang w:val="fr-FR"/>
              </w:rPr>
              <w:t xml:space="preserve">Initiative pilote de gestion </w:t>
            </w:r>
            <w:r w:rsidR="00084307">
              <w:rPr>
                <w:rFonts w:ascii="Arial Narrow" w:hAnsi="Arial Narrow"/>
                <w:sz w:val="20"/>
                <w:szCs w:val="20"/>
                <w:lang w:val="fr-FR"/>
              </w:rPr>
              <w:t xml:space="preserve">intégrée </w:t>
            </w:r>
            <w:r w:rsidRPr="00CC40A1">
              <w:rPr>
                <w:rFonts w:ascii="Arial Narrow" w:hAnsi="Arial Narrow"/>
                <w:sz w:val="20"/>
                <w:szCs w:val="20"/>
                <w:lang w:val="fr-FR"/>
              </w:rPr>
              <w:t>des ressources en eau dans la commune de Kirtachi</w:t>
            </w:r>
          </w:p>
        </w:tc>
        <w:tc>
          <w:tcPr>
            <w:tcW w:w="3827" w:type="dxa"/>
            <w:vMerge w:val="restart"/>
            <w:shd w:val="clear" w:color="auto" w:fill="auto"/>
            <w:vAlign w:val="center"/>
          </w:tcPr>
          <w:p w14:paraId="79D4D3B6" w14:textId="6436E1F9" w:rsidR="00F050B1" w:rsidRPr="00CC40A1" w:rsidRDefault="00F050B1" w:rsidP="00F050B1">
            <w:pPr>
              <w:widowControl w:val="0"/>
              <w:spacing w:before="120" w:after="120" w:line="240" w:lineRule="auto"/>
              <w:rPr>
                <w:rFonts w:ascii="Arial Narrow" w:hAnsi="Arial Narrow" w:cs="Calibri Light"/>
                <w:iCs/>
                <w:sz w:val="20"/>
                <w:szCs w:val="20"/>
                <w:lang w:val="fr-FR"/>
              </w:rPr>
            </w:pPr>
            <w:r w:rsidRPr="00CC40A1">
              <w:rPr>
                <w:rFonts w:ascii="Arial Narrow" w:hAnsi="Arial Narrow"/>
                <w:sz w:val="20"/>
                <w:szCs w:val="20"/>
                <w:lang w:val="fr-FR"/>
              </w:rPr>
              <w:t>Promouvoir les bonnes pratiques d’aménagement et de gestion durables des ressources en eau et écosystèmes associés pour le développement</w:t>
            </w:r>
            <w:r w:rsidR="00084307">
              <w:rPr>
                <w:rFonts w:ascii="Arial Narrow" w:hAnsi="Arial Narrow"/>
                <w:sz w:val="20"/>
                <w:szCs w:val="20"/>
                <w:lang w:val="fr-FR"/>
              </w:rPr>
              <w:t xml:space="preserve"> selon l’approche GIRE</w:t>
            </w:r>
            <w:r w:rsidRPr="00CC40A1">
              <w:rPr>
                <w:rFonts w:ascii="Arial Narrow" w:hAnsi="Arial Narrow"/>
                <w:sz w:val="20"/>
                <w:szCs w:val="20"/>
                <w:lang w:val="fr-FR"/>
              </w:rPr>
              <w:t xml:space="preserve"> des usages socio-économiques dans les villages du sous bassin de la Mékrou dans la Commune de Kirtachi</w:t>
            </w:r>
          </w:p>
        </w:tc>
        <w:tc>
          <w:tcPr>
            <w:tcW w:w="5245" w:type="dxa"/>
            <w:shd w:val="clear" w:color="auto" w:fill="auto"/>
            <w:vAlign w:val="center"/>
          </w:tcPr>
          <w:p w14:paraId="74CAF4A9" w14:textId="3658D3A2" w:rsidR="00F050B1" w:rsidRPr="00CC40A1" w:rsidRDefault="00F050B1" w:rsidP="00CC40A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CC40A1">
              <w:rPr>
                <w:rFonts w:ascii="Arial Narrow" w:hAnsi="Arial Narrow" w:cs="Calibri Light"/>
                <w:iCs/>
                <w:sz w:val="20"/>
                <w:szCs w:val="20"/>
                <w:lang w:val="fr-FR"/>
              </w:rPr>
              <w:t xml:space="preserve">Le diagnostic de gestion du PEA de </w:t>
            </w:r>
            <w:proofErr w:type="spellStart"/>
            <w:r w:rsidRPr="00CC40A1">
              <w:rPr>
                <w:rFonts w:ascii="Arial Narrow" w:hAnsi="Arial Narrow" w:cs="Calibri Light"/>
                <w:iCs/>
                <w:sz w:val="20"/>
                <w:szCs w:val="20"/>
                <w:lang w:val="fr-FR"/>
              </w:rPr>
              <w:t>Guémé</w:t>
            </w:r>
            <w:proofErr w:type="spellEnd"/>
            <w:r w:rsidRPr="00CC40A1">
              <w:rPr>
                <w:rFonts w:ascii="Arial Narrow" w:hAnsi="Arial Narrow" w:cs="Calibri Light"/>
                <w:iCs/>
                <w:sz w:val="20"/>
                <w:szCs w:val="20"/>
                <w:lang w:val="fr-FR"/>
              </w:rPr>
              <w:t xml:space="preserve"> et des mares de </w:t>
            </w:r>
            <w:proofErr w:type="spellStart"/>
            <w:r w:rsidRPr="00CC40A1">
              <w:rPr>
                <w:rFonts w:ascii="Arial Narrow" w:hAnsi="Arial Narrow" w:cs="Calibri Light"/>
                <w:iCs/>
                <w:sz w:val="20"/>
                <w:szCs w:val="20"/>
                <w:lang w:val="fr-FR"/>
              </w:rPr>
              <w:t>Toundifou</w:t>
            </w:r>
            <w:proofErr w:type="spellEnd"/>
            <w:r w:rsidRPr="00CC40A1">
              <w:rPr>
                <w:rFonts w:ascii="Arial Narrow" w:hAnsi="Arial Narrow" w:cs="Calibri Light"/>
                <w:iCs/>
                <w:sz w:val="20"/>
                <w:szCs w:val="20"/>
                <w:lang w:val="fr-FR"/>
              </w:rPr>
              <w:t xml:space="preserve">, </w:t>
            </w:r>
            <w:proofErr w:type="spellStart"/>
            <w:r w:rsidRPr="00CC40A1">
              <w:rPr>
                <w:rFonts w:ascii="Arial Narrow" w:hAnsi="Arial Narrow" w:cs="Calibri Light"/>
                <w:iCs/>
                <w:sz w:val="20"/>
                <w:szCs w:val="20"/>
                <w:lang w:val="fr-FR"/>
              </w:rPr>
              <w:t>Kirtachi</w:t>
            </w:r>
            <w:proofErr w:type="spellEnd"/>
            <w:r w:rsidRPr="00CC40A1">
              <w:rPr>
                <w:rFonts w:ascii="Arial Narrow" w:hAnsi="Arial Narrow" w:cs="Calibri Light"/>
                <w:iCs/>
                <w:sz w:val="20"/>
                <w:szCs w:val="20"/>
                <w:lang w:val="fr-FR"/>
              </w:rPr>
              <w:t xml:space="preserve"> Zeno, </w:t>
            </w:r>
            <w:proofErr w:type="spellStart"/>
            <w:r w:rsidRPr="00CC40A1">
              <w:rPr>
                <w:rFonts w:ascii="Arial Narrow" w:hAnsi="Arial Narrow" w:cs="Calibri Light"/>
                <w:iCs/>
                <w:sz w:val="20"/>
                <w:szCs w:val="20"/>
                <w:lang w:val="fr-FR"/>
              </w:rPr>
              <w:t>Sounga</w:t>
            </w:r>
            <w:proofErr w:type="spellEnd"/>
            <w:r w:rsidRPr="00CC40A1">
              <w:rPr>
                <w:rFonts w:ascii="Arial Narrow" w:hAnsi="Arial Narrow" w:cs="Calibri Light"/>
                <w:iCs/>
                <w:sz w:val="20"/>
                <w:szCs w:val="20"/>
                <w:lang w:val="fr-FR"/>
              </w:rPr>
              <w:t xml:space="preserve"> </w:t>
            </w:r>
            <w:proofErr w:type="spellStart"/>
            <w:r w:rsidRPr="00CC40A1">
              <w:rPr>
                <w:rFonts w:ascii="Arial Narrow" w:hAnsi="Arial Narrow" w:cs="Calibri Light"/>
                <w:iCs/>
                <w:sz w:val="20"/>
                <w:szCs w:val="20"/>
                <w:lang w:val="fr-FR"/>
              </w:rPr>
              <w:t>Béri</w:t>
            </w:r>
            <w:proofErr w:type="spellEnd"/>
            <w:r w:rsidRPr="00CC40A1">
              <w:rPr>
                <w:rFonts w:ascii="Arial Narrow" w:hAnsi="Arial Narrow" w:cs="Calibri Light"/>
                <w:iCs/>
                <w:sz w:val="20"/>
                <w:szCs w:val="20"/>
                <w:lang w:val="fr-FR"/>
              </w:rPr>
              <w:t xml:space="preserve">, </w:t>
            </w:r>
            <w:proofErr w:type="spellStart"/>
            <w:r w:rsidRPr="00CC40A1">
              <w:rPr>
                <w:rFonts w:ascii="Arial Narrow" w:hAnsi="Arial Narrow" w:cs="Calibri Light"/>
                <w:iCs/>
                <w:sz w:val="20"/>
                <w:szCs w:val="20"/>
                <w:lang w:val="fr-FR"/>
              </w:rPr>
              <w:t>Kirtachi</w:t>
            </w:r>
            <w:proofErr w:type="spellEnd"/>
            <w:r w:rsidRPr="00CC40A1">
              <w:rPr>
                <w:rFonts w:ascii="Arial Narrow" w:hAnsi="Arial Narrow" w:cs="Calibri Light"/>
                <w:iCs/>
                <w:sz w:val="20"/>
                <w:szCs w:val="20"/>
                <w:lang w:val="fr-FR"/>
              </w:rPr>
              <w:t xml:space="preserve"> Seybou ainsi que les plans d'actions de GIRE autour des sites d’intervention sont élaborés et connus des parties prenantes</w:t>
            </w:r>
          </w:p>
        </w:tc>
        <w:tc>
          <w:tcPr>
            <w:tcW w:w="1843" w:type="dxa"/>
            <w:vMerge w:val="restart"/>
            <w:shd w:val="clear" w:color="auto" w:fill="auto"/>
            <w:vAlign w:val="center"/>
          </w:tcPr>
          <w:p w14:paraId="2918E7DD" w14:textId="18B21351" w:rsidR="00F050B1" w:rsidRPr="00CC40A1" w:rsidRDefault="00F050B1" w:rsidP="00F050B1">
            <w:pPr>
              <w:widowControl w:val="0"/>
              <w:spacing w:before="120" w:after="120" w:line="240" w:lineRule="auto"/>
              <w:rPr>
                <w:rFonts w:ascii="Arial Narrow" w:hAnsi="Arial Narrow" w:cs="Calibri Light"/>
                <w:iCs/>
                <w:sz w:val="20"/>
                <w:szCs w:val="20"/>
                <w:lang w:val="fr-FR"/>
              </w:rPr>
            </w:pPr>
            <w:r w:rsidRPr="00CC40A1">
              <w:rPr>
                <w:rFonts w:ascii="Arial Narrow" w:hAnsi="Arial Narrow" w:cs="Calibri Light"/>
                <w:iCs/>
                <w:sz w:val="20"/>
                <w:szCs w:val="20"/>
                <w:lang w:val="fr-FR"/>
              </w:rPr>
              <w:t>90 000</w:t>
            </w:r>
          </w:p>
        </w:tc>
      </w:tr>
      <w:tr w:rsidR="00F050B1" w:rsidRPr="00CC40A1" w14:paraId="231D9A43" w14:textId="77777777" w:rsidTr="001C2ED3">
        <w:tc>
          <w:tcPr>
            <w:tcW w:w="1842" w:type="dxa"/>
            <w:vMerge/>
            <w:shd w:val="clear" w:color="auto" w:fill="auto"/>
            <w:vAlign w:val="center"/>
          </w:tcPr>
          <w:p w14:paraId="4BA1EBD5" w14:textId="77777777" w:rsidR="00F050B1" w:rsidRPr="00CC40A1" w:rsidRDefault="00F050B1" w:rsidP="00F050B1">
            <w:pPr>
              <w:widowControl w:val="0"/>
              <w:spacing w:before="120" w:after="120" w:line="240" w:lineRule="auto"/>
              <w:rPr>
                <w:rFonts w:ascii="Arial Narrow" w:hAnsi="Arial Narrow"/>
                <w:sz w:val="20"/>
                <w:szCs w:val="20"/>
                <w:lang w:val="fr-FR"/>
              </w:rPr>
            </w:pPr>
          </w:p>
        </w:tc>
        <w:tc>
          <w:tcPr>
            <w:tcW w:w="2377" w:type="dxa"/>
            <w:vMerge/>
            <w:shd w:val="clear" w:color="auto" w:fill="auto"/>
            <w:vAlign w:val="center"/>
          </w:tcPr>
          <w:p w14:paraId="1DE138E7" w14:textId="77777777" w:rsidR="00F050B1" w:rsidRPr="00CC40A1" w:rsidRDefault="00F050B1" w:rsidP="00F050B1">
            <w:pPr>
              <w:widowControl w:val="0"/>
              <w:spacing w:before="120" w:after="120" w:line="240" w:lineRule="auto"/>
              <w:rPr>
                <w:rFonts w:ascii="Arial Narrow" w:hAnsi="Arial Narrow"/>
                <w:sz w:val="20"/>
                <w:szCs w:val="20"/>
                <w:lang w:val="fr-FR"/>
              </w:rPr>
            </w:pPr>
          </w:p>
        </w:tc>
        <w:tc>
          <w:tcPr>
            <w:tcW w:w="3827" w:type="dxa"/>
            <w:vMerge/>
            <w:shd w:val="clear" w:color="auto" w:fill="auto"/>
            <w:vAlign w:val="center"/>
          </w:tcPr>
          <w:p w14:paraId="6450A652" w14:textId="77777777" w:rsidR="00F050B1" w:rsidRPr="00CC40A1" w:rsidRDefault="00F050B1" w:rsidP="00F050B1">
            <w:pPr>
              <w:widowControl w:val="0"/>
              <w:spacing w:before="120" w:after="120" w:line="240" w:lineRule="auto"/>
              <w:rPr>
                <w:rFonts w:ascii="Arial Narrow" w:hAnsi="Arial Narrow" w:cs="Calibri Light"/>
                <w:iCs/>
                <w:sz w:val="20"/>
                <w:szCs w:val="20"/>
                <w:lang w:val="fr-FR"/>
              </w:rPr>
            </w:pPr>
          </w:p>
        </w:tc>
        <w:tc>
          <w:tcPr>
            <w:tcW w:w="5245" w:type="dxa"/>
            <w:shd w:val="clear" w:color="auto" w:fill="auto"/>
            <w:vAlign w:val="center"/>
          </w:tcPr>
          <w:p w14:paraId="05097EAB" w14:textId="1D90D3BE" w:rsidR="00F050B1" w:rsidRPr="00CC40A1" w:rsidRDefault="00F050B1" w:rsidP="00CC40A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CC40A1">
              <w:rPr>
                <w:rFonts w:ascii="Arial Narrow" w:hAnsi="Arial Narrow" w:cs="Calibri Light"/>
                <w:iCs/>
                <w:sz w:val="20"/>
                <w:szCs w:val="20"/>
                <w:lang w:val="fr-FR"/>
              </w:rPr>
              <w:t xml:space="preserve">Les capacités des parties prenantes sont renforcées pour la gestion </w:t>
            </w:r>
            <w:r w:rsidR="00084307">
              <w:rPr>
                <w:rFonts w:ascii="Arial Narrow" w:hAnsi="Arial Narrow" w:cs="Calibri Light"/>
                <w:iCs/>
                <w:sz w:val="20"/>
                <w:szCs w:val="20"/>
                <w:lang w:val="fr-FR"/>
              </w:rPr>
              <w:t>intégrée</w:t>
            </w:r>
            <w:r w:rsidRPr="00CC40A1">
              <w:rPr>
                <w:rFonts w:ascii="Arial Narrow" w:hAnsi="Arial Narrow" w:cs="Calibri Light"/>
                <w:iCs/>
                <w:sz w:val="20"/>
                <w:szCs w:val="20"/>
                <w:lang w:val="fr-FR"/>
              </w:rPr>
              <w:t xml:space="preserve"> des ressources en eau </w:t>
            </w:r>
            <w:r w:rsidR="00084307">
              <w:rPr>
                <w:rFonts w:ascii="Arial Narrow" w:hAnsi="Arial Narrow" w:cs="Calibri Light"/>
                <w:iCs/>
                <w:sz w:val="20"/>
                <w:szCs w:val="20"/>
                <w:lang w:val="fr-FR"/>
              </w:rPr>
              <w:t xml:space="preserve">et des écosystèmes associés à l’échelle </w:t>
            </w:r>
            <w:r w:rsidRPr="00CC40A1">
              <w:rPr>
                <w:rFonts w:ascii="Arial Narrow" w:hAnsi="Arial Narrow" w:cs="Calibri Light"/>
                <w:iCs/>
                <w:sz w:val="20"/>
                <w:szCs w:val="20"/>
                <w:lang w:val="fr-FR"/>
              </w:rPr>
              <w:t>des sites d’intervention de l’initiative pilote</w:t>
            </w:r>
          </w:p>
        </w:tc>
        <w:tc>
          <w:tcPr>
            <w:tcW w:w="1843" w:type="dxa"/>
            <w:vMerge/>
            <w:shd w:val="clear" w:color="auto" w:fill="auto"/>
            <w:vAlign w:val="center"/>
          </w:tcPr>
          <w:p w14:paraId="584D28A8" w14:textId="77777777" w:rsidR="00F050B1" w:rsidRPr="00CC40A1" w:rsidRDefault="00F050B1" w:rsidP="00F050B1">
            <w:pPr>
              <w:widowControl w:val="0"/>
              <w:spacing w:before="120" w:after="120" w:line="240" w:lineRule="auto"/>
              <w:rPr>
                <w:rFonts w:ascii="Arial Narrow" w:hAnsi="Arial Narrow" w:cs="Calibri Light"/>
                <w:iCs/>
                <w:sz w:val="20"/>
                <w:szCs w:val="20"/>
                <w:lang w:val="fr-FR"/>
              </w:rPr>
            </w:pPr>
          </w:p>
        </w:tc>
      </w:tr>
      <w:tr w:rsidR="00F050B1" w:rsidRPr="00CC40A1" w14:paraId="1FF84381" w14:textId="77777777" w:rsidTr="001C2ED3">
        <w:tc>
          <w:tcPr>
            <w:tcW w:w="1842" w:type="dxa"/>
            <w:vMerge/>
            <w:shd w:val="clear" w:color="auto" w:fill="auto"/>
            <w:vAlign w:val="center"/>
          </w:tcPr>
          <w:p w14:paraId="41B3BF07" w14:textId="77777777" w:rsidR="00F050B1" w:rsidRPr="00CC40A1" w:rsidRDefault="00F050B1" w:rsidP="00F050B1">
            <w:pPr>
              <w:widowControl w:val="0"/>
              <w:spacing w:before="120" w:after="120" w:line="240" w:lineRule="auto"/>
              <w:rPr>
                <w:rFonts w:ascii="Arial Narrow" w:hAnsi="Arial Narrow"/>
                <w:sz w:val="20"/>
                <w:szCs w:val="20"/>
                <w:lang w:val="fr-FR"/>
              </w:rPr>
            </w:pPr>
          </w:p>
        </w:tc>
        <w:tc>
          <w:tcPr>
            <w:tcW w:w="2377" w:type="dxa"/>
            <w:vMerge/>
            <w:shd w:val="clear" w:color="auto" w:fill="auto"/>
            <w:vAlign w:val="center"/>
          </w:tcPr>
          <w:p w14:paraId="27B43C59" w14:textId="77777777" w:rsidR="00F050B1" w:rsidRPr="00CC40A1" w:rsidRDefault="00F050B1" w:rsidP="00F050B1">
            <w:pPr>
              <w:widowControl w:val="0"/>
              <w:spacing w:before="120" w:after="120" w:line="240" w:lineRule="auto"/>
              <w:rPr>
                <w:rFonts w:ascii="Arial Narrow" w:hAnsi="Arial Narrow"/>
                <w:sz w:val="20"/>
                <w:szCs w:val="20"/>
                <w:lang w:val="fr-FR"/>
              </w:rPr>
            </w:pPr>
          </w:p>
        </w:tc>
        <w:tc>
          <w:tcPr>
            <w:tcW w:w="3827" w:type="dxa"/>
            <w:vMerge/>
            <w:shd w:val="clear" w:color="auto" w:fill="auto"/>
            <w:vAlign w:val="center"/>
          </w:tcPr>
          <w:p w14:paraId="487BDCC7" w14:textId="77777777" w:rsidR="00F050B1" w:rsidRPr="00CC40A1" w:rsidRDefault="00F050B1" w:rsidP="00F050B1">
            <w:pPr>
              <w:widowControl w:val="0"/>
              <w:spacing w:before="120" w:after="120" w:line="240" w:lineRule="auto"/>
              <w:rPr>
                <w:rFonts w:ascii="Arial Narrow" w:hAnsi="Arial Narrow" w:cs="Calibri Light"/>
                <w:iCs/>
                <w:sz w:val="20"/>
                <w:szCs w:val="20"/>
                <w:lang w:val="fr-FR"/>
              </w:rPr>
            </w:pPr>
          </w:p>
        </w:tc>
        <w:tc>
          <w:tcPr>
            <w:tcW w:w="5245" w:type="dxa"/>
            <w:shd w:val="clear" w:color="auto" w:fill="auto"/>
            <w:vAlign w:val="center"/>
          </w:tcPr>
          <w:p w14:paraId="52D18BD8" w14:textId="731D4387" w:rsidR="00F050B1" w:rsidRPr="00CC40A1" w:rsidRDefault="00F050B1" w:rsidP="00CC40A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CC40A1">
              <w:rPr>
                <w:rFonts w:ascii="Arial Narrow" w:hAnsi="Arial Narrow" w:cs="Calibri Light"/>
                <w:iCs/>
                <w:sz w:val="20"/>
                <w:szCs w:val="20"/>
                <w:lang w:val="fr-FR"/>
              </w:rPr>
              <w:t>Les aménagements pour une utilisation judicieuse</w:t>
            </w:r>
            <w:r w:rsidR="00084307">
              <w:rPr>
                <w:rFonts w:ascii="Arial Narrow" w:hAnsi="Arial Narrow" w:cs="Calibri Light"/>
                <w:iCs/>
                <w:sz w:val="20"/>
                <w:szCs w:val="20"/>
                <w:lang w:val="fr-FR"/>
              </w:rPr>
              <w:t>, équitable</w:t>
            </w:r>
            <w:r w:rsidRPr="00CC40A1">
              <w:rPr>
                <w:rFonts w:ascii="Arial Narrow" w:hAnsi="Arial Narrow" w:cs="Calibri Light"/>
                <w:iCs/>
                <w:sz w:val="20"/>
                <w:szCs w:val="20"/>
                <w:lang w:val="fr-FR"/>
              </w:rPr>
              <w:t xml:space="preserve"> et durable des ressources en eau des sites d’intervention sont réalisés et gérés </w:t>
            </w:r>
            <w:r w:rsidR="00633ECD">
              <w:rPr>
                <w:rFonts w:ascii="Arial Narrow" w:hAnsi="Arial Narrow" w:cs="Calibri Light"/>
                <w:iCs/>
                <w:sz w:val="20"/>
                <w:szCs w:val="20"/>
                <w:lang w:val="fr-FR"/>
              </w:rPr>
              <w:t xml:space="preserve">de façon concertée </w:t>
            </w:r>
            <w:r w:rsidRPr="00CC40A1">
              <w:rPr>
                <w:rFonts w:ascii="Arial Narrow" w:hAnsi="Arial Narrow" w:cs="Calibri Light"/>
                <w:iCs/>
                <w:sz w:val="20"/>
                <w:szCs w:val="20"/>
                <w:lang w:val="fr-FR"/>
              </w:rPr>
              <w:t xml:space="preserve">avec les usagers et </w:t>
            </w:r>
            <w:r w:rsidR="00633ECD">
              <w:rPr>
                <w:rFonts w:ascii="Arial Narrow" w:hAnsi="Arial Narrow" w:cs="Calibri Light"/>
                <w:iCs/>
                <w:sz w:val="20"/>
                <w:szCs w:val="20"/>
                <w:lang w:val="fr-FR"/>
              </w:rPr>
              <w:t>l</w:t>
            </w:r>
            <w:r w:rsidRPr="00CC40A1">
              <w:rPr>
                <w:rFonts w:ascii="Arial Narrow" w:hAnsi="Arial Narrow" w:cs="Calibri Light"/>
                <w:iCs/>
                <w:sz w:val="20"/>
                <w:szCs w:val="20"/>
                <w:lang w:val="fr-FR"/>
              </w:rPr>
              <w:t xml:space="preserve">es CLE ainsi que des autorités communales </w:t>
            </w:r>
          </w:p>
        </w:tc>
        <w:tc>
          <w:tcPr>
            <w:tcW w:w="1843" w:type="dxa"/>
            <w:vMerge/>
            <w:shd w:val="clear" w:color="auto" w:fill="auto"/>
            <w:vAlign w:val="center"/>
          </w:tcPr>
          <w:p w14:paraId="4BEEB73C" w14:textId="77777777" w:rsidR="00F050B1" w:rsidRPr="00CC40A1" w:rsidRDefault="00F050B1" w:rsidP="00F050B1">
            <w:pPr>
              <w:widowControl w:val="0"/>
              <w:spacing w:before="120" w:after="120" w:line="240" w:lineRule="auto"/>
              <w:rPr>
                <w:rFonts w:ascii="Arial Narrow" w:hAnsi="Arial Narrow" w:cs="Calibri Light"/>
                <w:iCs/>
                <w:sz w:val="20"/>
                <w:szCs w:val="20"/>
                <w:lang w:val="fr-FR"/>
              </w:rPr>
            </w:pPr>
          </w:p>
        </w:tc>
      </w:tr>
      <w:tr w:rsidR="00F050B1" w:rsidRPr="00CC40A1" w14:paraId="4286EAF7" w14:textId="77777777" w:rsidTr="00C94968">
        <w:trPr>
          <w:trHeight w:val="905"/>
        </w:trPr>
        <w:tc>
          <w:tcPr>
            <w:tcW w:w="1842" w:type="dxa"/>
            <w:vMerge/>
            <w:shd w:val="clear" w:color="auto" w:fill="auto"/>
            <w:vAlign w:val="center"/>
          </w:tcPr>
          <w:p w14:paraId="12426303" w14:textId="77777777" w:rsidR="00F050B1" w:rsidRPr="00CC40A1" w:rsidRDefault="00F050B1" w:rsidP="00F050B1">
            <w:pPr>
              <w:widowControl w:val="0"/>
              <w:spacing w:before="120" w:after="120" w:line="240" w:lineRule="auto"/>
              <w:rPr>
                <w:rFonts w:ascii="Arial Narrow" w:hAnsi="Arial Narrow"/>
                <w:sz w:val="20"/>
                <w:szCs w:val="20"/>
                <w:lang w:val="fr-FR"/>
              </w:rPr>
            </w:pPr>
          </w:p>
        </w:tc>
        <w:tc>
          <w:tcPr>
            <w:tcW w:w="2377" w:type="dxa"/>
            <w:vMerge/>
            <w:shd w:val="clear" w:color="auto" w:fill="auto"/>
            <w:vAlign w:val="center"/>
          </w:tcPr>
          <w:p w14:paraId="17DD37F1" w14:textId="77777777" w:rsidR="00F050B1" w:rsidRPr="00CC40A1" w:rsidRDefault="00F050B1" w:rsidP="00F050B1">
            <w:pPr>
              <w:widowControl w:val="0"/>
              <w:spacing w:before="120" w:after="120" w:line="240" w:lineRule="auto"/>
              <w:rPr>
                <w:rFonts w:ascii="Arial Narrow" w:hAnsi="Arial Narrow"/>
                <w:sz w:val="20"/>
                <w:szCs w:val="20"/>
                <w:lang w:val="fr-FR"/>
              </w:rPr>
            </w:pPr>
          </w:p>
        </w:tc>
        <w:tc>
          <w:tcPr>
            <w:tcW w:w="3827" w:type="dxa"/>
            <w:vMerge/>
            <w:shd w:val="clear" w:color="auto" w:fill="auto"/>
            <w:vAlign w:val="center"/>
          </w:tcPr>
          <w:p w14:paraId="1CB7E7D4" w14:textId="77777777" w:rsidR="00F050B1" w:rsidRPr="00CC40A1" w:rsidRDefault="00F050B1" w:rsidP="00F050B1">
            <w:pPr>
              <w:widowControl w:val="0"/>
              <w:spacing w:before="120" w:after="120" w:line="240" w:lineRule="auto"/>
              <w:rPr>
                <w:rFonts w:ascii="Arial Narrow" w:hAnsi="Arial Narrow" w:cs="Calibri Light"/>
                <w:iCs/>
                <w:sz w:val="20"/>
                <w:szCs w:val="20"/>
                <w:lang w:val="fr-FR"/>
              </w:rPr>
            </w:pPr>
          </w:p>
        </w:tc>
        <w:tc>
          <w:tcPr>
            <w:tcW w:w="5245" w:type="dxa"/>
            <w:shd w:val="clear" w:color="auto" w:fill="auto"/>
            <w:vAlign w:val="center"/>
          </w:tcPr>
          <w:p w14:paraId="56456A3C" w14:textId="6C6EE47A" w:rsidR="00F050B1" w:rsidRPr="00CC40A1" w:rsidRDefault="00F050B1" w:rsidP="00CC40A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CC40A1">
              <w:rPr>
                <w:rFonts w:ascii="Arial Narrow" w:hAnsi="Arial Narrow" w:cs="Calibri Light"/>
                <w:iCs/>
                <w:sz w:val="20"/>
                <w:szCs w:val="20"/>
                <w:lang w:val="fr-FR"/>
              </w:rPr>
              <w:t xml:space="preserve">L’initiative pilote est exécutée avec efficacité et les résultats sont capitalisés et diffusés </w:t>
            </w:r>
          </w:p>
        </w:tc>
        <w:tc>
          <w:tcPr>
            <w:tcW w:w="1843" w:type="dxa"/>
            <w:vMerge/>
            <w:shd w:val="clear" w:color="auto" w:fill="auto"/>
            <w:vAlign w:val="center"/>
          </w:tcPr>
          <w:p w14:paraId="40095ECE" w14:textId="77777777" w:rsidR="00F050B1" w:rsidRPr="00CC40A1" w:rsidRDefault="00F050B1" w:rsidP="00F050B1">
            <w:pPr>
              <w:widowControl w:val="0"/>
              <w:spacing w:before="120" w:after="120" w:line="240" w:lineRule="auto"/>
              <w:rPr>
                <w:rFonts w:ascii="Arial Narrow" w:hAnsi="Arial Narrow" w:cs="Calibri Light"/>
                <w:iCs/>
                <w:sz w:val="20"/>
                <w:szCs w:val="20"/>
                <w:lang w:val="fr-FR"/>
              </w:rPr>
            </w:pPr>
          </w:p>
        </w:tc>
      </w:tr>
      <w:tr w:rsidR="00F050B1" w:rsidRPr="00CC40A1" w14:paraId="25177079" w14:textId="77777777" w:rsidTr="001C2ED3">
        <w:tc>
          <w:tcPr>
            <w:tcW w:w="1842" w:type="dxa"/>
            <w:vMerge w:val="restart"/>
            <w:shd w:val="clear" w:color="auto" w:fill="auto"/>
            <w:vAlign w:val="center"/>
          </w:tcPr>
          <w:p w14:paraId="4CF0CF4F" w14:textId="77777777" w:rsidR="00F050B1" w:rsidRPr="00CC40A1" w:rsidRDefault="00F050B1" w:rsidP="00C00BED">
            <w:pPr>
              <w:widowControl w:val="0"/>
              <w:spacing w:before="120" w:after="120" w:line="240" w:lineRule="auto"/>
              <w:rPr>
                <w:rFonts w:ascii="Arial Narrow" w:hAnsi="Arial Narrow" w:cs="Calibri Light"/>
                <w:iCs/>
                <w:sz w:val="20"/>
                <w:szCs w:val="20"/>
                <w:lang w:val="fr-FR"/>
              </w:rPr>
            </w:pPr>
            <w:r w:rsidRPr="00CC40A1">
              <w:rPr>
                <w:rFonts w:ascii="Arial Narrow" w:hAnsi="Arial Narrow" w:cs="Calibri"/>
                <w:sz w:val="20"/>
                <w:szCs w:val="20"/>
                <w:lang w:val="fr-FR"/>
              </w:rPr>
              <w:t>Commune de Tamou</w:t>
            </w:r>
          </w:p>
        </w:tc>
        <w:tc>
          <w:tcPr>
            <w:tcW w:w="2377" w:type="dxa"/>
            <w:vMerge w:val="restart"/>
            <w:shd w:val="clear" w:color="auto" w:fill="auto"/>
            <w:vAlign w:val="center"/>
          </w:tcPr>
          <w:p w14:paraId="4D4DF1C6" w14:textId="34C35274" w:rsidR="00F050B1" w:rsidRPr="00CC40A1" w:rsidRDefault="00F050B1" w:rsidP="00C00BED">
            <w:pPr>
              <w:spacing w:before="120" w:after="120" w:line="240" w:lineRule="auto"/>
              <w:rPr>
                <w:rFonts w:ascii="Arial Narrow" w:hAnsi="Arial Narrow" w:cs="Calibri Light"/>
                <w:iCs/>
                <w:sz w:val="20"/>
                <w:szCs w:val="20"/>
                <w:lang w:val="fr-FR"/>
              </w:rPr>
            </w:pPr>
            <w:r w:rsidRPr="00CC40A1">
              <w:rPr>
                <w:rFonts w:ascii="Arial Narrow" w:hAnsi="Arial Narrow"/>
                <w:sz w:val="20"/>
                <w:szCs w:val="20"/>
                <w:lang w:val="fr-FR"/>
              </w:rPr>
              <w:t>Initiative pilote de gestion</w:t>
            </w:r>
            <w:r w:rsidR="00084307">
              <w:rPr>
                <w:rFonts w:ascii="Arial Narrow" w:hAnsi="Arial Narrow"/>
                <w:sz w:val="20"/>
                <w:szCs w:val="20"/>
                <w:lang w:val="fr-FR"/>
              </w:rPr>
              <w:t xml:space="preserve"> intégrée</w:t>
            </w:r>
            <w:r w:rsidRPr="00CC40A1">
              <w:rPr>
                <w:rFonts w:ascii="Arial Narrow" w:hAnsi="Arial Narrow"/>
                <w:sz w:val="20"/>
                <w:szCs w:val="20"/>
                <w:lang w:val="fr-FR"/>
              </w:rPr>
              <w:t xml:space="preserve"> des ressources en eau dans la commune de Tamou</w:t>
            </w:r>
          </w:p>
        </w:tc>
        <w:tc>
          <w:tcPr>
            <w:tcW w:w="3827" w:type="dxa"/>
            <w:vMerge w:val="restart"/>
            <w:shd w:val="clear" w:color="auto" w:fill="auto"/>
            <w:vAlign w:val="center"/>
          </w:tcPr>
          <w:p w14:paraId="42411E3C" w14:textId="72BCF4CA" w:rsidR="00F050B1" w:rsidRPr="00CC40A1" w:rsidRDefault="00F050B1" w:rsidP="00C00BED">
            <w:pPr>
              <w:widowControl w:val="0"/>
              <w:spacing w:before="120" w:after="120" w:line="240" w:lineRule="auto"/>
              <w:rPr>
                <w:rFonts w:ascii="Arial Narrow" w:hAnsi="Arial Narrow" w:cs="Calibri Light"/>
                <w:iCs/>
                <w:sz w:val="20"/>
                <w:szCs w:val="20"/>
                <w:lang w:val="fr-FR"/>
              </w:rPr>
            </w:pPr>
            <w:r w:rsidRPr="00CC40A1">
              <w:rPr>
                <w:rFonts w:ascii="Arial Narrow" w:hAnsi="Arial Narrow"/>
                <w:sz w:val="20"/>
                <w:szCs w:val="20"/>
                <w:lang w:val="fr-FR"/>
              </w:rPr>
              <w:t>Promouvoir les bonnes pratiques de gestion</w:t>
            </w:r>
            <w:r w:rsidR="005C227B">
              <w:rPr>
                <w:rFonts w:ascii="Arial Narrow" w:hAnsi="Arial Narrow"/>
                <w:sz w:val="20"/>
                <w:szCs w:val="20"/>
                <w:lang w:val="fr-FR"/>
              </w:rPr>
              <w:t xml:space="preserve"> durable</w:t>
            </w:r>
            <w:r w:rsidRPr="00CC40A1">
              <w:rPr>
                <w:rFonts w:ascii="Arial Narrow" w:hAnsi="Arial Narrow"/>
                <w:sz w:val="20"/>
                <w:szCs w:val="20"/>
                <w:lang w:val="fr-FR"/>
              </w:rPr>
              <w:t xml:space="preserve"> des ressources en eau pour améliorer leur accès </w:t>
            </w:r>
            <w:r w:rsidR="005C227B">
              <w:rPr>
                <w:rFonts w:ascii="Arial Narrow" w:hAnsi="Arial Narrow"/>
                <w:sz w:val="20"/>
                <w:szCs w:val="20"/>
                <w:lang w:val="fr-FR"/>
              </w:rPr>
              <w:t xml:space="preserve">à l’eau </w:t>
            </w:r>
            <w:r w:rsidRPr="00CC40A1">
              <w:rPr>
                <w:rFonts w:ascii="Arial Narrow" w:hAnsi="Arial Narrow"/>
                <w:sz w:val="20"/>
                <w:szCs w:val="20"/>
                <w:lang w:val="fr-FR"/>
              </w:rPr>
              <w:t>aux populations locales pour</w:t>
            </w:r>
            <w:r w:rsidR="005C227B">
              <w:rPr>
                <w:rFonts w:ascii="Arial Narrow" w:hAnsi="Arial Narrow"/>
                <w:sz w:val="20"/>
                <w:szCs w:val="20"/>
                <w:lang w:val="fr-FR"/>
              </w:rPr>
              <w:t xml:space="preserve"> </w:t>
            </w:r>
            <w:r w:rsidRPr="00CC40A1">
              <w:rPr>
                <w:rFonts w:ascii="Arial Narrow" w:hAnsi="Arial Narrow"/>
                <w:sz w:val="20"/>
                <w:szCs w:val="20"/>
                <w:lang w:val="fr-FR"/>
              </w:rPr>
              <w:t xml:space="preserve">le développement </w:t>
            </w:r>
            <w:r w:rsidR="005C227B">
              <w:rPr>
                <w:rFonts w:ascii="Arial Narrow" w:hAnsi="Arial Narrow"/>
                <w:sz w:val="20"/>
                <w:szCs w:val="20"/>
                <w:lang w:val="fr-FR"/>
              </w:rPr>
              <w:t xml:space="preserve">selon l’approche </w:t>
            </w:r>
            <w:r w:rsidRPr="00CC40A1">
              <w:rPr>
                <w:rFonts w:ascii="Arial Narrow" w:hAnsi="Arial Narrow"/>
                <w:sz w:val="20"/>
                <w:szCs w:val="20"/>
                <w:lang w:val="fr-FR"/>
              </w:rPr>
              <w:t>des usages socio-économiques dans les villages du sous bassin de la Mékrou dans la Commune de Tamou</w:t>
            </w:r>
          </w:p>
        </w:tc>
        <w:tc>
          <w:tcPr>
            <w:tcW w:w="5245" w:type="dxa"/>
            <w:shd w:val="clear" w:color="auto" w:fill="auto"/>
            <w:vAlign w:val="center"/>
          </w:tcPr>
          <w:p w14:paraId="5731AD73" w14:textId="77777777" w:rsidR="00F050B1" w:rsidRPr="00CC40A1" w:rsidRDefault="00F050B1" w:rsidP="00CC40A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CC40A1">
              <w:rPr>
                <w:rFonts w:ascii="Arial Narrow" w:hAnsi="Arial Narrow" w:cs="Calibri Light"/>
                <w:iCs/>
                <w:sz w:val="20"/>
                <w:szCs w:val="20"/>
                <w:lang w:val="fr-FR"/>
              </w:rPr>
              <w:t xml:space="preserve">Le diagnostic de gestion des PMH de </w:t>
            </w:r>
            <w:proofErr w:type="spellStart"/>
            <w:r w:rsidRPr="00CC40A1">
              <w:rPr>
                <w:rFonts w:ascii="Arial Narrow" w:hAnsi="Arial Narrow" w:cs="Calibri Light"/>
                <w:iCs/>
                <w:sz w:val="20"/>
                <w:szCs w:val="20"/>
                <w:lang w:val="fr-FR"/>
              </w:rPr>
              <w:t>Allambaré</w:t>
            </w:r>
            <w:proofErr w:type="spellEnd"/>
            <w:r w:rsidRPr="00CC40A1">
              <w:rPr>
                <w:rFonts w:ascii="Arial Narrow" w:hAnsi="Arial Narrow" w:cs="Calibri Light"/>
                <w:iCs/>
                <w:sz w:val="20"/>
                <w:szCs w:val="20"/>
                <w:lang w:val="fr-FR"/>
              </w:rPr>
              <w:t xml:space="preserve">, Gao </w:t>
            </w:r>
            <w:proofErr w:type="spellStart"/>
            <w:r w:rsidRPr="00CC40A1">
              <w:rPr>
                <w:rFonts w:ascii="Arial Narrow" w:hAnsi="Arial Narrow" w:cs="Calibri Light"/>
                <w:iCs/>
                <w:sz w:val="20"/>
                <w:szCs w:val="20"/>
                <w:lang w:val="fr-FR"/>
              </w:rPr>
              <w:t>Bongou</w:t>
            </w:r>
            <w:proofErr w:type="spellEnd"/>
            <w:r w:rsidRPr="00CC40A1">
              <w:rPr>
                <w:rFonts w:ascii="Arial Narrow" w:hAnsi="Arial Narrow" w:cs="Calibri Light"/>
                <w:iCs/>
                <w:sz w:val="20"/>
                <w:szCs w:val="20"/>
                <w:lang w:val="fr-FR"/>
              </w:rPr>
              <w:t xml:space="preserve">, Séno </w:t>
            </w:r>
            <w:proofErr w:type="spellStart"/>
            <w:r w:rsidRPr="00CC40A1">
              <w:rPr>
                <w:rFonts w:ascii="Arial Narrow" w:hAnsi="Arial Narrow" w:cs="Calibri Light"/>
                <w:iCs/>
                <w:sz w:val="20"/>
                <w:szCs w:val="20"/>
                <w:lang w:val="fr-FR"/>
              </w:rPr>
              <w:t>Konkédjé</w:t>
            </w:r>
            <w:proofErr w:type="spellEnd"/>
            <w:r w:rsidRPr="00CC40A1">
              <w:rPr>
                <w:rFonts w:ascii="Arial Narrow" w:hAnsi="Arial Narrow" w:cs="Calibri Light"/>
                <w:iCs/>
                <w:sz w:val="20"/>
                <w:szCs w:val="20"/>
                <w:lang w:val="fr-FR"/>
              </w:rPr>
              <w:t xml:space="preserve">, Baoulé, </w:t>
            </w:r>
            <w:proofErr w:type="spellStart"/>
            <w:r w:rsidRPr="00CC40A1">
              <w:rPr>
                <w:rFonts w:ascii="Arial Narrow" w:hAnsi="Arial Narrow" w:cs="Calibri Light"/>
                <w:iCs/>
                <w:sz w:val="20"/>
                <w:szCs w:val="20"/>
                <w:lang w:val="fr-FR"/>
              </w:rPr>
              <w:t>Guessé</w:t>
            </w:r>
            <w:proofErr w:type="spellEnd"/>
            <w:r w:rsidRPr="00CC40A1">
              <w:rPr>
                <w:rFonts w:ascii="Arial Narrow" w:hAnsi="Arial Narrow" w:cs="Calibri Light"/>
                <w:iCs/>
                <w:sz w:val="20"/>
                <w:szCs w:val="20"/>
                <w:lang w:val="fr-FR"/>
              </w:rPr>
              <w:t xml:space="preserve"> Tchoura et des mares de </w:t>
            </w:r>
            <w:proofErr w:type="spellStart"/>
            <w:r w:rsidRPr="00CC40A1">
              <w:rPr>
                <w:rFonts w:ascii="Arial Narrow" w:hAnsi="Arial Narrow" w:cs="Calibri Light"/>
                <w:iCs/>
                <w:sz w:val="20"/>
                <w:szCs w:val="20"/>
                <w:lang w:val="fr-FR"/>
              </w:rPr>
              <w:t>Dantchandou</w:t>
            </w:r>
            <w:proofErr w:type="spellEnd"/>
            <w:r w:rsidRPr="00CC40A1">
              <w:rPr>
                <w:rFonts w:ascii="Arial Narrow" w:hAnsi="Arial Narrow" w:cs="Calibri Light"/>
                <w:iCs/>
                <w:sz w:val="20"/>
                <w:szCs w:val="20"/>
                <w:lang w:val="fr-FR"/>
              </w:rPr>
              <w:t xml:space="preserve">, </w:t>
            </w:r>
            <w:proofErr w:type="spellStart"/>
            <w:r w:rsidRPr="00CC40A1">
              <w:rPr>
                <w:rFonts w:ascii="Arial Narrow" w:hAnsi="Arial Narrow" w:cs="Calibri Light"/>
                <w:iCs/>
                <w:sz w:val="20"/>
                <w:szCs w:val="20"/>
                <w:lang w:val="fr-FR"/>
              </w:rPr>
              <w:t>kotaki</w:t>
            </w:r>
            <w:proofErr w:type="spellEnd"/>
            <w:r w:rsidRPr="00CC40A1">
              <w:rPr>
                <w:rFonts w:ascii="Arial Narrow" w:hAnsi="Arial Narrow" w:cs="Calibri Light"/>
                <w:iCs/>
                <w:sz w:val="20"/>
                <w:szCs w:val="20"/>
                <w:lang w:val="fr-FR"/>
              </w:rPr>
              <w:t xml:space="preserve"> et </w:t>
            </w:r>
            <w:proofErr w:type="spellStart"/>
            <w:r w:rsidRPr="00CC40A1">
              <w:rPr>
                <w:rFonts w:ascii="Arial Narrow" w:hAnsi="Arial Narrow" w:cs="Calibri Light"/>
                <w:iCs/>
                <w:sz w:val="20"/>
                <w:szCs w:val="20"/>
                <w:lang w:val="fr-FR"/>
              </w:rPr>
              <w:t>Bossongri</w:t>
            </w:r>
            <w:proofErr w:type="spellEnd"/>
            <w:r w:rsidRPr="00CC40A1">
              <w:rPr>
                <w:rFonts w:ascii="Arial Narrow" w:hAnsi="Arial Narrow" w:cs="Calibri Light"/>
                <w:iCs/>
                <w:sz w:val="20"/>
                <w:szCs w:val="20"/>
                <w:lang w:val="fr-FR"/>
              </w:rPr>
              <w:t xml:space="preserve"> ainsi que les plans d'actions de GIRE autour des sites d’intervention sont élaborés et connus des parties prenantes</w:t>
            </w:r>
          </w:p>
        </w:tc>
        <w:tc>
          <w:tcPr>
            <w:tcW w:w="1843" w:type="dxa"/>
            <w:vMerge w:val="restart"/>
            <w:shd w:val="clear" w:color="auto" w:fill="auto"/>
            <w:vAlign w:val="center"/>
          </w:tcPr>
          <w:p w14:paraId="27D803D3" w14:textId="4E75CFCF" w:rsidR="00F050B1" w:rsidRPr="00CC40A1" w:rsidRDefault="00F050B1" w:rsidP="00C00BED">
            <w:pPr>
              <w:widowControl w:val="0"/>
              <w:spacing w:before="120" w:after="120" w:line="240" w:lineRule="auto"/>
              <w:rPr>
                <w:rFonts w:ascii="Arial Narrow" w:hAnsi="Arial Narrow" w:cs="Calibri Light"/>
                <w:iCs/>
                <w:sz w:val="20"/>
                <w:szCs w:val="20"/>
                <w:lang w:val="fr-FR"/>
              </w:rPr>
            </w:pPr>
            <w:r w:rsidRPr="00CC40A1">
              <w:rPr>
                <w:rFonts w:ascii="Arial Narrow" w:hAnsi="Arial Narrow" w:cs="Calibri Light"/>
                <w:iCs/>
                <w:sz w:val="20"/>
                <w:szCs w:val="20"/>
                <w:lang w:val="fr-FR"/>
              </w:rPr>
              <w:t>90 000</w:t>
            </w:r>
          </w:p>
        </w:tc>
      </w:tr>
      <w:tr w:rsidR="00F050B1" w:rsidRPr="00CC40A1" w14:paraId="589DAB9B" w14:textId="77777777" w:rsidTr="001C2ED3">
        <w:tc>
          <w:tcPr>
            <w:tcW w:w="1842" w:type="dxa"/>
            <w:vMerge/>
            <w:shd w:val="clear" w:color="auto" w:fill="auto"/>
            <w:vAlign w:val="center"/>
          </w:tcPr>
          <w:p w14:paraId="0F429BFD" w14:textId="77777777" w:rsidR="00F050B1" w:rsidRPr="00CC40A1" w:rsidRDefault="00F050B1" w:rsidP="004A4508">
            <w:pPr>
              <w:widowControl w:val="0"/>
              <w:spacing w:before="120" w:after="120" w:line="240" w:lineRule="auto"/>
              <w:rPr>
                <w:rFonts w:ascii="Arial Narrow" w:hAnsi="Arial Narrow" w:cs="Calibri"/>
                <w:sz w:val="20"/>
                <w:szCs w:val="20"/>
                <w:lang w:val="fr-FR"/>
              </w:rPr>
            </w:pPr>
          </w:p>
        </w:tc>
        <w:tc>
          <w:tcPr>
            <w:tcW w:w="2377" w:type="dxa"/>
            <w:vMerge/>
            <w:shd w:val="clear" w:color="auto" w:fill="auto"/>
            <w:vAlign w:val="center"/>
          </w:tcPr>
          <w:p w14:paraId="0966FE13" w14:textId="77777777" w:rsidR="00F050B1" w:rsidRPr="00CC40A1" w:rsidRDefault="00F050B1" w:rsidP="004A4508">
            <w:pPr>
              <w:spacing w:before="120" w:after="120" w:line="240" w:lineRule="auto"/>
              <w:rPr>
                <w:rFonts w:ascii="Arial Narrow" w:hAnsi="Arial Narrow"/>
                <w:sz w:val="20"/>
                <w:szCs w:val="20"/>
                <w:lang w:val="fr-FR"/>
              </w:rPr>
            </w:pPr>
          </w:p>
        </w:tc>
        <w:tc>
          <w:tcPr>
            <w:tcW w:w="3827" w:type="dxa"/>
            <w:vMerge/>
            <w:shd w:val="clear" w:color="auto" w:fill="auto"/>
            <w:vAlign w:val="center"/>
          </w:tcPr>
          <w:p w14:paraId="4F2DC51D" w14:textId="77777777" w:rsidR="00F050B1" w:rsidRPr="00CC40A1" w:rsidRDefault="00F050B1" w:rsidP="004A4508">
            <w:pPr>
              <w:widowControl w:val="0"/>
              <w:spacing w:before="120" w:after="120" w:line="240" w:lineRule="auto"/>
              <w:rPr>
                <w:rFonts w:ascii="Arial Narrow" w:hAnsi="Arial Narrow"/>
                <w:sz w:val="20"/>
                <w:szCs w:val="20"/>
                <w:lang w:val="fr-FR"/>
              </w:rPr>
            </w:pPr>
          </w:p>
        </w:tc>
        <w:tc>
          <w:tcPr>
            <w:tcW w:w="5245" w:type="dxa"/>
            <w:shd w:val="clear" w:color="auto" w:fill="auto"/>
            <w:vAlign w:val="center"/>
          </w:tcPr>
          <w:p w14:paraId="29EFDBCD" w14:textId="7756BA2E" w:rsidR="00F050B1" w:rsidRPr="00CC40A1" w:rsidRDefault="00F050B1" w:rsidP="00CC40A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CC40A1">
              <w:rPr>
                <w:rFonts w:ascii="Arial Narrow" w:hAnsi="Arial Narrow" w:cs="Calibri Light"/>
                <w:iCs/>
                <w:sz w:val="20"/>
                <w:szCs w:val="20"/>
                <w:lang w:val="fr-FR"/>
              </w:rPr>
              <w:t xml:space="preserve">Les capacités des parties prenantes sont renforcées pour la gestion durable des ressources en eau </w:t>
            </w:r>
            <w:r w:rsidR="005C227B">
              <w:rPr>
                <w:rFonts w:ascii="Arial Narrow" w:hAnsi="Arial Narrow" w:cs="Calibri Light"/>
                <w:iCs/>
                <w:sz w:val="20"/>
                <w:szCs w:val="20"/>
                <w:lang w:val="fr-FR"/>
              </w:rPr>
              <w:t xml:space="preserve">et des écosystèmes associés à l’échelle </w:t>
            </w:r>
            <w:r w:rsidRPr="00CC40A1">
              <w:rPr>
                <w:rFonts w:ascii="Arial Narrow" w:hAnsi="Arial Narrow" w:cs="Calibri Light"/>
                <w:iCs/>
                <w:sz w:val="20"/>
                <w:szCs w:val="20"/>
                <w:lang w:val="fr-FR"/>
              </w:rPr>
              <w:t>des sites d’intervention de l’initiative pilote</w:t>
            </w:r>
          </w:p>
        </w:tc>
        <w:tc>
          <w:tcPr>
            <w:tcW w:w="1843" w:type="dxa"/>
            <w:vMerge/>
            <w:shd w:val="clear" w:color="auto" w:fill="auto"/>
            <w:vAlign w:val="center"/>
          </w:tcPr>
          <w:p w14:paraId="71D02162" w14:textId="77777777" w:rsidR="00F050B1" w:rsidRPr="00CC40A1" w:rsidRDefault="00F050B1" w:rsidP="00C00BED">
            <w:pPr>
              <w:widowControl w:val="0"/>
              <w:spacing w:before="120" w:after="120" w:line="240" w:lineRule="auto"/>
              <w:rPr>
                <w:rFonts w:ascii="Arial Narrow" w:hAnsi="Arial Narrow" w:cs="Calibri Light"/>
                <w:iCs/>
                <w:sz w:val="20"/>
                <w:szCs w:val="20"/>
                <w:lang w:val="fr-FR"/>
              </w:rPr>
            </w:pPr>
          </w:p>
        </w:tc>
      </w:tr>
      <w:tr w:rsidR="00F050B1" w:rsidRPr="00CC40A1" w14:paraId="75C088CC" w14:textId="77777777" w:rsidTr="001C2ED3">
        <w:tc>
          <w:tcPr>
            <w:tcW w:w="1842" w:type="dxa"/>
            <w:vMerge/>
            <w:shd w:val="clear" w:color="auto" w:fill="auto"/>
            <w:vAlign w:val="center"/>
          </w:tcPr>
          <w:p w14:paraId="33CD2EA7" w14:textId="77777777" w:rsidR="00F050B1" w:rsidRPr="00CC40A1" w:rsidRDefault="00F050B1" w:rsidP="004A4508">
            <w:pPr>
              <w:widowControl w:val="0"/>
              <w:spacing w:before="120" w:after="120" w:line="240" w:lineRule="auto"/>
              <w:rPr>
                <w:rFonts w:ascii="Arial Narrow" w:hAnsi="Arial Narrow" w:cs="Calibri"/>
                <w:sz w:val="20"/>
                <w:szCs w:val="20"/>
                <w:lang w:val="fr-FR"/>
              </w:rPr>
            </w:pPr>
          </w:p>
        </w:tc>
        <w:tc>
          <w:tcPr>
            <w:tcW w:w="2377" w:type="dxa"/>
            <w:vMerge/>
            <w:shd w:val="clear" w:color="auto" w:fill="auto"/>
            <w:vAlign w:val="center"/>
          </w:tcPr>
          <w:p w14:paraId="6183923C" w14:textId="77777777" w:rsidR="00F050B1" w:rsidRPr="00CC40A1" w:rsidRDefault="00F050B1" w:rsidP="004A4508">
            <w:pPr>
              <w:spacing w:before="120" w:after="120" w:line="240" w:lineRule="auto"/>
              <w:rPr>
                <w:rFonts w:ascii="Arial Narrow" w:hAnsi="Arial Narrow"/>
                <w:sz w:val="20"/>
                <w:szCs w:val="20"/>
                <w:lang w:val="fr-FR"/>
              </w:rPr>
            </w:pPr>
          </w:p>
        </w:tc>
        <w:tc>
          <w:tcPr>
            <w:tcW w:w="3827" w:type="dxa"/>
            <w:vMerge/>
            <w:shd w:val="clear" w:color="auto" w:fill="auto"/>
            <w:vAlign w:val="center"/>
          </w:tcPr>
          <w:p w14:paraId="0F8DF246" w14:textId="77777777" w:rsidR="00F050B1" w:rsidRPr="00CC40A1" w:rsidRDefault="00F050B1" w:rsidP="004A4508">
            <w:pPr>
              <w:widowControl w:val="0"/>
              <w:spacing w:before="120" w:after="120" w:line="240" w:lineRule="auto"/>
              <w:rPr>
                <w:rFonts w:ascii="Arial Narrow" w:hAnsi="Arial Narrow"/>
                <w:sz w:val="20"/>
                <w:szCs w:val="20"/>
                <w:lang w:val="fr-FR"/>
              </w:rPr>
            </w:pPr>
          </w:p>
        </w:tc>
        <w:tc>
          <w:tcPr>
            <w:tcW w:w="5245" w:type="dxa"/>
            <w:shd w:val="clear" w:color="auto" w:fill="auto"/>
            <w:vAlign w:val="center"/>
          </w:tcPr>
          <w:p w14:paraId="53941F2D" w14:textId="489E0D57" w:rsidR="00F050B1" w:rsidRPr="00CC40A1" w:rsidRDefault="00F050B1" w:rsidP="00CC40A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CC40A1">
              <w:rPr>
                <w:rFonts w:ascii="Arial Narrow" w:hAnsi="Arial Narrow" w:cs="Calibri Light"/>
                <w:iCs/>
                <w:sz w:val="20"/>
                <w:szCs w:val="20"/>
                <w:lang w:val="fr-FR"/>
              </w:rPr>
              <w:t>Les aménagements pour une utilisation judicieuse</w:t>
            </w:r>
            <w:r w:rsidR="005C227B">
              <w:rPr>
                <w:rFonts w:ascii="Arial Narrow" w:hAnsi="Arial Narrow" w:cs="Calibri Light"/>
                <w:iCs/>
                <w:sz w:val="20"/>
                <w:szCs w:val="20"/>
                <w:lang w:val="fr-FR"/>
              </w:rPr>
              <w:t>, équitable</w:t>
            </w:r>
            <w:r w:rsidRPr="00CC40A1">
              <w:rPr>
                <w:rFonts w:ascii="Arial Narrow" w:hAnsi="Arial Narrow" w:cs="Calibri Light"/>
                <w:iCs/>
                <w:sz w:val="20"/>
                <w:szCs w:val="20"/>
                <w:lang w:val="fr-FR"/>
              </w:rPr>
              <w:t xml:space="preserve"> et durable des ressources en eau des sites d’intervention sont réalisés et gérés </w:t>
            </w:r>
            <w:r w:rsidR="00633ECD">
              <w:rPr>
                <w:rFonts w:ascii="Arial Narrow" w:hAnsi="Arial Narrow" w:cs="Calibri Light"/>
                <w:iCs/>
                <w:sz w:val="20"/>
                <w:szCs w:val="20"/>
                <w:lang w:val="fr-FR"/>
              </w:rPr>
              <w:t xml:space="preserve">de façon concertée </w:t>
            </w:r>
            <w:r w:rsidRPr="00CC40A1">
              <w:rPr>
                <w:rFonts w:ascii="Arial Narrow" w:hAnsi="Arial Narrow" w:cs="Calibri Light"/>
                <w:iCs/>
                <w:sz w:val="20"/>
                <w:szCs w:val="20"/>
                <w:lang w:val="fr-FR"/>
              </w:rPr>
              <w:t xml:space="preserve">avec </w:t>
            </w:r>
            <w:r w:rsidR="00633ECD">
              <w:rPr>
                <w:rFonts w:ascii="Arial Narrow" w:hAnsi="Arial Narrow" w:cs="Calibri Light"/>
                <w:iCs/>
                <w:sz w:val="20"/>
                <w:szCs w:val="20"/>
                <w:lang w:val="fr-FR"/>
              </w:rPr>
              <w:t>l</w:t>
            </w:r>
            <w:r w:rsidRPr="00CC40A1">
              <w:rPr>
                <w:rFonts w:ascii="Arial Narrow" w:hAnsi="Arial Narrow" w:cs="Calibri Light"/>
                <w:iCs/>
                <w:sz w:val="20"/>
                <w:szCs w:val="20"/>
                <w:lang w:val="fr-FR"/>
              </w:rPr>
              <w:t xml:space="preserve">es usagers et </w:t>
            </w:r>
            <w:r w:rsidR="00633ECD">
              <w:rPr>
                <w:rFonts w:ascii="Arial Narrow" w:hAnsi="Arial Narrow" w:cs="Calibri Light"/>
                <w:iCs/>
                <w:sz w:val="20"/>
                <w:szCs w:val="20"/>
                <w:lang w:val="fr-FR"/>
              </w:rPr>
              <w:t>l</w:t>
            </w:r>
            <w:r w:rsidRPr="00CC40A1">
              <w:rPr>
                <w:rFonts w:ascii="Arial Narrow" w:hAnsi="Arial Narrow" w:cs="Calibri Light"/>
                <w:iCs/>
                <w:sz w:val="20"/>
                <w:szCs w:val="20"/>
                <w:lang w:val="fr-FR"/>
              </w:rPr>
              <w:t xml:space="preserve">es CLE ainsi que des autorités communales </w:t>
            </w:r>
          </w:p>
        </w:tc>
        <w:tc>
          <w:tcPr>
            <w:tcW w:w="1843" w:type="dxa"/>
            <w:vMerge/>
            <w:shd w:val="clear" w:color="auto" w:fill="auto"/>
            <w:vAlign w:val="center"/>
          </w:tcPr>
          <w:p w14:paraId="747CE094" w14:textId="77777777" w:rsidR="00F050B1" w:rsidRPr="00CC40A1" w:rsidRDefault="00F050B1" w:rsidP="00C00BED">
            <w:pPr>
              <w:widowControl w:val="0"/>
              <w:spacing w:before="120" w:after="120" w:line="240" w:lineRule="auto"/>
              <w:rPr>
                <w:rFonts w:ascii="Arial Narrow" w:hAnsi="Arial Narrow" w:cs="Calibri Light"/>
                <w:iCs/>
                <w:sz w:val="20"/>
                <w:szCs w:val="20"/>
                <w:lang w:val="fr-FR"/>
              </w:rPr>
            </w:pPr>
          </w:p>
        </w:tc>
      </w:tr>
      <w:tr w:rsidR="00F050B1" w:rsidRPr="00CC40A1" w14:paraId="5D3AB215" w14:textId="77777777" w:rsidTr="001C2ED3">
        <w:tc>
          <w:tcPr>
            <w:tcW w:w="1842" w:type="dxa"/>
            <w:vMerge/>
            <w:shd w:val="clear" w:color="auto" w:fill="auto"/>
            <w:vAlign w:val="center"/>
          </w:tcPr>
          <w:p w14:paraId="764CDDD6" w14:textId="77777777" w:rsidR="00F050B1" w:rsidRPr="00CC40A1" w:rsidRDefault="00F050B1" w:rsidP="004A4508">
            <w:pPr>
              <w:widowControl w:val="0"/>
              <w:spacing w:before="120" w:after="120" w:line="240" w:lineRule="auto"/>
              <w:rPr>
                <w:rFonts w:ascii="Arial Narrow" w:hAnsi="Arial Narrow" w:cs="Calibri"/>
                <w:sz w:val="20"/>
                <w:szCs w:val="20"/>
                <w:lang w:val="fr-FR"/>
              </w:rPr>
            </w:pPr>
          </w:p>
        </w:tc>
        <w:tc>
          <w:tcPr>
            <w:tcW w:w="2377" w:type="dxa"/>
            <w:vMerge/>
            <w:shd w:val="clear" w:color="auto" w:fill="auto"/>
            <w:vAlign w:val="center"/>
          </w:tcPr>
          <w:p w14:paraId="7DE751F3" w14:textId="77777777" w:rsidR="00F050B1" w:rsidRPr="00CC40A1" w:rsidRDefault="00F050B1" w:rsidP="004A4508">
            <w:pPr>
              <w:spacing w:before="120" w:after="120" w:line="240" w:lineRule="auto"/>
              <w:rPr>
                <w:rFonts w:ascii="Arial Narrow" w:hAnsi="Arial Narrow"/>
                <w:sz w:val="20"/>
                <w:szCs w:val="20"/>
                <w:lang w:val="fr-FR"/>
              </w:rPr>
            </w:pPr>
          </w:p>
        </w:tc>
        <w:tc>
          <w:tcPr>
            <w:tcW w:w="3827" w:type="dxa"/>
            <w:vMerge/>
            <w:shd w:val="clear" w:color="auto" w:fill="auto"/>
            <w:vAlign w:val="center"/>
          </w:tcPr>
          <w:p w14:paraId="2E3FD72E" w14:textId="77777777" w:rsidR="00F050B1" w:rsidRPr="00CC40A1" w:rsidRDefault="00F050B1" w:rsidP="004A4508">
            <w:pPr>
              <w:widowControl w:val="0"/>
              <w:spacing w:before="120" w:after="120" w:line="240" w:lineRule="auto"/>
              <w:rPr>
                <w:rFonts w:ascii="Arial Narrow" w:hAnsi="Arial Narrow"/>
                <w:sz w:val="20"/>
                <w:szCs w:val="20"/>
                <w:lang w:val="fr-FR"/>
              </w:rPr>
            </w:pPr>
          </w:p>
        </w:tc>
        <w:tc>
          <w:tcPr>
            <w:tcW w:w="5245" w:type="dxa"/>
            <w:shd w:val="clear" w:color="auto" w:fill="auto"/>
            <w:vAlign w:val="center"/>
          </w:tcPr>
          <w:p w14:paraId="3A14151F" w14:textId="77777777" w:rsidR="00F050B1" w:rsidRDefault="00F050B1" w:rsidP="00CC40A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CC40A1">
              <w:rPr>
                <w:rFonts w:ascii="Arial Narrow" w:hAnsi="Arial Narrow" w:cs="Calibri Light"/>
                <w:iCs/>
                <w:sz w:val="20"/>
                <w:szCs w:val="20"/>
                <w:lang w:val="fr-FR"/>
              </w:rPr>
              <w:t xml:space="preserve">L’initiative pilote est exécutée avec efficacité et les résultats sont capitalisés et diffusés </w:t>
            </w:r>
          </w:p>
          <w:p w14:paraId="622EDBF2" w14:textId="7B81B545" w:rsidR="00633ECD" w:rsidRPr="00CC40A1" w:rsidRDefault="00633ECD" w:rsidP="00633ECD">
            <w:pPr>
              <w:pStyle w:val="Paragraphedeliste"/>
              <w:pBdr>
                <w:top w:val="none" w:sz="0" w:space="0" w:color="auto"/>
                <w:left w:val="none" w:sz="0" w:space="0" w:color="auto"/>
                <w:bottom w:val="none" w:sz="0" w:space="0" w:color="auto"/>
                <w:right w:val="none" w:sz="0" w:space="0" w:color="auto"/>
                <w:between w:val="none" w:sz="0" w:space="0" w:color="auto"/>
                <w:bar w:val="none" w:sz="0" w:color="auto"/>
              </w:pBdr>
              <w:spacing w:before="60" w:after="60"/>
              <w:ind w:left="360"/>
              <w:rPr>
                <w:rFonts w:ascii="Arial Narrow" w:hAnsi="Arial Narrow" w:cs="Calibri Light"/>
                <w:iCs/>
                <w:sz w:val="20"/>
                <w:szCs w:val="20"/>
                <w:lang w:val="fr-FR"/>
              </w:rPr>
            </w:pPr>
          </w:p>
        </w:tc>
        <w:tc>
          <w:tcPr>
            <w:tcW w:w="1843" w:type="dxa"/>
            <w:vMerge/>
            <w:shd w:val="clear" w:color="auto" w:fill="auto"/>
            <w:vAlign w:val="center"/>
          </w:tcPr>
          <w:p w14:paraId="3AB8C3C2" w14:textId="77777777" w:rsidR="00F050B1" w:rsidRPr="00CC40A1" w:rsidRDefault="00F050B1" w:rsidP="00C00BED">
            <w:pPr>
              <w:widowControl w:val="0"/>
              <w:spacing w:before="120" w:after="120" w:line="240" w:lineRule="auto"/>
              <w:rPr>
                <w:rFonts w:ascii="Arial Narrow" w:hAnsi="Arial Narrow" w:cs="Calibri Light"/>
                <w:iCs/>
                <w:sz w:val="20"/>
                <w:szCs w:val="20"/>
                <w:lang w:val="fr-FR"/>
              </w:rPr>
            </w:pPr>
          </w:p>
        </w:tc>
      </w:tr>
      <w:tr w:rsidR="00F050B1" w:rsidRPr="00CC40A1" w14:paraId="75B247A1" w14:textId="77777777" w:rsidTr="001C2ED3">
        <w:tc>
          <w:tcPr>
            <w:tcW w:w="1842" w:type="dxa"/>
            <w:vMerge w:val="restart"/>
            <w:shd w:val="clear" w:color="auto" w:fill="auto"/>
            <w:vAlign w:val="center"/>
          </w:tcPr>
          <w:p w14:paraId="2FCEA9D8" w14:textId="77777777" w:rsidR="00F050B1" w:rsidRPr="00CC40A1" w:rsidRDefault="00F050B1" w:rsidP="00C00BED">
            <w:pPr>
              <w:widowControl w:val="0"/>
              <w:spacing w:before="120" w:after="120" w:line="240" w:lineRule="auto"/>
              <w:rPr>
                <w:rFonts w:ascii="Arial Narrow" w:hAnsi="Arial Narrow" w:cs="Calibri Light"/>
                <w:iCs/>
                <w:sz w:val="20"/>
                <w:szCs w:val="20"/>
                <w:lang w:val="fr-FR"/>
              </w:rPr>
            </w:pPr>
            <w:r w:rsidRPr="00CC40A1">
              <w:rPr>
                <w:rFonts w:ascii="Arial Narrow" w:hAnsi="Arial Narrow" w:cs="Calibri"/>
                <w:sz w:val="20"/>
                <w:szCs w:val="20"/>
                <w:lang w:val="fr-FR"/>
              </w:rPr>
              <w:lastRenderedPageBreak/>
              <w:t>Commune de Falmey</w:t>
            </w:r>
          </w:p>
        </w:tc>
        <w:tc>
          <w:tcPr>
            <w:tcW w:w="2377" w:type="dxa"/>
            <w:vMerge w:val="restart"/>
            <w:shd w:val="clear" w:color="auto" w:fill="auto"/>
            <w:vAlign w:val="center"/>
          </w:tcPr>
          <w:p w14:paraId="2656919F" w14:textId="0D2BD399" w:rsidR="00F050B1" w:rsidRPr="00CC40A1" w:rsidRDefault="00F050B1" w:rsidP="00C00BED">
            <w:pPr>
              <w:spacing w:before="120" w:after="120" w:line="267" w:lineRule="auto"/>
              <w:ind w:left="-5"/>
              <w:rPr>
                <w:rFonts w:ascii="Arial Narrow" w:hAnsi="Arial Narrow" w:cs="Calibri Light"/>
                <w:iCs/>
                <w:sz w:val="20"/>
                <w:szCs w:val="20"/>
                <w:lang w:val="fr-FR"/>
              </w:rPr>
            </w:pPr>
            <w:r w:rsidRPr="00CC40A1">
              <w:rPr>
                <w:rFonts w:ascii="Arial Narrow" w:hAnsi="Arial Narrow"/>
                <w:sz w:val="20"/>
                <w:szCs w:val="20"/>
                <w:lang w:val="fr-FR"/>
              </w:rPr>
              <w:t xml:space="preserve">Initiative pilote de gestion </w:t>
            </w:r>
            <w:r w:rsidR="00633ECD">
              <w:rPr>
                <w:rFonts w:ascii="Arial Narrow" w:hAnsi="Arial Narrow"/>
                <w:sz w:val="20"/>
                <w:szCs w:val="20"/>
                <w:lang w:val="fr-FR"/>
              </w:rPr>
              <w:t xml:space="preserve">intégrée </w:t>
            </w:r>
            <w:r w:rsidRPr="00CC40A1">
              <w:rPr>
                <w:rFonts w:ascii="Arial Narrow" w:hAnsi="Arial Narrow"/>
                <w:sz w:val="20"/>
                <w:szCs w:val="20"/>
                <w:lang w:val="fr-FR"/>
              </w:rPr>
              <w:t>des ressources en eau dans la commune de Falmey</w:t>
            </w:r>
          </w:p>
        </w:tc>
        <w:tc>
          <w:tcPr>
            <w:tcW w:w="3827" w:type="dxa"/>
            <w:vMerge w:val="restart"/>
            <w:shd w:val="clear" w:color="auto" w:fill="auto"/>
            <w:vAlign w:val="center"/>
          </w:tcPr>
          <w:p w14:paraId="621D458B" w14:textId="77777777" w:rsidR="00F050B1" w:rsidRPr="00CC40A1" w:rsidRDefault="00F050B1" w:rsidP="00C00BED">
            <w:pPr>
              <w:widowControl w:val="0"/>
              <w:spacing w:before="120" w:after="120" w:line="240" w:lineRule="auto"/>
              <w:rPr>
                <w:rFonts w:ascii="Arial Narrow" w:hAnsi="Arial Narrow" w:cs="Calibri Light"/>
                <w:iCs/>
                <w:sz w:val="20"/>
                <w:szCs w:val="20"/>
                <w:lang w:val="fr-FR"/>
              </w:rPr>
            </w:pPr>
            <w:r w:rsidRPr="00CC40A1">
              <w:rPr>
                <w:rFonts w:ascii="Arial Narrow" w:hAnsi="Arial Narrow"/>
                <w:sz w:val="20"/>
                <w:szCs w:val="20"/>
                <w:lang w:val="fr-FR"/>
              </w:rPr>
              <w:t xml:space="preserve">Promouvoir des actions d’aménagement et de gestion intégrée du point d’eau de </w:t>
            </w:r>
            <w:proofErr w:type="spellStart"/>
            <w:r w:rsidRPr="00CC40A1">
              <w:rPr>
                <w:rFonts w:ascii="Arial Narrow" w:hAnsi="Arial Narrow"/>
                <w:sz w:val="20"/>
                <w:szCs w:val="20"/>
                <w:lang w:val="fr-FR"/>
              </w:rPr>
              <w:t>Bélindé</w:t>
            </w:r>
            <w:proofErr w:type="spellEnd"/>
            <w:r w:rsidRPr="00CC40A1">
              <w:rPr>
                <w:rFonts w:ascii="Arial Narrow" w:hAnsi="Arial Narrow"/>
                <w:sz w:val="20"/>
                <w:szCs w:val="20"/>
                <w:lang w:val="fr-FR"/>
              </w:rPr>
              <w:t xml:space="preserve"> et de la retenue d’eau de </w:t>
            </w:r>
            <w:proofErr w:type="spellStart"/>
            <w:r w:rsidRPr="00CC40A1">
              <w:rPr>
                <w:rFonts w:ascii="Arial Narrow" w:hAnsi="Arial Narrow"/>
                <w:sz w:val="20"/>
                <w:szCs w:val="20"/>
                <w:lang w:val="fr-FR"/>
              </w:rPr>
              <w:t>Boumba</w:t>
            </w:r>
            <w:proofErr w:type="spellEnd"/>
            <w:r w:rsidRPr="00CC40A1">
              <w:rPr>
                <w:rFonts w:ascii="Arial Narrow" w:hAnsi="Arial Narrow"/>
                <w:sz w:val="20"/>
                <w:szCs w:val="20"/>
                <w:lang w:val="fr-FR"/>
              </w:rPr>
              <w:t xml:space="preserve"> dans le but de leur sauvegarde et de l’amélioration des services d’eau qui y sont associés</w:t>
            </w:r>
          </w:p>
        </w:tc>
        <w:tc>
          <w:tcPr>
            <w:tcW w:w="5245" w:type="dxa"/>
            <w:shd w:val="clear" w:color="auto" w:fill="auto"/>
            <w:vAlign w:val="center"/>
          </w:tcPr>
          <w:p w14:paraId="1801DBF6" w14:textId="77777777" w:rsidR="00F050B1" w:rsidRPr="00CC40A1" w:rsidRDefault="00F050B1" w:rsidP="00CC40A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CC40A1">
              <w:rPr>
                <w:rFonts w:ascii="Arial Narrow" w:hAnsi="Arial Narrow" w:cs="Calibri Light"/>
                <w:iCs/>
                <w:sz w:val="20"/>
                <w:szCs w:val="20"/>
                <w:lang w:val="fr-FR"/>
              </w:rPr>
              <w:t xml:space="preserve">Le diagnostic de gestion du point d’eau de </w:t>
            </w:r>
            <w:proofErr w:type="spellStart"/>
            <w:r w:rsidRPr="00CC40A1">
              <w:rPr>
                <w:rFonts w:ascii="Arial Narrow" w:hAnsi="Arial Narrow" w:cs="Calibri Light"/>
                <w:iCs/>
                <w:sz w:val="20"/>
                <w:szCs w:val="20"/>
                <w:lang w:val="fr-FR"/>
              </w:rPr>
              <w:t>Bélindé</w:t>
            </w:r>
            <w:proofErr w:type="spellEnd"/>
            <w:r w:rsidRPr="00CC40A1">
              <w:rPr>
                <w:rFonts w:ascii="Arial Narrow" w:hAnsi="Arial Narrow" w:cs="Calibri Light"/>
                <w:iCs/>
                <w:sz w:val="20"/>
                <w:szCs w:val="20"/>
                <w:lang w:val="fr-FR"/>
              </w:rPr>
              <w:t xml:space="preserve"> et de la retenue d’eau de </w:t>
            </w:r>
            <w:proofErr w:type="spellStart"/>
            <w:r w:rsidRPr="00CC40A1">
              <w:rPr>
                <w:rFonts w:ascii="Arial Narrow" w:hAnsi="Arial Narrow" w:cs="Calibri Light"/>
                <w:iCs/>
                <w:sz w:val="20"/>
                <w:szCs w:val="20"/>
                <w:lang w:val="fr-FR"/>
              </w:rPr>
              <w:t>Boumba</w:t>
            </w:r>
            <w:proofErr w:type="spellEnd"/>
            <w:r w:rsidRPr="00CC40A1">
              <w:rPr>
                <w:rFonts w:ascii="Arial Narrow" w:hAnsi="Arial Narrow" w:cs="Calibri Light"/>
                <w:iCs/>
                <w:sz w:val="20"/>
                <w:szCs w:val="20"/>
                <w:lang w:val="fr-FR"/>
              </w:rPr>
              <w:t xml:space="preserve"> ainsi que les plans d'actions de GIRE autour des deux sites sont disponibles et connus des parties prenantes</w:t>
            </w:r>
          </w:p>
        </w:tc>
        <w:tc>
          <w:tcPr>
            <w:tcW w:w="1843" w:type="dxa"/>
            <w:vMerge w:val="restart"/>
            <w:shd w:val="clear" w:color="auto" w:fill="auto"/>
            <w:vAlign w:val="center"/>
          </w:tcPr>
          <w:p w14:paraId="1A602684" w14:textId="68BC97BC" w:rsidR="00F050B1" w:rsidRPr="00CC40A1" w:rsidRDefault="00F050B1" w:rsidP="00C00BED">
            <w:pPr>
              <w:widowControl w:val="0"/>
              <w:spacing w:before="120" w:after="120" w:line="240" w:lineRule="auto"/>
              <w:rPr>
                <w:rFonts w:ascii="Arial Narrow" w:hAnsi="Arial Narrow" w:cs="Calibri Light"/>
                <w:iCs/>
                <w:sz w:val="20"/>
                <w:szCs w:val="20"/>
                <w:lang w:val="fr-FR"/>
              </w:rPr>
            </w:pPr>
            <w:r w:rsidRPr="00CC40A1">
              <w:rPr>
                <w:rFonts w:ascii="Arial Narrow" w:hAnsi="Arial Narrow" w:cs="Calibri Light"/>
                <w:iCs/>
                <w:sz w:val="20"/>
                <w:szCs w:val="20"/>
                <w:lang w:val="fr-FR"/>
              </w:rPr>
              <w:t>90 000</w:t>
            </w:r>
          </w:p>
        </w:tc>
      </w:tr>
      <w:tr w:rsidR="00F050B1" w:rsidRPr="00CC40A1" w14:paraId="33E812CD" w14:textId="77777777" w:rsidTr="001C2ED3">
        <w:tc>
          <w:tcPr>
            <w:tcW w:w="1842" w:type="dxa"/>
            <w:vMerge/>
            <w:shd w:val="clear" w:color="auto" w:fill="auto"/>
            <w:vAlign w:val="center"/>
          </w:tcPr>
          <w:p w14:paraId="5372D5BC" w14:textId="77777777" w:rsidR="00F050B1" w:rsidRPr="00CC40A1" w:rsidRDefault="00F050B1" w:rsidP="004A4508">
            <w:pPr>
              <w:widowControl w:val="0"/>
              <w:spacing w:before="120" w:after="120" w:line="240" w:lineRule="auto"/>
              <w:rPr>
                <w:rFonts w:ascii="Arial Narrow" w:hAnsi="Arial Narrow" w:cs="Calibri"/>
                <w:sz w:val="20"/>
                <w:szCs w:val="20"/>
                <w:lang w:val="fr-FR"/>
              </w:rPr>
            </w:pPr>
          </w:p>
        </w:tc>
        <w:tc>
          <w:tcPr>
            <w:tcW w:w="2377" w:type="dxa"/>
            <w:vMerge/>
            <w:shd w:val="clear" w:color="auto" w:fill="auto"/>
            <w:vAlign w:val="center"/>
          </w:tcPr>
          <w:p w14:paraId="777E7D03" w14:textId="77777777" w:rsidR="00F050B1" w:rsidRPr="00CC40A1" w:rsidRDefault="00F050B1" w:rsidP="004A4508">
            <w:pPr>
              <w:spacing w:before="120" w:after="120" w:line="267" w:lineRule="auto"/>
              <w:ind w:left="-5"/>
              <w:rPr>
                <w:rFonts w:ascii="Arial Narrow" w:hAnsi="Arial Narrow"/>
                <w:sz w:val="20"/>
                <w:szCs w:val="20"/>
                <w:lang w:val="fr-FR"/>
              </w:rPr>
            </w:pPr>
          </w:p>
        </w:tc>
        <w:tc>
          <w:tcPr>
            <w:tcW w:w="3827" w:type="dxa"/>
            <w:vMerge/>
            <w:shd w:val="clear" w:color="auto" w:fill="auto"/>
            <w:vAlign w:val="center"/>
          </w:tcPr>
          <w:p w14:paraId="4A8ED5A0" w14:textId="77777777" w:rsidR="00F050B1" w:rsidRPr="00CC40A1" w:rsidRDefault="00F050B1" w:rsidP="004A4508">
            <w:pPr>
              <w:widowControl w:val="0"/>
              <w:spacing w:before="120" w:after="120" w:line="240" w:lineRule="auto"/>
              <w:rPr>
                <w:rFonts w:ascii="Arial Narrow" w:hAnsi="Arial Narrow"/>
                <w:sz w:val="20"/>
                <w:szCs w:val="20"/>
                <w:lang w:val="fr-FR"/>
              </w:rPr>
            </w:pPr>
          </w:p>
        </w:tc>
        <w:tc>
          <w:tcPr>
            <w:tcW w:w="5245" w:type="dxa"/>
            <w:shd w:val="clear" w:color="auto" w:fill="auto"/>
            <w:vAlign w:val="center"/>
          </w:tcPr>
          <w:p w14:paraId="64A62693" w14:textId="12C6EF65" w:rsidR="00F050B1" w:rsidRPr="00CC40A1" w:rsidRDefault="00F050B1" w:rsidP="00CC40A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CC40A1">
              <w:rPr>
                <w:rFonts w:ascii="Arial Narrow" w:hAnsi="Arial Narrow" w:cs="Calibri Light"/>
                <w:iCs/>
                <w:sz w:val="20"/>
                <w:szCs w:val="20"/>
                <w:lang w:val="fr-FR"/>
              </w:rPr>
              <w:t>Les capacités des parties prenantes sont renforcées pour la gestion durable des ressources en eau</w:t>
            </w:r>
            <w:r w:rsidR="00633ECD">
              <w:rPr>
                <w:rFonts w:ascii="Arial Narrow" w:hAnsi="Arial Narrow" w:cs="Calibri Light"/>
                <w:iCs/>
                <w:sz w:val="20"/>
                <w:szCs w:val="20"/>
                <w:lang w:val="fr-FR"/>
              </w:rPr>
              <w:t xml:space="preserve"> et des </w:t>
            </w:r>
            <w:proofErr w:type="spellStart"/>
            <w:r w:rsidR="00633ECD">
              <w:rPr>
                <w:rFonts w:ascii="Arial Narrow" w:hAnsi="Arial Narrow" w:cs="Calibri Light"/>
                <w:iCs/>
                <w:sz w:val="20"/>
                <w:szCs w:val="20"/>
                <w:lang w:val="fr-FR"/>
              </w:rPr>
              <w:t>écosytèmes</w:t>
            </w:r>
            <w:proofErr w:type="spellEnd"/>
            <w:r w:rsidR="00633ECD">
              <w:rPr>
                <w:rFonts w:ascii="Arial Narrow" w:hAnsi="Arial Narrow" w:cs="Calibri Light"/>
                <w:iCs/>
                <w:sz w:val="20"/>
                <w:szCs w:val="20"/>
                <w:lang w:val="fr-FR"/>
              </w:rPr>
              <w:t xml:space="preserve"> associés à l’échelle </w:t>
            </w:r>
            <w:r w:rsidRPr="00CC40A1">
              <w:rPr>
                <w:rFonts w:ascii="Arial Narrow" w:hAnsi="Arial Narrow" w:cs="Calibri Light"/>
                <w:iCs/>
                <w:sz w:val="20"/>
                <w:szCs w:val="20"/>
                <w:lang w:val="fr-FR"/>
              </w:rPr>
              <w:t>des sites d’intervention de l’initiative pilote</w:t>
            </w:r>
          </w:p>
        </w:tc>
        <w:tc>
          <w:tcPr>
            <w:tcW w:w="1843" w:type="dxa"/>
            <w:vMerge/>
            <w:shd w:val="clear" w:color="auto" w:fill="auto"/>
            <w:vAlign w:val="center"/>
          </w:tcPr>
          <w:p w14:paraId="5522D23B" w14:textId="77777777" w:rsidR="00F050B1" w:rsidRPr="00CC40A1" w:rsidRDefault="00F050B1" w:rsidP="00C00BED">
            <w:pPr>
              <w:widowControl w:val="0"/>
              <w:spacing w:before="120" w:after="120" w:line="240" w:lineRule="auto"/>
              <w:rPr>
                <w:rFonts w:ascii="Arial Narrow" w:hAnsi="Arial Narrow" w:cs="Calibri Light"/>
                <w:iCs/>
                <w:sz w:val="20"/>
                <w:szCs w:val="20"/>
                <w:lang w:val="fr-FR"/>
              </w:rPr>
            </w:pPr>
          </w:p>
        </w:tc>
      </w:tr>
      <w:tr w:rsidR="00F050B1" w:rsidRPr="00CC40A1" w14:paraId="6101F65C" w14:textId="77777777" w:rsidTr="001C2ED3">
        <w:tc>
          <w:tcPr>
            <w:tcW w:w="1842" w:type="dxa"/>
            <w:vMerge/>
            <w:shd w:val="clear" w:color="auto" w:fill="auto"/>
            <w:vAlign w:val="center"/>
          </w:tcPr>
          <w:p w14:paraId="6926157E" w14:textId="77777777" w:rsidR="00F050B1" w:rsidRPr="00CC40A1" w:rsidRDefault="00F050B1" w:rsidP="004A4508">
            <w:pPr>
              <w:widowControl w:val="0"/>
              <w:spacing w:before="120" w:after="120" w:line="240" w:lineRule="auto"/>
              <w:rPr>
                <w:rFonts w:ascii="Arial Narrow" w:hAnsi="Arial Narrow" w:cs="Calibri"/>
                <w:sz w:val="20"/>
                <w:szCs w:val="20"/>
                <w:lang w:val="fr-FR"/>
              </w:rPr>
            </w:pPr>
          </w:p>
        </w:tc>
        <w:tc>
          <w:tcPr>
            <w:tcW w:w="2377" w:type="dxa"/>
            <w:vMerge/>
            <w:shd w:val="clear" w:color="auto" w:fill="auto"/>
            <w:vAlign w:val="center"/>
          </w:tcPr>
          <w:p w14:paraId="75136680" w14:textId="77777777" w:rsidR="00F050B1" w:rsidRPr="00CC40A1" w:rsidRDefault="00F050B1" w:rsidP="004A4508">
            <w:pPr>
              <w:spacing w:before="120" w:after="120" w:line="267" w:lineRule="auto"/>
              <w:ind w:left="-5"/>
              <w:rPr>
                <w:rFonts w:ascii="Arial Narrow" w:hAnsi="Arial Narrow"/>
                <w:sz w:val="20"/>
                <w:szCs w:val="20"/>
                <w:lang w:val="fr-FR"/>
              </w:rPr>
            </w:pPr>
          </w:p>
        </w:tc>
        <w:tc>
          <w:tcPr>
            <w:tcW w:w="3827" w:type="dxa"/>
            <w:vMerge/>
            <w:shd w:val="clear" w:color="auto" w:fill="auto"/>
            <w:vAlign w:val="center"/>
          </w:tcPr>
          <w:p w14:paraId="045033A4" w14:textId="77777777" w:rsidR="00F050B1" w:rsidRPr="00CC40A1" w:rsidRDefault="00F050B1" w:rsidP="004A4508">
            <w:pPr>
              <w:widowControl w:val="0"/>
              <w:spacing w:before="120" w:after="120" w:line="240" w:lineRule="auto"/>
              <w:rPr>
                <w:rFonts w:ascii="Arial Narrow" w:hAnsi="Arial Narrow"/>
                <w:sz w:val="20"/>
                <w:szCs w:val="20"/>
                <w:lang w:val="fr-FR"/>
              </w:rPr>
            </w:pPr>
          </w:p>
        </w:tc>
        <w:tc>
          <w:tcPr>
            <w:tcW w:w="5245" w:type="dxa"/>
            <w:shd w:val="clear" w:color="auto" w:fill="auto"/>
            <w:vAlign w:val="center"/>
          </w:tcPr>
          <w:p w14:paraId="13D9C6DD" w14:textId="31101D42" w:rsidR="00F050B1" w:rsidRPr="00CC40A1" w:rsidRDefault="00F050B1" w:rsidP="00CC40A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CC40A1">
              <w:rPr>
                <w:rFonts w:ascii="Arial Narrow" w:hAnsi="Arial Narrow" w:cs="Calibri Light"/>
                <w:iCs/>
                <w:sz w:val="20"/>
                <w:szCs w:val="20"/>
                <w:lang w:val="fr-FR"/>
              </w:rPr>
              <w:t>Les aménagements pour une utilisation judicieuse</w:t>
            </w:r>
            <w:r w:rsidR="00633ECD">
              <w:rPr>
                <w:rFonts w:ascii="Arial Narrow" w:hAnsi="Arial Narrow" w:cs="Calibri Light"/>
                <w:iCs/>
                <w:sz w:val="20"/>
                <w:szCs w:val="20"/>
                <w:lang w:val="fr-FR"/>
              </w:rPr>
              <w:t xml:space="preserve">, équitable </w:t>
            </w:r>
            <w:r w:rsidRPr="00CC40A1">
              <w:rPr>
                <w:rFonts w:ascii="Arial Narrow" w:hAnsi="Arial Narrow" w:cs="Calibri Light"/>
                <w:iCs/>
                <w:sz w:val="20"/>
                <w:szCs w:val="20"/>
                <w:lang w:val="fr-FR"/>
              </w:rPr>
              <w:t xml:space="preserve">et durable des ressources en eau des deux sites d’intervention sont réalisés et gérés </w:t>
            </w:r>
            <w:r w:rsidR="00633ECD">
              <w:rPr>
                <w:rFonts w:ascii="Arial Narrow" w:hAnsi="Arial Narrow" w:cs="Calibri Light"/>
                <w:iCs/>
                <w:sz w:val="20"/>
                <w:szCs w:val="20"/>
                <w:lang w:val="fr-FR"/>
              </w:rPr>
              <w:t xml:space="preserve">de façon concertée </w:t>
            </w:r>
            <w:r w:rsidRPr="00CC40A1">
              <w:rPr>
                <w:rFonts w:ascii="Arial Narrow" w:hAnsi="Arial Narrow" w:cs="Calibri Light"/>
                <w:iCs/>
                <w:sz w:val="20"/>
                <w:szCs w:val="20"/>
                <w:lang w:val="fr-FR"/>
              </w:rPr>
              <w:t xml:space="preserve">avec </w:t>
            </w:r>
            <w:r w:rsidR="00633ECD">
              <w:rPr>
                <w:rFonts w:ascii="Arial Narrow" w:hAnsi="Arial Narrow" w:cs="Calibri Light"/>
                <w:iCs/>
                <w:sz w:val="20"/>
                <w:szCs w:val="20"/>
                <w:lang w:val="fr-FR"/>
              </w:rPr>
              <w:t>l</w:t>
            </w:r>
            <w:r w:rsidRPr="00CC40A1">
              <w:rPr>
                <w:rFonts w:ascii="Arial Narrow" w:hAnsi="Arial Narrow" w:cs="Calibri Light"/>
                <w:iCs/>
                <w:sz w:val="20"/>
                <w:szCs w:val="20"/>
                <w:lang w:val="fr-FR"/>
              </w:rPr>
              <w:t xml:space="preserve">es usagers et </w:t>
            </w:r>
            <w:r w:rsidR="00633ECD">
              <w:rPr>
                <w:rFonts w:ascii="Arial Narrow" w:hAnsi="Arial Narrow" w:cs="Calibri Light"/>
                <w:iCs/>
                <w:sz w:val="20"/>
                <w:szCs w:val="20"/>
                <w:lang w:val="fr-FR"/>
              </w:rPr>
              <w:t>l</w:t>
            </w:r>
            <w:r w:rsidRPr="00CC40A1">
              <w:rPr>
                <w:rFonts w:ascii="Arial Narrow" w:hAnsi="Arial Narrow" w:cs="Calibri Light"/>
                <w:iCs/>
                <w:sz w:val="20"/>
                <w:szCs w:val="20"/>
                <w:lang w:val="fr-FR"/>
              </w:rPr>
              <w:t xml:space="preserve">es CLE ainsi que des autorités communales </w:t>
            </w:r>
          </w:p>
        </w:tc>
        <w:tc>
          <w:tcPr>
            <w:tcW w:w="1843" w:type="dxa"/>
            <w:vMerge/>
            <w:shd w:val="clear" w:color="auto" w:fill="auto"/>
            <w:vAlign w:val="center"/>
          </w:tcPr>
          <w:p w14:paraId="24AECD2D" w14:textId="77777777" w:rsidR="00F050B1" w:rsidRPr="00CC40A1" w:rsidRDefault="00F050B1" w:rsidP="00C00BED">
            <w:pPr>
              <w:widowControl w:val="0"/>
              <w:spacing w:before="120" w:after="120" w:line="240" w:lineRule="auto"/>
              <w:rPr>
                <w:rFonts w:ascii="Arial Narrow" w:hAnsi="Arial Narrow" w:cs="Calibri Light"/>
                <w:iCs/>
                <w:sz w:val="20"/>
                <w:szCs w:val="20"/>
                <w:lang w:val="fr-FR"/>
              </w:rPr>
            </w:pPr>
          </w:p>
        </w:tc>
      </w:tr>
      <w:tr w:rsidR="00F050B1" w:rsidRPr="00CC40A1" w14:paraId="61E8FEA3" w14:textId="77777777" w:rsidTr="001C2ED3">
        <w:tc>
          <w:tcPr>
            <w:tcW w:w="1842" w:type="dxa"/>
            <w:vMerge/>
            <w:shd w:val="clear" w:color="auto" w:fill="auto"/>
            <w:vAlign w:val="center"/>
          </w:tcPr>
          <w:p w14:paraId="23551E69" w14:textId="77777777" w:rsidR="00F050B1" w:rsidRPr="00CC40A1" w:rsidRDefault="00F050B1" w:rsidP="004A4508">
            <w:pPr>
              <w:widowControl w:val="0"/>
              <w:spacing w:before="120" w:after="120" w:line="240" w:lineRule="auto"/>
              <w:rPr>
                <w:rFonts w:ascii="Arial Narrow" w:hAnsi="Arial Narrow" w:cs="Calibri"/>
                <w:sz w:val="20"/>
                <w:szCs w:val="20"/>
                <w:lang w:val="fr-FR"/>
              </w:rPr>
            </w:pPr>
          </w:p>
        </w:tc>
        <w:tc>
          <w:tcPr>
            <w:tcW w:w="2377" w:type="dxa"/>
            <w:vMerge/>
            <w:shd w:val="clear" w:color="auto" w:fill="auto"/>
            <w:vAlign w:val="center"/>
          </w:tcPr>
          <w:p w14:paraId="137C66B5" w14:textId="77777777" w:rsidR="00F050B1" w:rsidRPr="00CC40A1" w:rsidRDefault="00F050B1" w:rsidP="004A4508">
            <w:pPr>
              <w:spacing w:before="120" w:after="120" w:line="267" w:lineRule="auto"/>
              <w:ind w:left="-5"/>
              <w:rPr>
                <w:rFonts w:ascii="Arial Narrow" w:hAnsi="Arial Narrow"/>
                <w:sz w:val="20"/>
                <w:szCs w:val="20"/>
                <w:lang w:val="fr-FR"/>
              </w:rPr>
            </w:pPr>
          </w:p>
        </w:tc>
        <w:tc>
          <w:tcPr>
            <w:tcW w:w="3827" w:type="dxa"/>
            <w:vMerge/>
            <w:shd w:val="clear" w:color="auto" w:fill="auto"/>
            <w:vAlign w:val="center"/>
          </w:tcPr>
          <w:p w14:paraId="267CE8F3" w14:textId="77777777" w:rsidR="00F050B1" w:rsidRPr="00CC40A1" w:rsidRDefault="00F050B1" w:rsidP="004A4508">
            <w:pPr>
              <w:widowControl w:val="0"/>
              <w:spacing w:before="120" w:after="120" w:line="240" w:lineRule="auto"/>
              <w:rPr>
                <w:rFonts w:ascii="Arial Narrow" w:hAnsi="Arial Narrow"/>
                <w:sz w:val="20"/>
                <w:szCs w:val="20"/>
                <w:lang w:val="fr-FR"/>
              </w:rPr>
            </w:pPr>
          </w:p>
        </w:tc>
        <w:tc>
          <w:tcPr>
            <w:tcW w:w="5245" w:type="dxa"/>
            <w:shd w:val="clear" w:color="auto" w:fill="auto"/>
            <w:vAlign w:val="center"/>
          </w:tcPr>
          <w:p w14:paraId="210178C9" w14:textId="440966B3" w:rsidR="00F050B1" w:rsidRPr="00CC40A1" w:rsidRDefault="00F050B1" w:rsidP="00CC40A1">
            <w:pPr>
              <w:pStyle w:val="Paragraphedeliste"/>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Narrow" w:hAnsi="Arial Narrow" w:cs="Calibri Light"/>
                <w:iCs/>
                <w:sz w:val="20"/>
                <w:szCs w:val="20"/>
                <w:lang w:val="fr-FR"/>
              </w:rPr>
            </w:pPr>
            <w:r w:rsidRPr="00CC40A1">
              <w:rPr>
                <w:rFonts w:ascii="Arial Narrow" w:hAnsi="Arial Narrow" w:cs="Calibri Light"/>
                <w:iCs/>
                <w:sz w:val="20"/>
                <w:szCs w:val="20"/>
                <w:lang w:val="fr-FR"/>
              </w:rPr>
              <w:t xml:space="preserve">L’initiative pilote est exécutée avec efficacité et les résultats sont capitalisés et diffusés </w:t>
            </w:r>
          </w:p>
        </w:tc>
        <w:tc>
          <w:tcPr>
            <w:tcW w:w="1843" w:type="dxa"/>
            <w:vMerge/>
            <w:shd w:val="clear" w:color="auto" w:fill="auto"/>
            <w:vAlign w:val="center"/>
          </w:tcPr>
          <w:p w14:paraId="50838DF0" w14:textId="77777777" w:rsidR="00F050B1" w:rsidRPr="00CC40A1" w:rsidRDefault="00F050B1" w:rsidP="00C00BED">
            <w:pPr>
              <w:widowControl w:val="0"/>
              <w:spacing w:before="120" w:after="120" w:line="240" w:lineRule="auto"/>
              <w:rPr>
                <w:rFonts w:ascii="Arial Narrow" w:hAnsi="Arial Narrow" w:cs="Calibri Light"/>
                <w:iCs/>
                <w:sz w:val="20"/>
                <w:szCs w:val="20"/>
                <w:lang w:val="fr-FR"/>
              </w:rPr>
            </w:pPr>
          </w:p>
        </w:tc>
      </w:tr>
    </w:tbl>
    <w:p w14:paraId="427D93DF" w14:textId="77777777" w:rsidR="007249B5" w:rsidRPr="00C56D0D" w:rsidRDefault="007249B5" w:rsidP="00670C38">
      <w:pPr>
        <w:pStyle w:val="Paragraphedeliste"/>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0"/>
        <w:jc w:val="both"/>
        <w:rPr>
          <w:rFonts w:ascii="Arial Narrow" w:hAnsi="Arial Narrow" w:cs="Calibri"/>
          <w:sz w:val="20"/>
          <w:szCs w:val="20"/>
          <w:lang w:val="fr-FR"/>
        </w:rPr>
      </w:pPr>
    </w:p>
    <w:p w14:paraId="669EB7FD" w14:textId="77777777" w:rsidR="00CB371C" w:rsidRDefault="00CB371C" w:rsidP="00CA7DD1">
      <w:pPr>
        <w:widowControl w:val="0"/>
        <w:spacing w:before="120" w:after="120" w:line="240" w:lineRule="auto"/>
        <w:jc w:val="both"/>
        <w:rPr>
          <w:rFonts w:ascii="Arial Narrow" w:hAnsi="Arial Narrow" w:cs="Calibri Light"/>
          <w:iCs/>
          <w:sz w:val="24"/>
          <w:szCs w:val="24"/>
          <w:lang w:val="fr-FR"/>
        </w:rPr>
        <w:sectPr w:rsidR="00CB371C" w:rsidSect="00C00BED">
          <w:pgSz w:w="16838" w:h="11906" w:orient="landscape"/>
          <w:pgMar w:top="1417" w:right="1417" w:bottom="1417" w:left="1417" w:header="709" w:footer="709" w:gutter="0"/>
          <w:cols w:space="708"/>
          <w:docGrid w:linePitch="360"/>
        </w:sectPr>
      </w:pPr>
    </w:p>
    <w:p w14:paraId="4F7E6F53" w14:textId="637142EC" w:rsidR="00FB6D83" w:rsidRPr="009C5C95" w:rsidRDefault="00DC6E4E" w:rsidP="00CA7DD1">
      <w:pPr>
        <w:widowControl w:val="0"/>
        <w:spacing w:before="120" w:after="120" w:line="240" w:lineRule="auto"/>
        <w:jc w:val="both"/>
        <w:rPr>
          <w:rFonts w:ascii="Arial Narrow" w:hAnsi="Arial Narrow" w:cs="Calibri Light"/>
          <w:b/>
          <w:bCs/>
          <w:i/>
          <w:iCs/>
          <w:sz w:val="24"/>
          <w:szCs w:val="24"/>
          <w:lang w:val="fr-FR"/>
        </w:rPr>
      </w:pPr>
      <w:r w:rsidRPr="009C5C95">
        <w:rPr>
          <w:rFonts w:ascii="Arial Narrow" w:hAnsi="Arial Narrow" w:cs="Calibri Light"/>
          <w:b/>
          <w:bCs/>
          <w:i/>
          <w:iCs/>
          <w:sz w:val="24"/>
          <w:szCs w:val="24"/>
          <w:lang w:val="fr-FR"/>
        </w:rPr>
        <w:lastRenderedPageBreak/>
        <w:t>Composante : G</w:t>
      </w:r>
      <w:r w:rsidR="00FB6D83" w:rsidRPr="009C5C95">
        <w:rPr>
          <w:rFonts w:ascii="Arial Narrow" w:hAnsi="Arial Narrow" w:cs="Calibri Light"/>
          <w:b/>
          <w:bCs/>
          <w:i/>
          <w:iCs/>
          <w:sz w:val="24"/>
          <w:szCs w:val="24"/>
          <w:lang w:val="fr-FR"/>
        </w:rPr>
        <w:t>estion et gouvernance du projet</w:t>
      </w:r>
    </w:p>
    <w:p w14:paraId="4081A7C8" w14:textId="77777777" w:rsidR="00E63188" w:rsidRPr="009C5C95" w:rsidRDefault="00E63188" w:rsidP="00373D4A">
      <w:pPr>
        <w:widowControl w:val="0"/>
        <w:spacing w:before="120" w:after="120" w:line="240" w:lineRule="auto"/>
        <w:jc w:val="both"/>
        <w:rPr>
          <w:rFonts w:ascii="Arial Narrow" w:hAnsi="Arial Narrow" w:cs="Calibri Light"/>
          <w:b/>
          <w:bCs/>
          <w:i/>
          <w:iCs/>
          <w:sz w:val="24"/>
          <w:szCs w:val="24"/>
          <w:lang w:val="fr-FR"/>
        </w:rPr>
      </w:pPr>
      <w:r w:rsidRPr="009C5C95">
        <w:rPr>
          <w:rFonts w:ascii="Arial Narrow" w:hAnsi="Arial Narrow" w:cs="Calibri Light"/>
          <w:b/>
          <w:bCs/>
          <w:i/>
          <w:iCs/>
          <w:sz w:val="24"/>
          <w:szCs w:val="24"/>
          <w:lang w:val="fr-FR"/>
        </w:rPr>
        <w:t>Assurer la mise en œuvre de l’Action selon les procédures administrative et financière de la Commission Européenne sous la supervision et l’encadrement du GWP-AO</w:t>
      </w:r>
    </w:p>
    <w:p w14:paraId="490E7B52" w14:textId="77777777" w:rsidR="00C46A4D" w:rsidRDefault="001B3887" w:rsidP="00373D4A">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 xml:space="preserve">Tout au long </w:t>
      </w:r>
      <w:r w:rsidR="005818BE" w:rsidRPr="009C5C95">
        <w:rPr>
          <w:rFonts w:ascii="Arial Narrow" w:hAnsi="Arial Narrow" w:cs="Calibri Light"/>
          <w:iCs/>
          <w:sz w:val="24"/>
          <w:szCs w:val="24"/>
          <w:lang w:val="fr-FR"/>
        </w:rPr>
        <w:t>de la deuxième année d’exécution</w:t>
      </w:r>
      <w:r w:rsidR="00C46A4D">
        <w:rPr>
          <w:rFonts w:ascii="Arial Narrow" w:hAnsi="Arial Narrow" w:cs="Calibri Light"/>
          <w:iCs/>
          <w:sz w:val="24"/>
          <w:szCs w:val="24"/>
          <w:lang w:val="fr-FR"/>
        </w:rPr>
        <w:t xml:space="preserve"> du projet</w:t>
      </w:r>
      <w:r w:rsidR="005818BE" w:rsidRPr="009C5C95">
        <w:rPr>
          <w:rFonts w:ascii="Arial Narrow" w:hAnsi="Arial Narrow" w:cs="Calibri Light"/>
          <w:iCs/>
          <w:sz w:val="24"/>
          <w:szCs w:val="24"/>
          <w:lang w:val="fr-FR"/>
        </w:rPr>
        <w:t xml:space="preserve">, le GWP-AO s’est assuré de la mise en œuvre des activités suivant les règles de gouvernance </w:t>
      </w:r>
      <w:r>
        <w:rPr>
          <w:rFonts w:ascii="Arial Narrow" w:hAnsi="Arial Narrow" w:cs="Calibri Light"/>
          <w:iCs/>
          <w:sz w:val="24"/>
          <w:szCs w:val="24"/>
          <w:lang w:val="fr-FR"/>
        </w:rPr>
        <w:t>consolidées dans l</w:t>
      </w:r>
      <w:r w:rsidRPr="009C5C95">
        <w:rPr>
          <w:rFonts w:ascii="Arial Narrow" w:hAnsi="Arial Narrow" w:cs="Calibri Light"/>
          <w:iCs/>
          <w:sz w:val="24"/>
          <w:szCs w:val="24"/>
          <w:lang w:val="fr-FR"/>
        </w:rPr>
        <w:t xml:space="preserve">es documents de mise en œuvre opérationnelle </w:t>
      </w:r>
      <w:r w:rsidR="00C46A4D">
        <w:rPr>
          <w:rFonts w:ascii="Arial Narrow" w:hAnsi="Arial Narrow" w:cs="Calibri Light"/>
          <w:iCs/>
          <w:sz w:val="24"/>
          <w:szCs w:val="24"/>
          <w:lang w:val="fr-FR"/>
        </w:rPr>
        <w:t>de l’Action</w:t>
      </w:r>
      <w:r w:rsidRPr="009C5C95">
        <w:rPr>
          <w:rFonts w:ascii="Arial Narrow" w:hAnsi="Arial Narrow" w:cs="Calibri Light"/>
          <w:iCs/>
          <w:sz w:val="24"/>
          <w:szCs w:val="24"/>
          <w:lang w:val="fr-FR"/>
        </w:rPr>
        <w:t xml:space="preserve"> </w:t>
      </w:r>
      <w:r w:rsidR="00C46A4D">
        <w:rPr>
          <w:rFonts w:ascii="Arial Narrow" w:hAnsi="Arial Narrow" w:cs="Calibri Light"/>
          <w:iCs/>
          <w:sz w:val="24"/>
          <w:szCs w:val="24"/>
          <w:lang w:val="fr-FR"/>
        </w:rPr>
        <w:t>élaborés en 2020.</w:t>
      </w:r>
    </w:p>
    <w:p w14:paraId="4B9DE68F" w14:textId="613E7ABC" w:rsidR="00E63188" w:rsidRPr="009C5C95" w:rsidRDefault="00C46A4D" w:rsidP="00373D4A">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D</w:t>
      </w:r>
      <w:r w:rsidR="00E63188" w:rsidRPr="009C5C95">
        <w:rPr>
          <w:rFonts w:ascii="Arial Narrow" w:hAnsi="Arial Narrow" w:cs="Calibri Light"/>
          <w:iCs/>
          <w:sz w:val="24"/>
          <w:szCs w:val="24"/>
          <w:lang w:val="fr-FR"/>
        </w:rPr>
        <w:t xml:space="preserve">e </w:t>
      </w:r>
      <w:r>
        <w:rPr>
          <w:rFonts w:ascii="Arial Narrow" w:hAnsi="Arial Narrow" w:cs="Calibri Light"/>
          <w:iCs/>
          <w:sz w:val="24"/>
          <w:szCs w:val="24"/>
          <w:lang w:val="fr-FR"/>
        </w:rPr>
        <w:t xml:space="preserve">janvier à fin décembre </w:t>
      </w:r>
      <w:r w:rsidR="00C5744D" w:rsidRPr="009C5C95">
        <w:rPr>
          <w:rFonts w:ascii="Arial Narrow" w:hAnsi="Arial Narrow" w:cs="Calibri Light"/>
          <w:iCs/>
          <w:sz w:val="24"/>
          <w:szCs w:val="24"/>
          <w:lang w:val="fr-FR"/>
        </w:rPr>
        <w:t xml:space="preserve">2021, </w:t>
      </w:r>
      <w:r w:rsidR="00E63188" w:rsidRPr="009C5C95">
        <w:rPr>
          <w:rFonts w:ascii="Arial Narrow" w:hAnsi="Arial Narrow" w:cs="Calibri Light"/>
          <w:iCs/>
          <w:sz w:val="24"/>
          <w:szCs w:val="24"/>
          <w:lang w:val="fr-FR"/>
        </w:rPr>
        <w:t>des réunions virtuelles</w:t>
      </w:r>
      <w:r w:rsidR="00DD76A7" w:rsidRPr="009C5C95">
        <w:rPr>
          <w:rFonts w:ascii="Arial Narrow" w:hAnsi="Arial Narrow" w:cs="Calibri Light"/>
          <w:iCs/>
          <w:sz w:val="24"/>
          <w:szCs w:val="24"/>
          <w:lang w:val="fr-FR"/>
        </w:rPr>
        <w:t xml:space="preserve"> </w:t>
      </w:r>
      <w:r w:rsidR="00591293" w:rsidRPr="009C5C95">
        <w:rPr>
          <w:rFonts w:ascii="Arial Narrow" w:hAnsi="Arial Narrow" w:cs="Calibri Light"/>
          <w:iCs/>
          <w:sz w:val="24"/>
          <w:szCs w:val="24"/>
          <w:lang w:val="fr-FR"/>
        </w:rPr>
        <w:t xml:space="preserve">et physiques </w:t>
      </w:r>
      <w:r w:rsidR="00DD76A7" w:rsidRPr="009C5C95">
        <w:rPr>
          <w:rFonts w:ascii="Arial Narrow" w:hAnsi="Arial Narrow" w:cs="Calibri Light"/>
          <w:iCs/>
          <w:sz w:val="24"/>
          <w:szCs w:val="24"/>
          <w:lang w:val="fr-FR"/>
        </w:rPr>
        <w:t>périodiques</w:t>
      </w:r>
      <w:r w:rsidR="00E63188" w:rsidRPr="009C5C95">
        <w:rPr>
          <w:rFonts w:ascii="Arial Narrow" w:hAnsi="Arial Narrow" w:cs="Calibri Light"/>
          <w:iCs/>
          <w:sz w:val="24"/>
          <w:szCs w:val="24"/>
          <w:lang w:val="fr-FR"/>
        </w:rPr>
        <w:t xml:space="preserve"> </w:t>
      </w:r>
      <w:r w:rsidR="00DD76A7" w:rsidRPr="009C5C95">
        <w:rPr>
          <w:rFonts w:ascii="Arial Narrow" w:hAnsi="Arial Narrow" w:cs="Calibri Light"/>
          <w:iCs/>
          <w:sz w:val="24"/>
          <w:szCs w:val="24"/>
          <w:lang w:val="fr-FR"/>
        </w:rPr>
        <w:t>ont été</w:t>
      </w:r>
      <w:r w:rsidR="00E63188" w:rsidRPr="009C5C95">
        <w:rPr>
          <w:rFonts w:ascii="Arial Narrow" w:hAnsi="Arial Narrow" w:cs="Calibri Light"/>
          <w:iCs/>
          <w:sz w:val="24"/>
          <w:szCs w:val="24"/>
          <w:lang w:val="fr-FR"/>
        </w:rPr>
        <w:t xml:space="preserve"> organisées pour faire le point de la mise en œuvre des activités</w:t>
      </w:r>
      <w:r>
        <w:rPr>
          <w:rFonts w:ascii="Arial Narrow" w:hAnsi="Arial Narrow" w:cs="Calibri Light"/>
          <w:iCs/>
          <w:sz w:val="24"/>
          <w:szCs w:val="24"/>
          <w:lang w:val="fr-FR"/>
        </w:rPr>
        <w:t xml:space="preserve"> entre les partenaires d’exécution du projet</w:t>
      </w:r>
      <w:r w:rsidR="00E63188" w:rsidRPr="009C5C95">
        <w:rPr>
          <w:rFonts w:ascii="Arial Narrow" w:hAnsi="Arial Narrow" w:cs="Calibri Light"/>
          <w:iCs/>
          <w:sz w:val="24"/>
          <w:szCs w:val="24"/>
          <w:lang w:val="fr-FR"/>
        </w:rPr>
        <w:t>. Ces réunions ont permis entre autres de</w:t>
      </w:r>
      <w:r>
        <w:rPr>
          <w:rFonts w:ascii="Arial Narrow" w:hAnsi="Arial Narrow" w:cs="Calibri Light"/>
          <w:iCs/>
          <w:sz w:val="24"/>
          <w:szCs w:val="24"/>
          <w:lang w:val="fr-FR"/>
        </w:rPr>
        <w:t xml:space="preserve"> faire avancer la mise en œuvre de </w:t>
      </w:r>
      <w:r w:rsidR="00E63188" w:rsidRPr="009C5C95">
        <w:rPr>
          <w:rFonts w:ascii="Arial Narrow" w:hAnsi="Arial Narrow" w:cs="Calibri Light"/>
          <w:iCs/>
          <w:sz w:val="24"/>
          <w:szCs w:val="24"/>
          <w:lang w:val="fr-FR"/>
        </w:rPr>
        <w:t xml:space="preserve">certaines activités et </w:t>
      </w:r>
      <w:r>
        <w:rPr>
          <w:rFonts w:ascii="Arial Narrow" w:hAnsi="Arial Narrow" w:cs="Calibri Light"/>
          <w:iCs/>
          <w:sz w:val="24"/>
          <w:szCs w:val="24"/>
          <w:lang w:val="fr-FR"/>
        </w:rPr>
        <w:t xml:space="preserve">pour lesquelles </w:t>
      </w:r>
      <w:r w:rsidR="00E63188" w:rsidRPr="009C5C95">
        <w:rPr>
          <w:rFonts w:ascii="Arial Narrow" w:hAnsi="Arial Narrow" w:cs="Calibri Light"/>
          <w:iCs/>
          <w:sz w:val="24"/>
          <w:szCs w:val="24"/>
          <w:lang w:val="fr-FR"/>
        </w:rPr>
        <w:t xml:space="preserve">une concertation </w:t>
      </w:r>
      <w:r>
        <w:rPr>
          <w:rFonts w:ascii="Arial Narrow" w:hAnsi="Arial Narrow" w:cs="Calibri Light"/>
          <w:iCs/>
          <w:sz w:val="24"/>
          <w:szCs w:val="24"/>
          <w:lang w:val="fr-FR"/>
        </w:rPr>
        <w:t xml:space="preserve">était </w:t>
      </w:r>
      <w:r w:rsidR="00E63188" w:rsidRPr="009C5C95">
        <w:rPr>
          <w:rFonts w:ascii="Arial Narrow" w:hAnsi="Arial Narrow" w:cs="Calibri Light"/>
          <w:iCs/>
          <w:sz w:val="24"/>
          <w:szCs w:val="24"/>
          <w:lang w:val="fr-FR"/>
        </w:rPr>
        <w:t xml:space="preserve">nécessaire pour trouver </w:t>
      </w:r>
      <w:r w:rsidR="00DD76A7" w:rsidRPr="009C5C95">
        <w:rPr>
          <w:rFonts w:ascii="Arial Narrow" w:hAnsi="Arial Narrow" w:cs="Calibri Light"/>
          <w:iCs/>
          <w:sz w:val="24"/>
          <w:szCs w:val="24"/>
          <w:lang w:val="fr-FR"/>
        </w:rPr>
        <w:t>le</w:t>
      </w:r>
      <w:r w:rsidR="00E63188" w:rsidRPr="009C5C95">
        <w:rPr>
          <w:rFonts w:ascii="Arial Narrow" w:hAnsi="Arial Narrow" w:cs="Calibri Light"/>
          <w:iCs/>
          <w:sz w:val="24"/>
          <w:szCs w:val="24"/>
          <w:lang w:val="fr-FR"/>
        </w:rPr>
        <w:t>s solutions</w:t>
      </w:r>
      <w:r w:rsidR="00DD76A7" w:rsidRPr="009C5C95">
        <w:rPr>
          <w:rFonts w:ascii="Arial Narrow" w:hAnsi="Arial Narrow" w:cs="Calibri Light"/>
          <w:iCs/>
          <w:sz w:val="24"/>
          <w:szCs w:val="24"/>
          <w:lang w:val="fr-FR"/>
        </w:rPr>
        <w:t xml:space="preserve"> </w:t>
      </w:r>
      <w:proofErr w:type="spellStart"/>
      <w:r w:rsidR="00DD76A7" w:rsidRPr="009C5C95">
        <w:rPr>
          <w:rFonts w:ascii="Arial Narrow" w:hAnsi="Arial Narrow" w:cs="Calibri Light"/>
          <w:iCs/>
          <w:sz w:val="24"/>
          <w:szCs w:val="24"/>
          <w:lang w:val="fr-FR"/>
        </w:rPr>
        <w:t>réquises</w:t>
      </w:r>
      <w:proofErr w:type="spellEnd"/>
      <w:r w:rsidR="00E63188" w:rsidRPr="009C5C95">
        <w:rPr>
          <w:rFonts w:ascii="Arial Narrow" w:hAnsi="Arial Narrow" w:cs="Calibri Light"/>
          <w:iCs/>
          <w:sz w:val="24"/>
          <w:szCs w:val="24"/>
          <w:lang w:val="fr-FR"/>
        </w:rPr>
        <w:t xml:space="preserve">. </w:t>
      </w:r>
    </w:p>
    <w:p w14:paraId="03A2D9C3" w14:textId="34F77882" w:rsidR="00FE3443" w:rsidRPr="009C5C95" w:rsidRDefault="001726E5"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La </w:t>
      </w:r>
      <w:r w:rsidR="00EA6CB9" w:rsidRPr="009C5C95">
        <w:rPr>
          <w:rFonts w:ascii="Arial Narrow" w:hAnsi="Arial Narrow" w:cs="Calibri Light"/>
          <w:iCs/>
          <w:sz w:val="24"/>
          <w:szCs w:val="24"/>
          <w:lang w:val="fr-FR"/>
        </w:rPr>
        <w:t>deuxième session d</w:t>
      </w:r>
      <w:r w:rsidRPr="009C5C95">
        <w:rPr>
          <w:rFonts w:ascii="Arial Narrow" w:hAnsi="Arial Narrow" w:cs="Calibri Light"/>
          <w:iCs/>
          <w:sz w:val="24"/>
          <w:szCs w:val="24"/>
          <w:lang w:val="fr-FR"/>
        </w:rPr>
        <w:t xml:space="preserve">u comité de pilotage n’a pas </w:t>
      </w:r>
      <w:r w:rsidR="00C46A4D">
        <w:rPr>
          <w:rFonts w:ascii="Arial Narrow" w:hAnsi="Arial Narrow" w:cs="Calibri Light"/>
          <w:iCs/>
          <w:sz w:val="24"/>
          <w:szCs w:val="24"/>
          <w:lang w:val="fr-FR"/>
        </w:rPr>
        <w:t xml:space="preserve">pu se tenir en </w:t>
      </w:r>
      <w:r w:rsidRPr="009C5C95">
        <w:rPr>
          <w:rFonts w:ascii="Arial Narrow" w:hAnsi="Arial Narrow" w:cs="Calibri Light"/>
          <w:iCs/>
          <w:sz w:val="24"/>
          <w:szCs w:val="24"/>
          <w:lang w:val="fr-FR"/>
        </w:rPr>
        <w:t>2021</w:t>
      </w:r>
      <w:r w:rsidR="00477FC1">
        <w:rPr>
          <w:rFonts w:ascii="Arial Narrow" w:hAnsi="Arial Narrow" w:cs="Calibri Light"/>
          <w:iCs/>
          <w:sz w:val="24"/>
          <w:szCs w:val="24"/>
          <w:lang w:val="fr-FR"/>
        </w:rPr>
        <w:t xml:space="preserve"> pour deux raisons principales. La première est liée aux élections locales </w:t>
      </w:r>
      <w:r w:rsidR="007F0E0F">
        <w:rPr>
          <w:rFonts w:ascii="Arial Narrow" w:hAnsi="Arial Narrow" w:cs="Calibri Light"/>
          <w:iCs/>
          <w:sz w:val="24"/>
          <w:szCs w:val="24"/>
          <w:lang w:val="fr-FR"/>
        </w:rPr>
        <w:t xml:space="preserve">avec le changement de plusieurs membres du Comité de Pilotage du Projet. La deuxième raison est liée à la non-organisation de la session de la CNEA. Les partenaires du projet </w:t>
      </w:r>
      <w:r w:rsidR="00867D5A">
        <w:rPr>
          <w:rFonts w:ascii="Arial Narrow" w:hAnsi="Arial Narrow" w:cs="Calibri Light"/>
          <w:iCs/>
          <w:sz w:val="24"/>
          <w:szCs w:val="24"/>
          <w:lang w:val="fr-FR"/>
        </w:rPr>
        <w:t>ont convenu d’</w:t>
      </w:r>
      <w:r w:rsidR="007F0E0F">
        <w:rPr>
          <w:rFonts w:ascii="Arial Narrow" w:hAnsi="Arial Narrow" w:cs="Calibri Light"/>
          <w:iCs/>
          <w:sz w:val="24"/>
          <w:szCs w:val="24"/>
          <w:lang w:val="fr-FR"/>
        </w:rPr>
        <w:t xml:space="preserve">organiser les deux </w:t>
      </w:r>
      <w:proofErr w:type="spellStart"/>
      <w:r w:rsidR="007F0E0F">
        <w:rPr>
          <w:rFonts w:ascii="Arial Narrow" w:hAnsi="Arial Narrow" w:cs="Calibri Light"/>
          <w:iCs/>
          <w:sz w:val="24"/>
          <w:szCs w:val="24"/>
          <w:lang w:val="fr-FR"/>
        </w:rPr>
        <w:t>evénements</w:t>
      </w:r>
      <w:proofErr w:type="spellEnd"/>
      <w:r w:rsidR="007F0E0F">
        <w:rPr>
          <w:rFonts w:ascii="Arial Narrow" w:hAnsi="Arial Narrow" w:cs="Calibri Light"/>
          <w:iCs/>
          <w:sz w:val="24"/>
          <w:szCs w:val="24"/>
          <w:lang w:val="fr-FR"/>
        </w:rPr>
        <w:t xml:space="preserve"> ensemble</w:t>
      </w:r>
      <w:r w:rsidR="00867D5A">
        <w:rPr>
          <w:rFonts w:ascii="Arial Narrow" w:hAnsi="Arial Narrow" w:cs="Calibri Light"/>
          <w:iCs/>
          <w:sz w:val="24"/>
          <w:szCs w:val="24"/>
          <w:lang w:val="fr-FR"/>
        </w:rPr>
        <w:t xml:space="preserve"> en tenant compte que le projet contribue à la mise en œuvre du PANGIRE dans le sous bassin de la Mékrou au Niger et la CNEA est l’organe de pilotage de la mise en œuvre du PANGIRE. </w:t>
      </w:r>
      <w:r w:rsidR="00C46A4D">
        <w:rPr>
          <w:rFonts w:ascii="Arial Narrow" w:hAnsi="Arial Narrow" w:cs="Calibri Light"/>
          <w:iCs/>
          <w:sz w:val="24"/>
          <w:szCs w:val="24"/>
          <w:lang w:val="fr-FR"/>
        </w:rPr>
        <w:t xml:space="preserve">Toutefois, </w:t>
      </w:r>
      <w:r w:rsidR="00EA6CB9" w:rsidRPr="009C5C95">
        <w:rPr>
          <w:rFonts w:ascii="Arial Narrow" w:hAnsi="Arial Narrow" w:cs="Calibri Light"/>
          <w:iCs/>
          <w:sz w:val="24"/>
          <w:szCs w:val="24"/>
          <w:lang w:val="fr-FR"/>
        </w:rPr>
        <w:t xml:space="preserve">les échanges sont en cours pour que la session soit organisée au </w:t>
      </w:r>
      <w:r w:rsidR="00C46A4D">
        <w:rPr>
          <w:rFonts w:ascii="Arial Narrow" w:hAnsi="Arial Narrow" w:cs="Calibri Light"/>
          <w:iCs/>
          <w:sz w:val="24"/>
          <w:szCs w:val="24"/>
          <w:lang w:val="fr-FR"/>
        </w:rPr>
        <w:t>début de</w:t>
      </w:r>
      <w:r w:rsidR="00EA6CB9" w:rsidRPr="009C5C95">
        <w:rPr>
          <w:rFonts w:ascii="Arial Narrow" w:hAnsi="Arial Narrow" w:cs="Calibri Light"/>
          <w:iCs/>
          <w:sz w:val="24"/>
          <w:szCs w:val="24"/>
          <w:lang w:val="fr-FR"/>
        </w:rPr>
        <w:t xml:space="preserve"> 2022. </w:t>
      </w:r>
    </w:p>
    <w:p w14:paraId="1988D134" w14:textId="77777777" w:rsidR="0005312C" w:rsidRPr="009C5C95" w:rsidRDefault="0005312C" w:rsidP="00373D4A">
      <w:pPr>
        <w:widowControl w:val="0"/>
        <w:spacing w:before="120" w:after="120" w:line="240" w:lineRule="auto"/>
        <w:jc w:val="both"/>
        <w:rPr>
          <w:rFonts w:ascii="Arial Narrow" w:hAnsi="Arial Narrow" w:cs="Calibri Light"/>
          <w:iCs/>
          <w:sz w:val="24"/>
          <w:szCs w:val="24"/>
          <w:lang w:val="fr-FR"/>
        </w:rPr>
      </w:pPr>
    </w:p>
    <w:p w14:paraId="30CE76AF" w14:textId="77777777" w:rsidR="00DC6E4E" w:rsidRPr="009C5C95" w:rsidRDefault="00DC6E4E" w:rsidP="00373D4A">
      <w:pPr>
        <w:widowControl w:val="0"/>
        <w:spacing w:before="120" w:after="120" w:line="240" w:lineRule="auto"/>
        <w:jc w:val="both"/>
        <w:rPr>
          <w:rFonts w:ascii="Arial Narrow" w:hAnsi="Arial Narrow" w:cs="Calibri Light"/>
          <w:b/>
          <w:bCs/>
          <w:iCs/>
          <w:sz w:val="24"/>
          <w:szCs w:val="24"/>
          <w:lang w:val="fr-FR"/>
        </w:rPr>
      </w:pPr>
      <w:r w:rsidRPr="009C5C95">
        <w:rPr>
          <w:rFonts w:ascii="Arial Narrow" w:hAnsi="Arial Narrow" w:cs="Calibri Light"/>
          <w:b/>
          <w:bCs/>
          <w:i/>
          <w:iCs/>
          <w:sz w:val="24"/>
          <w:szCs w:val="24"/>
          <w:lang w:val="fr-FR"/>
        </w:rPr>
        <w:t>Assurer la communication et la visibilité de l’Action</w:t>
      </w:r>
    </w:p>
    <w:p w14:paraId="7BABD34A" w14:textId="77777777" w:rsidR="00661704" w:rsidRPr="009C5C95" w:rsidRDefault="00661704" w:rsidP="00373D4A">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Communication et visibilité autour du projet </w:t>
      </w:r>
    </w:p>
    <w:p w14:paraId="0DB3A81A" w14:textId="36AD0796" w:rsidR="00B47209" w:rsidRDefault="00B47209" w:rsidP="00373D4A">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Les principales actions décrites dans le plan de communication et de visibilité sont :</w:t>
      </w:r>
    </w:p>
    <w:p w14:paraId="17C07055" w14:textId="77777777" w:rsidR="00B47209" w:rsidRPr="00C56D0D" w:rsidRDefault="00B47209" w:rsidP="00051C96">
      <w:pPr>
        <w:pStyle w:val="Paragraphedeliste"/>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lang w:val="fr-FR"/>
        </w:rPr>
      </w:pPr>
      <w:r w:rsidRPr="00C56D0D">
        <w:rPr>
          <w:rFonts w:ascii="Arial Narrow" w:hAnsi="Arial Narrow"/>
          <w:lang w:val="fr-FR"/>
        </w:rPr>
        <w:t xml:space="preserve">Pages sur le Site Internet du GWP-AO </w:t>
      </w:r>
      <w:hyperlink r:id="rId14" w:history="1">
        <w:r w:rsidRPr="00C56D0D">
          <w:rPr>
            <w:rStyle w:val="Lienhypertexte"/>
            <w:rFonts w:ascii="Arial Narrow" w:hAnsi="Arial Narrow"/>
            <w:lang w:val="fr-FR"/>
          </w:rPr>
          <w:t>www.gwpao.org</w:t>
        </w:r>
      </w:hyperlink>
      <w:r w:rsidRPr="00C56D0D">
        <w:rPr>
          <w:rFonts w:ascii="Arial Narrow" w:hAnsi="Arial Narrow"/>
          <w:lang w:val="fr-FR"/>
        </w:rPr>
        <w:t xml:space="preserve"> </w:t>
      </w:r>
    </w:p>
    <w:p w14:paraId="4CA235A2" w14:textId="77777777" w:rsidR="00B47209" w:rsidRPr="00B47209" w:rsidRDefault="00B47209" w:rsidP="00B47209">
      <w:pPr>
        <w:pStyle w:val="Paragraphedeliste"/>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cstheme="minorHAnsi"/>
          <w:lang w:val="fr-FR"/>
        </w:rPr>
      </w:pPr>
      <w:r w:rsidRPr="00B47209">
        <w:rPr>
          <w:rFonts w:ascii="Arial Narrow" w:hAnsi="Arial Narrow" w:cstheme="minorHAnsi"/>
          <w:lang w:val="fr-FR"/>
        </w:rPr>
        <w:t>Evènement de lancement et autres rencontres</w:t>
      </w:r>
    </w:p>
    <w:p w14:paraId="05F07001" w14:textId="77777777" w:rsidR="00B47209" w:rsidRPr="00B47209" w:rsidRDefault="00B47209" w:rsidP="00B47209">
      <w:pPr>
        <w:pStyle w:val="Paragraphedeliste"/>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cstheme="minorHAnsi"/>
        </w:rPr>
      </w:pPr>
      <w:proofErr w:type="spellStart"/>
      <w:r w:rsidRPr="00B47209">
        <w:rPr>
          <w:rFonts w:ascii="Arial Narrow" w:hAnsi="Arial Narrow" w:cstheme="minorHAnsi"/>
        </w:rPr>
        <w:t>Equipement</w:t>
      </w:r>
      <w:proofErr w:type="spellEnd"/>
      <w:r w:rsidRPr="00B47209">
        <w:rPr>
          <w:rFonts w:ascii="Arial Narrow" w:hAnsi="Arial Narrow" w:cstheme="minorHAnsi"/>
        </w:rPr>
        <w:t xml:space="preserve"> et mobilier </w:t>
      </w:r>
    </w:p>
    <w:p w14:paraId="74059C45" w14:textId="77777777" w:rsidR="00B47209" w:rsidRPr="00B47209" w:rsidRDefault="00B47209" w:rsidP="00B47209">
      <w:pPr>
        <w:pStyle w:val="Paragraphedeliste"/>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cstheme="minorHAnsi"/>
        </w:rPr>
      </w:pPr>
      <w:proofErr w:type="spellStart"/>
      <w:r w:rsidRPr="00B47209">
        <w:rPr>
          <w:rFonts w:ascii="Arial Narrow" w:hAnsi="Arial Narrow" w:cstheme="minorHAnsi"/>
        </w:rPr>
        <w:t>Evénements</w:t>
      </w:r>
      <w:proofErr w:type="spellEnd"/>
      <w:r w:rsidRPr="00B47209">
        <w:rPr>
          <w:rFonts w:ascii="Arial Narrow" w:hAnsi="Arial Narrow" w:cstheme="minorHAnsi"/>
        </w:rPr>
        <w:t xml:space="preserve"> </w:t>
      </w:r>
      <w:proofErr w:type="spellStart"/>
      <w:r w:rsidRPr="00B47209">
        <w:rPr>
          <w:rFonts w:ascii="Arial Narrow" w:hAnsi="Arial Narrow" w:cstheme="minorHAnsi"/>
        </w:rPr>
        <w:t>importants</w:t>
      </w:r>
      <w:proofErr w:type="spellEnd"/>
    </w:p>
    <w:p w14:paraId="1648EEF7" w14:textId="77777777" w:rsidR="00B47209" w:rsidRPr="00B47209" w:rsidRDefault="00B47209" w:rsidP="00B47209">
      <w:pPr>
        <w:pStyle w:val="Paragraphedeliste"/>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cstheme="minorHAnsi"/>
        </w:rPr>
      </w:pPr>
      <w:r w:rsidRPr="00B47209">
        <w:rPr>
          <w:rFonts w:ascii="Arial Narrow" w:hAnsi="Arial Narrow" w:cstheme="minorHAnsi"/>
        </w:rPr>
        <w:t xml:space="preserve">Kit de communication </w:t>
      </w:r>
    </w:p>
    <w:p w14:paraId="070442CA" w14:textId="77777777" w:rsidR="00B47209" w:rsidRPr="00B47209" w:rsidRDefault="00B47209" w:rsidP="00B47209">
      <w:pPr>
        <w:pStyle w:val="Paragraphedeliste"/>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cstheme="minorHAnsi"/>
        </w:rPr>
      </w:pPr>
      <w:r w:rsidRPr="00B47209">
        <w:rPr>
          <w:rFonts w:ascii="Arial Narrow" w:hAnsi="Arial Narrow" w:cstheme="minorHAnsi"/>
        </w:rPr>
        <w:t xml:space="preserve">Editions </w:t>
      </w:r>
    </w:p>
    <w:p w14:paraId="4982F6AE" w14:textId="77777777" w:rsidR="00B47209" w:rsidRPr="00B47209" w:rsidRDefault="00B47209" w:rsidP="00B47209">
      <w:pPr>
        <w:pStyle w:val="Paragraphedeliste"/>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cstheme="minorHAnsi"/>
        </w:rPr>
      </w:pPr>
      <w:proofErr w:type="spellStart"/>
      <w:r w:rsidRPr="00B47209">
        <w:rPr>
          <w:rFonts w:ascii="Arial Narrow" w:hAnsi="Arial Narrow" w:cstheme="minorHAnsi"/>
        </w:rPr>
        <w:t>Objets</w:t>
      </w:r>
      <w:proofErr w:type="spellEnd"/>
      <w:r w:rsidRPr="00B47209">
        <w:rPr>
          <w:rFonts w:ascii="Arial Narrow" w:hAnsi="Arial Narrow" w:cstheme="minorHAnsi"/>
        </w:rPr>
        <w:t xml:space="preserve"> </w:t>
      </w:r>
      <w:proofErr w:type="spellStart"/>
      <w:r w:rsidRPr="00B47209">
        <w:rPr>
          <w:rFonts w:ascii="Arial Narrow" w:hAnsi="Arial Narrow" w:cstheme="minorHAnsi"/>
        </w:rPr>
        <w:t>promotionnels</w:t>
      </w:r>
      <w:proofErr w:type="spellEnd"/>
      <w:r w:rsidRPr="00B47209">
        <w:rPr>
          <w:rFonts w:ascii="Arial Narrow" w:hAnsi="Arial Narrow" w:cstheme="minorHAnsi"/>
        </w:rPr>
        <w:t xml:space="preserve"> </w:t>
      </w:r>
    </w:p>
    <w:p w14:paraId="403E4D00" w14:textId="77777777" w:rsidR="00B47209" w:rsidRPr="00B47209" w:rsidRDefault="00B47209" w:rsidP="00B47209">
      <w:pPr>
        <w:pStyle w:val="Paragraphedeliste"/>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cstheme="minorHAnsi"/>
        </w:rPr>
      </w:pPr>
      <w:r w:rsidRPr="00B47209">
        <w:rPr>
          <w:rFonts w:ascii="Arial Narrow" w:hAnsi="Arial Narrow" w:cstheme="minorHAnsi"/>
        </w:rPr>
        <w:t xml:space="preserve">Partenariat </w:t>
      </w:r>
      <w:proofErr w:type="spellStart"/>
      <w:r w:rsidRPr="00B47209">
        <w:rPr>
          <w:rFonts w:ascii="Arial Narrow" w:hAnsi="Arial Narrow" w:cstheme="minorHAnsi"/>
        </w:rPr>
        <w:t>médias</w:t>
      </w:r>
      <w:proofErr w:type="spellEnd"/>
      <w:r w:rsidRPr="00B47209">
        <w:rPr>
          <w:rFonts w:ascii="Arial Narrow" w:hAnsi="Arial Narrow" w:cstheme="minorHAnsi"/>
        </w:rPr>
        <w:t xml:space="preserve"> </w:t>
      </w:r>
    </w:p>
    <w:p w14:paraId="311CC009" w14:textId="77777777" w:rsidR="00B47209" w:rsidRPr="00B47209" w:rsidRDefault="00B47209" w:rsidP="00B47209">
      <w:pPr>
        <w:pStyle w:val="Paragraphedeliste"/>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cstheme="minorHAnsi"/>
          <w:lang w:val="fr-FR"/>
        </w:rPr>
      </w:pPr>
      <w:r w:rsidRPr="00B47209">
        <w:rPr>
          <w:rFonts w:ascii="Arial Narrow" w:hAnsi="Arial Narrow" w:cstheme="minorHAnsi"/>
          <w:lang w:val="fr-FR"/>
        </w:rPr>
        <w:t>Outils mis à disposition par les partenaires du projet</w:t>
      </w:r>
    </w:p>
    <w:p w14:paraId="36FFD43D" w14:textId="77777777" w:rsidR="00B47209" w:rsidRPr="00B47209" w:rsidRDefault="00B47209" w:rsidP="00B47209">
      <w:pPr>
        <w:pStyle w:val="Paragraphedeliste"/>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Narrow" w:hAnsi="Arial Narrow" w:cstheme="minorHAnsi"/>
        </w:rPr>
      </w:pPr>
      <w:r w:rsidRPr="00B47209">
        <w:rPr>
          <w:rFonts w:ascii="Arial Narrow" w:hAnsi="Arial Narrow" w:cstheme="minorHAnsi"/>
        </w:rPr>
        <w:t>Formation, information du personnel</w:t>
      </w:r>
    </w:p>
    <w:p w14:paraId="2708CD80" w14:textId="44F5505A" w:rsidR="00B47209" w:rsidRDefault="00051C96" w:rsidP="00373D4A">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La situation globale de suivi des actions se présente comme dans le tableau</w:t>
      </w:r>
      <w:r w:rsidR="00C56D0D">
        <w:rPr>
          <w:rFonts w:ascii="Arial Narrow" w:hAnsi="Arial Narrow" w:cs="Calibri Light"/>
          <w:iCs/>
          <w:sz w:val="24"/>
          <w:szCs w:val="24"/>
          <w:lang w:val="fr-FR"/>
        </w:rPr>
        <w:t xml:space="preserve"> 5</w:t>
      </w:r>
      <w:r>
        <w:rPr>
          <w:rFonts w:ascii="Arial Narrow" w:hAnsi="Arial Narrow" w:cs="Calibri Light"/>
          <w:iCs/>
          <w:sz w:val="24"/>
          <w:szCs w:val="24"/>
          <w:lang w:val="fr-FR"/>
        </w:rPr>
        <w:t xml:space="preserve"> suivant</w:t>
      </w:r>
      <w:r w:rsidR="00C56D0D">
        <w:rPr>
          <w:rFonts w:ascii="Arial Narrow" w:hAnsi="Arial Narrow" w:cs="Calibri Light"/>
          <w:iCs/>
          <w:sz w:val="24"/>
          <w:szCs w:val="24"/>
          <w:lang w:val="fr-FR"/>
        </w:rPr>
        <w:t>.</w:t>
      </w:r>
    </w:p>
    <w:p w14:paraId="4AE28C6C" w14:textId="7F152389" w:rsidR="00C56D0D" w:rsidRDefault="00C56D0D" w:rsidP="00C56D0D">
      <w:pPr>
        <w:pStyle w:val="Lgende"/>
        <w:keepNext/>
        <w:jc w:val="both"/>
        <w:rPr>
          <w:rFonts w:ascii="Arial Narrow" w:hAnsi="Arial Narrow" w:cs="Arial"/>
        </w:rPr>
      </w:pPr>
      <w:bookmarkStart w:id="35" w:name="_Toc101932572"/>
      <w:r w:rsidRPr="009C5C95">
        <w:rPr>
          <w:rFonts w:ascii="Arial Narrow" w:hAnsi="Arial Narrow"/>
        </w:rPr>
        <w:t xml:space="preserve">Tableau </w:t>
      </w:r>
      <w:r w:rsidRPr="009C5C95">
        <w:rPr>
          <w:rFonts w:ascii="Arial Narrow" w:hAnsi="Arial Narrow"/>
        </w:rPr>
        <w:fldChar w:fldCharType="begin"/>
      </w:r>
      <w:r w:rsidRPr="009C5C95">
        <w:rPr>
          <w:rFonts w:ascii="Arial Narrow" w:hAnsi="Arial Narrow"/>
        </w:rPr>
        <w:instrText xml:space="preserve"> SEQ Tableau \* ARABIC </w:instrText>
      </w:r>
      <w:r w:rsidRPr="009C5C95">
        <w:rPr>
          <w:rFonts w:ascii="Arial Narrow" w:hAnsi="Arial Narrow"/>
        </w:rPr>
        <w:fldChar w:fldCharType="separate"/>
      </w:r>
      <w:r w:rsidR="00F126D1">
        <w:rPr>
          <w:rFonts w:ascii="Arial Narrow" w:hAnsi="Arial Narrow"/>
          <w:noProof/>
        </w:rPr>
        <w:t>5</w:t>
      </w:r>
      <w:r w:rsidRPr="009C5C95">
        <w:rPr>
          <w:rFonts w:ascii="Arial Narrow" w:hAnsi="Arial Narrow"/>
        </w:rPr>
        <w:fldChar w:fldCharType="end"/>
      </w:r>
      <w:r w:rsidRPr="009C5C95">
        <w:rPr>
          <w:rFonts w:ascii="Arial Narrow" w:hAnsi="Arial Narrow" w:cs="Arial"/>
          <w:u w:val="single"/>
        </w:rPr>
        <w:t xml:space="preserve"> </w:t>
      </w:r>
      <w:r w:rsidRPr="009C5C95">
        <w:rPr>
          <w:rFonts w:ascii="Arial Narrow" w:hAnsi="Arial Narrow" w:cs="Arial"/>
        </w:rPr>
        <w:t xml:space="preserve">: </w:t>
      </w:r>
      <w:r>
        <w:rPr>
          <w:rFonts w:ascii="Arial Narrow" w:hAnsi="Arial Narrow" w:cs="Arial"/>
        </w:rPr>
        <w:t>Situation globale de suivi des actions de communication, visibilité et gestion des connaissance à fin 2022</w:t>
      </w:r>
      <w:bookmarkEnd w:id="35"/>
      <w:r>
        <w:rPr>
          <w:rFonts w:ascii="Arial Narrow" w:hAnsi="Arial Narrow" w:cs="Arial"/>
        </w:rPr>
        <w:t xml:space="preserve"> </w:t>
      </w:r>
    </w:p>
    <w:tbl>
      <w:tblPr>
        <w:tblStyle w:val="Grilledutableau"/>
        <w:tblW w:w="9606" w:type="dxa"/>
        <w:tblInd w:w="-113" w:type="dxa"/>
        <w:tblLayout w:type="fixed"/>
        <w:tblLook w:val="0000" w:firstRow="0" w:lastRow="0" w:firstColumn="0" w:lastColumn="0" w:noHBand="0" w:noVBand="0"/>
      </w:tblPr>
      <w:tblGrid>
        <w:gridCol w:w="1843"/>
        <w:gridCol w:w="1809"/>
        <w:gridCol w:w="1559"/>
        <w:gridCol w:w="1560"/>
        <w:gridCol w:w="1134"/>
        <w:gridCol w:w="1701"/>
      </w:tblGrid>
      <w:tr w:rsidR="00051C96" w:rsidRPr="009F0B17" w14:paraId="613CF691" w14:textId="77777777" w:rsidTr="00C94968">
        <w:trPr>
          <w:trHeight w:val="182"/>
          <w:tblHeader/>
        </w:trPr>
        <w:tc>
          <w:tcPr>
            <w:tcW w:w="1843" w:type="dxa"/>
            <w:vAlign w:val="center"/>
          </w:tcPr>
          <w:p w14:paraId="48F4F1E9" w14:textId="77777777" w:rsidR="00051C96" w:rsidRPr="00C56D0D" w:rsidRDefault="00051C96" w:rsidP="00C56D0D">
            <w:pPr>
              <w:autoSpaceDE w:val="0"/>
              <w:autoSpaceDN w:val="0"/>
              <w:adjustRightInd w:val="0"/>
              <w:spacing w:before="120" w:after="120" w:line="240" w:lineRule="auto"/>
              <w:jc w:val="center"/>
              <w:rPr>
                <w:rFonts w:ascii="Arial Narrow" w:hAnsi="Arial Narrow" w:cs="Calibri"/>
                <w:color w:val="000000"/>
                <w:sz w:val="18"/>
                <w:szCs w:val="18"/>
              </w:rPr>
            </w:pPr>
            <w:bookmarkStart w:id="36" w:name="_Hlk34906381"/>
            <w:proofErr w:type="spellStart"/>
            <w:r w:rsidRPr="00C56D0D">
              <w:rPr>
                <w:rFonts w:ascii="Arial Narrow" w:hAnsi="Arial Narrow" w:cs="Calibri"/>
                <w:b/>
                <w:bCs/>
                <w:color w:val="000000"/>
                <w:sz w:val="18"/>
                <w:szCs w:val="18"/>
              </w:rPr>
              <w:t>Activités</w:t>
            </w:r>
            <w:proofErr w:type="spellEnd"/>
          </w:p>
        </w:tc>
        <w:tc>
          <w:tcPr>
            <w:tcW w:w="1809" w:type="dxa"/>
            <w:vAlign w:val="center"/>
          </w:tcPr>
          <w:p w14:paraId="77F14830" w14:textId="77777777" w:rsidR="00051C96" w:rsidRPr="00C56D0D" w:rsidRDefault="00051C96" w:rsidP="00C56D0D">
            <w:pPr>
              <w:autoSpaceDE w:val="0"/>
              <w:autoSpaceDN w:val="0"/>
              <w:adjustRightInd w:val="0"/>
              <w:spacing w:before="120" w:after="120" w:line="240" w:lineRule="auto"/>
              <w:jc w:val="center"/>
              <w:rPr>
                <w:rFonts w:ascii="Arial Narrow" w:hAnsi="Arial Narrow" w:cs="Calibri"/>
                <w:color w:val="000000"/>
                <w:sz w:val="18"/>
                <w:szCs w:val="18"/>
              </w:rPr>
            </w:pPr>
            <w:proofErr w:type="spellStart"/>
            <w:r w:rsidRPr="00C56D0D">
              <w:rPr>
                <w:rFonts w:ascii="Arial Narrow" w:hAnsi="Arial Narrow" w:cs="Calibri"/>
                <w:b/>
                <w:bCs/>
                <w:color w:val="000000"/>
                <w:sz w:val="18"/>
                <w:szCs w:val="18"/>
              </w:rPr>
              <w:t>Objet</w:t>
            </w:r>
            <w:proofErr w:type="spellEnd"/>
          </w:p>
        </w:tc>
        <w:tc>
          <w:tcPr>
            <w:tcW w:w="1559" w:type="dxa"/>
            <w:vAlign w:val="center"/>
          </w:tcPr>
          <w:p w14:paraId="7E6B63C0" w14:textId="77777777" w:rsidR="00051C96" w:rsidRPr="00C56D0D" w:rsidRDefault="00051C96" w:rsidP="00C56D0D">
            <w:pPr>
              <w:autoSpaceDE w:val="0"/>
              <w:autoSpaceDN w:val="0"/>
              <w:adjustRightInd w:val="0"/>
              <w:spacing w:before="120" w:after="120" w:line="240" w:lineRule="auto"/>
              <w:jc w:val="center"/>
              <w:rPr>
                <w:rFonts w:ascii="Arial Narrow" w:hAnsi="Arial Narrow" w:cs="Calibri"/>
                <w:color w:val="000000"/>
                <w:sz w:val="18"/>
                <w:szCs w:val="18"/>
              </w:rPr>
            </w:pPr>
            <w:proofErr w:type="spellStart"/>
            <w:r w:rsidRPr="00C56D0D">
              <w:rPr>
                <w:rFonts w:ascii="Arial Narrow" w:hAnsi="Arial Narrow" w:cs="Calibri"/>
                <w:b/>
                <w:bCs/>
                <w:color w:val="000000"/>
                <w:sz w:val="18"/>
                <w:szCs w:val="18"/>
              </w:rPr>
              <w:t>Principe</w:t>
            </w:r>
            <w:proofErr w:type="spellEnd"/>
          </w:p>
        </w:tc>
        <w:tc>
          <w:tcPr>
            <w:tcW w:w="1560" w:type="dxa"/>
            <w:vAlign w:val="center"/>
          </w:tcPr>
          <w:p w14:paraId="78DEC8F0" w14:textId="77777777" w:rsidR="00051C96" w:rsidRPr="00C56D0D" w:rsidRDefault="00051C96" w:rsidP="00C56D0D">
            <w:pPr>
              <w:autoSpaceDE w:val="0"/>
              <w:autoSpaceDN w:val="0"/>
              <w:adjustRightInd w:val="0"/>
              <w:spacing w:before="120" w:after="120" w:line="240" w:lineRule="auto"/>
              <w:jc w:val="center"/>
              <w:rPr>
                <w:rFonts w:ascii="Arial Narrow" w:hAnsi="Arial Narrow" w:cs="Calibri"/>
                <w:color w:val="000000"/>
                <w:sz w:val="18"/>
                <w:szCs w:val="18"/>
              </w:rPr>
            </w:pPr>
            <w:proofErr w:type="spellStart"/>
            <w:r w:rsidRPr="00C56D0D">
              <w:rPr>
                <w:rFonts w:ascii="Arial Narrow" w:hAnsi="Arial Narrow" w:cs="Calibri"/>
                <w:b/>
                <w:bCs/>
                <w:color w:val="000000"/>
                <w:sz w:val="18"/>
                <w:szCs w:val="18"/>
              </w:rPr>
              <w:t>Cible</w:t>
            </w:r>
            <w:proofErr w:type="spellEnd"/>
          </w:p>
        </w:tc>
        <w:tc>
          <w:tcPr>
            <w:tcW w:w="1134" w:type="dxa"/>
            <w:vAlign w:val="center"/>
          </w:tcPr>
          <w:p w14:paraId="15CF99B3" w14:textId="77777777" w:rsidR="00051C96" w:rsidRPr="00C56D0D" w:rsidRDefault="00051C96" w:rsidP="00C56D0D">
            <w:pPr>
              <w:autoSpaceDE w:val="0"/>
              <w:autoSpaceDN w:val="0"/>
              <w:adjustRightInd w:val="0"/>
              <w:spacing w:before="120" w:after="120" w:line="240" w:lineRule="auto"/>
              <w:jc w:val="center"/>
              <w:rPr>
                <w:rFonts w:ascii="Arial Narrow" w:hAnsi="Arial Narrow" w:cs="Calibri"/>
                <w:b/>
                <w:bCs/>
                <w:color w:val="000000"/>
                <w:sz w:val="18"/>
                <w:szCs w:val="18"/>
              </w:rPr>
            </w:pPr>
            <w:r w:rsidRPr="00C56D0D">
              <w:rPr>
                <w:rFonts w:ascii="Arial Narrow" w:hAnsi="Arial Narrow" w:cs="Calibri"/>
                <w:b/>
                <w:bCs/>
                <w:color w:val="000000"/>
                <w:sz w:val="18"/>
                <w:szCs w:val="18"/>
              </w:rPr>
              <w:t>Timing</w:t>
            </w:r>
          </w:p>
        </w:tc>
        <w:tc>
          <w:tcPr>
            <w:tcW w:w="1701" w:type="dxa"/>
          </w:tcPr>
          <w:p w14:paraId="58481AE7" w14:textId="77777777" w:rsidR="00051C96" w:rsidRPr="00C56D0D" w:rsidRDefault="00051C96" w:rsidP="00C56D0D">
            <w:pPr>
              <w:autoSpaceDE w:val="0"/>
              <w:autoSpaceDN w:val="0"/>
              <w:adjustRightInd w:val="0"/>
              <w:spacing w:before="120" w:after="120" w:line="240" w:lineRule="auto"/>
              <w:jc w:val="center"/>
              <w:rPr>
                <w:rFonts w:ascii="Arial Narrow" w:hAnsi="Arial Narrow" w:cs="Calibri"/>
                <w:b/>
                <w:bCs/>
                <w:color w:val="000000"/>
                <w:sz w:val="18"/>
                <w:szCs w:val="18"/>
              </w:rPr>
            </w:pPr>
            <w:proofErr w:type="spellStart"/>
            <w:r w:rsidRPr="00C56D0D">
              <w:rPr>
                <w:rFonts w:ascii="Arial Narrow" w:hAnsi="Arial Narrow" w:cs="Calibri"/>
                <w:b/>
                <w:bCs/>
                <w:color w:val="000000"/>
                <w:sz w:val="18"/>
                <w:szCs w:val="18"/>
              </w:rPr>
              <w:t>Observations</w:t>
            </w:r>
            <w:proofErr w:type="spellEnd"/>
          </w:p>
        </w:tc>
      </w:tr>
      <w:tr w:rsidR="00051C96" w:rsidRPr="009F0B17" w14:paraId="77992542" w14:textId="77777777" w:rsidTr="00C94968">
        <w:trPr>
          <w:trHeight w:val="279"/>
        </w:trPr>
        <w:tc>
          <w:tcPr>
            <w:tcW w:w="1843" w:type="dxa"/>
          </w:tcPr>
          <w:p w14:paraId="7ACC1308" w14:textId="77777777" w:rsidR="00051C96" w:rsidRPr="00C56D0D" w:rsidRDefault="00051C96" w:rsidP="00FD51C2">
            <w:pPr>
              <w:autoSpaceDE w:val="0"/>
              <w:autoSpaceDN w:val="0"/>
              <w:adjustRightInd w:val="0"/>
              <w:rPr>
                <w:rFonts w:ascii="Arial Narrow" w:hAnsi="Arial Narrow" w:cs="Calibri"/>
                <w:b/>
                <w:bCs/>
                <w:color w:val="000000"/>
                <w:sz w:val="18"/>
                <w:szCs w:val="18"/>
              </w:rPr>
            </w:pPr>
            <w:r w:rsidRPr="00C56D0D">
              <w:rPr>
                <w:rFonts w:ascii="Arial Narrow" w:hAnsi="Arial Narrow" w:cs="Calibri"/>
                <w:b/>
                <w:bCs/>
                <w:color w:val="000000"/>
                <w:sz w:val="18"/>
                <w:szCs w:val="18"/>
              </w:rPr>
              <w:t xml:space="preserve">Branding - </w:t>
            </w:r>
            <w:proofErr w:type="spellStart"/>
            <w:r w:rsidRPr="00C56D0D">
              <w:rPr>
                <w:rFonts w:ascii="Arial Narrow" w:hAnsi="Arial Narrow" w:cs="Calibri"/>
                <w:b/>
                <w:bCs/>
                <w:color w:val="000000"/>
                <w:sz w:val="18"/>
                <w:szCs w:val="18"/>
              </w:rPr>
              <w:t>Signalétique</w:t>
            </w:r>
            <w:proofErr w:type="spellEnd"/>
          </w:p>
        </w:tc>
        <w:tc>
          <w:tcPr>
            <w:tcW w:w="1809" w:type="dxa"/>
          </w:tcPr>
          <w:p w14:paraId="02030B80" w14:textId="77777777" w:rsidR="00051C96" w:rsidRPr="00C56D0D"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C56D0D">
              <w:rPr>
                <w:rFonts w:ascii="Arial Narrow" w:hAnsi="Arial Narrow" w:cstheme="minorHAnsi"/>
                <w:sz w:val="18"/>
                <w:szCs w:val="18"/>
                <w:lang w:val="fr-FR"/>
              </w:rPr>
              <w:t xml:space="preserve">Assurer la visibilité de l’Union européenne et marquer la présence du projet dans la zone d’intervention et sur tous les supports de communication, les rapports et les </w:t>
            </w:r>
            <w:r w:rsidRPr="00C56D0D">
              <w:rPr>
                <w:rFonts w:ascii="Arial Narrow" w:hAnsi="Arial Narrow" w:cstheme="minorHAnsi"/>
                <w:sz w:val="18"/>
                <w:szCs w:val="18"/>
                <w:lang w:val="fr-FR"/>
              </w:rPr>
              <w:lastRenderedPageBreak/>
              <w:t>documents administratifs</w:t>
            </w:r>
          </w:p>
        </w:tc>
        <w:tc>
          <w:tcPr>
            <w:tcW w:w="1559" w:type="dxa"/>
          </w:tcPr>
          <w:p w14:paraId="49DCEF10" w14:textId="77777777" w:rsidR="00051C96" w:rsidRPr="00C56D0D"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proofErr w:type="spellStart"/>
            <w:r w:rsidRPr="00C56D0D">
              <w:rPr>
                <w:rFonts w:ascii="Arial Narrow" w:hAnsi="Arial Narrow" w:cstheme="minorHAnsi"/>
                <w:sz w:val="18"/>
                <w:szCs w:val="18"/>
                <w:lang w:val="fr-FR"/>
              </w:rPr>
              <w:lastRenderedPageBreak/>
              <w:t>Branding</w:t>
            </w:r>
            <w:proofErr w:type="spellEnd"/>
            <w:r w:rsidRPr="00C56D0D">
              <w:rPr>
                <w:rFonts w:ascii="Arial Narrow" w:hAnsi="Arial Narrow" w:cstheme="minorHAnsi"/>
                <w:sz w:val="18"/>
                <w:szCs w:val="18"/>
                <w:lang w:val="fr-FR"/>
              </w:rPr>
              <w:t xml:space="preserve"> à l’effigie de l’UE et des partenaires </w:t>
            </w:r>
          </w:p>
        </w:tc>
        <w:tc>
          <w:tcPr>
            <w:tcW w:w="1560" w:type="dxa"/>
          </w:tcPr>
          <w:p w14:paraId="3BCC102F" w14:textId="77777777" w:rsidR="00051C96" w:rsidRPr="00C56D0D"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theme="minorHAnsi"/>
                <w:sz w:val="18"/>
                <w:szCs w:val="18"/>
              </w:rPr>
            </w:pPr>
            <w:r w:rsidRPr="00C56D0D">
              <w:rPr>
                <w:rFonts w:ascii="Arial Narrow" w:hAnsi="Arial Narrow" w:cstheme="minorHAnsi"/>
                <w:sz w:val="18"/>
                <w:szCs w:val="18"/>
              </w:rPr>
              <w:t xml:space="preserve">Public </w:t>
            </w:r>
          </w:p>
          <w:p w14:paraId="1E959D9D" w14:textId="77777777" w:rsidR="00051C96" w:rsidRPr="00C56D0D"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C56D0D">
              <w:rPr>
                <w:rFonts w:ascii="Arial Narrow" w:hAnsi="Arial Narrow" w:cstheme="minorHAnsi"/>
                <w:sz w:val="18"/>
                <w:szCs w:val="18"/>
                <w:lang w:val="fr-FR"/>
              </w:rPr>
              <w:t>Populations des zones d’intervention du projet</w:t>
            </w:r>
            <w:r w:rsidRPr="00C56D0D">
              <w:rPr>
                <w:rFonts w:ascii="Arial Narrow" w:hAnsi="Arial Narrow" w:cs="Calibri"/>
                <w:sz w:val="18"/>
                <w:szCs w:val="18"/>
                <w:lang w:val="fr-FR"/>
              </w:rPr>
              <w:t xml:space="preserve"> </w:t>
            </w:r>
          </w:p>
        </w:tc>
        <w:tc>
          <w:tcPr>
            <w:tcW w:w="1134" w:type="dxa"/>
          </w:tcPr>
          <w:p w14:paraId="6CCC4EE6" w14:textId="77777777" w:rsidR="00051C96" w:rsidRPr="00C56D0D" w:rsidRDefault="00051C96" w:rsidP="00FD51C2">
            <w:pPr>
              <w:autoSpaceDE w:val="0"/>
              <w:autoSpaceDN w:val="0"/>
              <w:adjustRightInd w:val="0"/>
              <w:rPr>
                <w:rFonts w:ascii="Arial Narrow" w:hAnsi="Arial Narrow" w:cs="Calibri"/>
                <w:color w:val="000000"/>
                <w:sz w:val="18"/>
                <w:szCs w:val="18"/>
              </w:rPr>
            </w:pPr>
            <w:r w:rsidRPr="00C56D0D">
              <w:rPr>
                <w:rFonts w:ascii="Arial Narrow" w:hAnsi="Arial Narrow" w:cs="Calibri"/>
                <w:color w:val="000000"/>
                <w:sz w:val="18"/>
                <w:szCs w:val="18"/>
              </w:rPr>
              <w:t xml:space="preserve">2020 - </w:t>
            </w:r>
            <w:proofErr w:type="spellStart"/>
            <w:r w:rsidRPr="00C56D0D">
              <w:rPr>
                <w:rFonts w:ascii="Arial Narrow" w:hAnsi="Arial Narrow" w:cs="Calibri"/>
                <w:color w:val="000000"/>
                <w:sz w:val="18"/>
                <w:szCs w:val="18"/>
              </w:rPr>
              <w:t>Semestre</w:t>
            </w:r>
            <w:proofErr w:type="spellEnd"/>
            <w:r w:rsidRPr="00C56D0D">
              <w:rPr>
                <w:rFonts w:ascii="Arial Narrow" w:hAnsi="Arial Narrow" w:cs="Calibri"/>
                <w:color w:val="000000"/>
                <w:sz w:val="18"/>
                <w:szCs w:val="18"/>
              </w:rPr>
              <w:t xml:space="preserve"> 1 </w:t>
            </w:r>
          </w:p>
        </w:tc>
        <w:tc>
          <w:tcPr>
            <w:tcW w:w="1701" w:type="dxa"/>
          </w:tcPr>
          <w:p w14:paraId="74FBB69A" w14:textId="2C8AD313" w:rsidR="00051C96" w:rsidRPr="00C56D0D" w:rsidRDefault="00051C96" w:rsidP="00FD51C2">
            <w:pPr>
              <w:autoSpaceDE w:val="0"/>
              <w:autoSpaceDN w:val="0"/>
              <w:adjustRightInd w:val="0"/>
              <w:rPr>
                <w:rFonts w:ascii="Arial Narrow" w:hAnsi="Arial Narrow" w:cs="Calibri"/>
                <w:color w:val="000000"/>
                <w:sz w:val="18"/>
                <w:szCs w:val="18"/>
              </w:rPr>
            </w:pPr>
            <w:proofErr w:type="spellStart"/>
            <w:r w:rsidRPr="00C56D0D">
              <w:rPr>
                <w:rFonts w:ascii="Arial Narrow" w:hAnsi="Arial Narrow" w:cs="Calibri"/>
                <w:color w:val="000000"/>
                <w:sz w:val="18"/>
                <w:szCs w:val="18"/>
              </w:rPr>
              <w:t>Ceci</w:t>
            </w:r>
            <w:proofErr w:type="spellEnd"/>
            <w:r w:rsidRPr="00C56D0D">
              <w:rPr>
                <w:rFonts w:ascii="Arial Narrow" w:hAnsi="Arial Narrow" w:cs="Calibri"/>
                <w:color w:val="000000"/>
                <w:sz w:val="18"/>
                <w:szCs w:val="18"/>
              </w:rPr>
              <w:t xml:space="preserve"> </w:t>
            </w:r>
            <w:proofErr w:type="spellStart"/>
            <w:r w:rsidRPr="00C56D0D">
              <w:rPr>
                <w:rFonts w:ascii="Arial Narrow" w:hAnsi="Arial Narrow" w:cs="Calibri"/>
                <w:color w:val="000000"/>
                <w:sz w:val="18"/>
                <w:szCs w:val="18"/>
              </w:rPr>
              <w:t>est</w:t>
            </w:r>
            <w:proofErr w:type="spellEnd"/>
            <w:r w:rsidRPr="00C56D0D">
              <w:rPr>
                <w:rFonts w:ascii="Arial Narrow" w:hAnsi="Arial Narrow" w:cs="Calibri"/>
                <w:color w:val="000000"/>
                <w:sz w:val="18"/>
                <w:szCs w:val="18"/>
              </w:rPr>
              <w:t xml:space="preserve"> </w:t>
            </w:r>
            <w:proofErr w:type="spellStart"/>
            <w:r w:rsidRPr="00C56D0D">
              <w:rPr>
                <w:rFonts w:ascii="Arial Narrow" w:hAnsi="Arial Narrow" w:cs="Calibri"/>
                <w:color w:val="000000"/>
                <w:sz w:val="18"/>
                <w:szCs w:val="18"/>
              </w:rPr>
              <w:t>assuré</w:t>
            </w:r>
            <w:proofErr w:type="spellEnd"/>
            <w:r w:rsidR="00BC0B1E">
              <w:rPr>
                <w:rFonts w:ascii="Arial Narrow" w:hAnsi="Arial Narrow" w:cs="Calibri"/>
                <w:color w:val="000000"/>
                <w:sz w:val="18"/>
                <w:szCs w:val="18"/>
              </w:rPr>
              <w:t xml:space="preserve"> à travers la </w:t>
            </w:r>
            <w:proofErr w:type="spellStart"/>
            <w:r w:rsidR="00BC0B1E">
              <w:rPr>
                <w:rFonts w:ascii="Arial Narrow" w:hAnsi="Arial Narrow" w:cs="Calibri"/>
                <w:color w:val="000000"/>
                <w:sz w:val="18"/>
                <w:szCs w:val="18"/>
              </w:rPr>
              <w:t>mise</w:t>
            </w:r>
            <w:proofErr w:type="spellEnd"/>
            <w:r w:rsidR="00BC0B1E">
              <w:rPr>
                <w:rFonts w:ascii="Arial Narrow" w:hAnsi="Arial Narrow" w:cs="Calibri"/>
                <w:color w:val="000000"/>
                <w:sz w:val="18"/>
                <w:szCs w:val="18"/>
              </w:rPr>
              <w:t xml:space="preserve"> en </w:t>
            </w:r>
            <w:proofErr w:type="spellStart"/>
            <w:r w:rsidR="00BC0B1E">
              <w:rPr>
                <w:rFonts w:ascii="Arial Narrow" w:hAnsi="Arial Narrow" w:cs="Calibri"/>
                <w:color w:val="000000"/>
                <w:sz w:val="18"/>
                <w:szCs w:val="18"/>
              </w:rPr>
              <w:t>oeuvre</w:t>
            </w:r>
            <w:proofErr w:type="spellEnd"/>
            <w:r w:rsidR="00BC0B1E">
              <w:rPr>
                <w:rFonts w:ascii="Arial Narrow" w:hAnsi="Arial Narrow" w:cs="Calibri"/>
                <w:color w:val="000000"/>
                <w:sz w:val="18"/>
                <w:szCs w:val="18"/>
              </w:rPr>
              <w:t xml:space="preserve"> de </w:t>
            </w:r>
            <w:proofErr w:type="spellStart"/>
            <w:r w:rsidRPr="00C56D0D">
              <w:rPr>
                <w:rFonts w:ascii="Arial Narrow" w:hAnsi="Arial Narrow" w:cs="Calibri"/>
                <w:color w:val="000000"/>
                <w:sz w:val="18"/>
                <w:szCs w:val="18"/>
              </w:rPr>
              <w:t>toutes</w:t>
            </w:r>
            <w:proofErr w:type="spellEnd"/>
            <w:r w:rsidRPr="00C56D0D">
              <w:rPr>
                <w:rFonts w:ascii="Arial Narrow" w:hAnsi="Arial Narrow" w:cs="Calibri"/>
                <w:color w:val="000000"/>
                <w:sz w:val="18"/>
                <w:szCs w:val="18"/>
              </w:rPr>
              <w:t xml:space="preserve"> les </w:t>
            </w:r>
            <w:proofErr w:type="spellStart"/>
            <w:r w:rsidRPr="00C56D0D">
              <w:rPr>
                <w:rFonts w:ascii="Arial Narrow" w:hAnsi="Arial Narrow" w:cs="Calibri"/>
                <w:color w:val="000000"/>
                <w:sz w:val="18"/>
                <w:szCs w:val="18"/>
              </w:rPr>
              <w:t>activités</w:t>
            </w:r>
            <w:proofErr w:type="spellEnd"/>
            <w:r w:rsidRPr="00C56D0D">
              <w:rPr>
                <w:rFonts w:ascii="Arial Narrow" w:hAnsi="Arial Narrow" w:cs="Calibri"/>
                <w:color w:val="000000"/>
                <w:sz w:val="18"/>
                <w:szCs w:val="18"/>
              </w:rPr>
              <w:t xml:space="preserve"> du </w:t>
            </w:r>
            <w:proofErr w:type="spellStart"/>
            <w:r w:rsidRPr="00C56D0D">
              <w:rPr>
                <w:rFonts w:ascii="Arial Narrow" w:hAnsi="Arial Narrow" w:cs="Calibri"/>
                <w:color w:val="000000"/>
                <w:sz w:val="18"/>
                <w:szCs w:val="18"/>
              </w:rPr>
              <w:t>projet</w:t>
            </w:r>
            <w:proofErr w:type="spellEnd"/>
            <w:r w:rsidR="00BC0B1E">
              <w:rPr>
                <w:rFonts w:ascii="Arial Narrow" w:hAnsi="Arial Narrow" w:cs="Calibri"/>
                <w:color w:val="000000"/>
                <w:sz w:val="18"/>
                <w:szCs w:val="18"/>
              </w:rPr>
              <w:t xml:space="preserve">, </w:t>
            </w:r>
            <w:r w:rsidRPr="00C56D0D">
              <w:rPr>
                <w:rFonts w:ascii="Arial Narrow" w:hAnsi="Arial Narrow" w:cs="Calibri"/>
                <w:color w:val="000000"/>
                <w:sz w:val="18"/>
                <w:szCs w:val="18"/>
              </w:rPr>
              <w:t xml:space="preserve">les </w:t>
            </w:r>
            <w:proofErr w:type="spellStart"/>
            <w:r w:rsidRPr="00C56D0D">
              <w:rPr>
                <w:rFonts w:ascii="Arial Narrow" w:hAnsi="Arial Narrow" w:cs="Calibri"/>
                <w:color w:val="000000"/>
                <w:sz w:val="18"/>
                <w:szCs w:val="18"/>
              </w:rPr>
              <w:t>communications</w:t>
            </w:r>
            <w:proofErr w:type="spellEnd"/>
            <w:r w:rsidRPr="00C56D0D">
              <w:rPr>
                <w:rFonts w:ascii="Arial Narrow" w:hAnsi="Arial Narrow" w:cs="Calibri"/>
                <w:color w:val="000000"/>
                <w:sz w:val="18"/>
                <w:szCs w:val="18"/>
              </w:rPr>
              <w:t xml:space="preserve"> </w:t>
            </w:r>
            <w:proofErr w:type="spellStart"/>
            <w:r w:rsidRPr="00C56D0D">
              <w:rPr>
                <w:rFonts w:ascii="Arial Narrow" w:hAnsi="Arial Narrow" w:cs="Calibri"/>
                <w:color w:val="000000"/>
                <w:sz w:val="18"/>
                <w:szCs w:val="18"/>
              </w:rPr>
              <w:t>ou</w:t>
            </w:r>
            <w:proofErr w:type="spellEnd"/>
            <w:r w:rsidRPr="00C56D0D">
              <w:rPr>
                <w:rFonts w:ascii="Arial Narrow" w:hAnsi="Arial Narrow" w:cs="Calibri"/>
                <w:color w:val="000000"/>
                <w:sz w:val="18"/>
                <w:szCs w:val="18"/>
              </w:rPr>
              <w:t xml:space="preserve"> </w:t>
            </w:r>
            <w:r w:rsidR="00BC0B1E">
              <w:rPr>
                <w:rFonts w:ascii="Arial Narrow" w:hAnsi="Arial Narrow" w:cs="Calibri"/>
                <w:color w:val="000000"/>
                <w:sz w:val="18"/>
                <w:szCs w:val="18"/>
              </w:rPr>
              <w:t xml:space="preserve">les </w:t>
            </w:r>
            <w:proofErr w:type="spellStart"/>
            <w:r w:rsidRPr="00C56D0D">
              <w:rPr>
                <w:rFonts w:ascii="Arial Narrow" w:hAnsi="Arial Narrow" w:cs="Calibri"/>
                <w:color w:val="000000"/>
                <w:sz w:val="18"/>
                <w:szCs w:val="18"/>
              </w:rPr>
              <w:t>échanges</w:t>
            </w:r>
            <w:proofErr w:type="spellEnd"/>
            <w:r w:rsidRPr="00C56D0D">
              <w:rPr>
                <w:rFonts w:ascii="Arial Narrow" w:hAnsi="Arial Narrow" w:cs="Calibri"/>
                <w:color w:val="000000"/>
                <w:sz w:val="18"/>
                <w:szCs w:val="18"/>
              </w:rPr>
              <w:t xml:space="preserve"> </w:t>
            </w:r>
            <w:proofErr w:type="spellStart"/>
            <w:r w:rsidRPr="00C56D0D">
              <w:rPr>
                <w:rFonts w:ascii="Arial Narrow" w:hAnsi="Arial Narrow" w:cs="Calibri"/>
                <w:color w:val="000000"/>
                <w:sz w:val="18"/>
                <w:szCs w:val="18"/>
              </w:rPr>
              <w:t>d’information</w:t>
            </w:r>
            <w:proofErr w:type="spellEnd"/>
            <w:r w:rsidRPr="00C56D0D">
              <w:rPr>
                <w:rFonts w:ascii="Arial Narrow" w:hAnsi="Arial Narrow" w:cs="Calibri"/>
                <w:color w:val="000000"/>
                <w:sz w:val="18"/>
                <w:szCs w:val="18"/>
              </w:rPr>
              <w:t xml:space="preserve"> </w:t>
            </w:r>
            <w:proofErr w:type="spellStart"/>
            <w:r w:rsidRPr="00C56D0D">
              <w:rPr>
                <w:rFonts w:ascii="Arial Narrow" w:hAnsi="Arial Narrow" w:cs="Calibri"/>
                <w:color w:val="000000"/>
                <w:sz w:val="18"/>
                <w:szCs w:val="18"/>
              </w:rPr>
              <w:t>depuis</w:t>
            </w:r>
            <w:proofErr w:type="spellEnd"/>
            <w:r w:rsidRPr="00C56D0D">
              <w:rPr>
                <w:rFonts w:ascii="Arial Narrow" w:hAnsi="Arial Narrow" w:cs="Calibri"/>
                <w:color w:val="000000"/>
                <w:sz w:val="18"/>
                <w:szCs w:val="18"/>
              </w:rPr>
              <w:t xml:space="preserve"> le </w:t>
            </w:r>
            <w:proofErr w:type="spellStart"/>
            <w:r w:rsidRPr="00C56D0D">
              <w:rPr>
                <w:rFonts w:ascii="Arial Narrow" w:hAnsi="Arial Narrow" w:cs="Calibri"/>
                <w:color w:val="000000"/>
                <w:sz w:val="18"/>
                <w:szCs w:val="18"/>
              </w:rPr>
              <w:t>démarrage</w:t>
            </w:r>
            <w:proofErr w:type="spellEnd"/>
            <w:r w:rsidRPr="00C56D0D">
              <w:rPr>
                <w:rFonts w:ascii="Arial Narrow" w:hAnsi="Arial Narrow" w:cs="Calibri"/>
                <w:color w:val="000000"/>
                <w:sz w:val="18"/>
                <w:szCs w:val="18"/>
              </w:rPr>
              <w:t xml:space="preserve"> du </w:t>
            </w:r>
            <w:proofErr w:type="spellStart"/>
            <w:r w:rsidRPr="00C56D0D">
              <w:rPr>
                <w:rFonts w:ascii="Arial Narrow" w:hAnsi="Arial Narrow" w:cs="Calibri"/>
                <w:color w:val="000000"/>
                <w:sz w:val="18"/>
                <w:szCs w:val="18"/>
              </w:rPr>
              <w:t>projet</w:t>
            </w:r>
            <w:proofErr w:type="spellEnd"/>
            <w:r w:rsidRPr="00C56D0D">
              <w:rPr>
                <w:rFonts w:ascii="Arial Narrow" w:hAnsi="Arial Narrow" w:cs="Calibri"/>
                <w:color w:val="000000"/>
                <w:sz w:val="18"/>
                <w:szCs w:val="18"/>
              </w:rPr>
              <w:t xml:space="preserve"> </w:t>
            </w:r>
          </w:p>
        </w:tc>
      </w:tr>
      <w:tr w:rsidR="00051C96" w:rsidRPr="009F0B17" w14:paraId="58A3662C" w14:textId="77777777" w:rsidTr="00C94968">
        <w:trPr>
          <w:trHeight w:val="279"/>
        </w:trPr>
        <w:tc>
          <w:tcPr>
            <w:tcW w:w="1843" w:type="dxa"/>
          </w:tcPr>
          <w:p w14:paraId="493743CC" w14:textId="77777777" w:rsidR="00051C96" w:rsidRPr="00BC0B1E" w:rsidRDefault="00051C96" w:rsidP="00FD51C2">
            <w:pPr>
              <w:autoSpaceDE w:val="0"/>
              <w:autoSpaceDN w:val="0"/>
              <w:adjustRightInd w:val="0"/>
              <w:rPr>
                <w:rFonts w:ascii="Arial Narrow" w:hAnsi="Arial Narrow" w:cs="Calibri"/>
                <w:b/>
                <w:bCs/>
                <w:color w:val="000000"/>
                <w:sz w:val="18"/>
                <w:szCs w:val="18"/>
              </w:rPr>
            </w:pPr>
            <w:proofErr w:type="spellStart"/>
            <w:r w:rsidRPr="00BC0B1E">
              <w:rPr>
                <w:rFonts w:ascii="Arial Narrow" w:hAnsi="Arial Narrow" w:cs="Calibri"/>
                <w:b/>
                <w:bCs/>
                <w:color w:val="000000"/>
                <w:sz w:val="18"/>
                <w:szCs w:val="18"/>
              </w:rPr>
              <w:t>Lancement</w:t>
            </w:r>
            <w:proofErr w:type="spellEnd"/>
            <w:r w:rsidRPr="00BC0B1E">
              <w:rPr>
                <w:rFonts w:ascii="Arial Narrow" w:hAnsi="Arial Narrow" w:cs="Calibri"/>
                <w:b/>
                <w:bCs/>
                <w:color w:val="000000"/>
                <w:sz w:val="18"/>
                <w:szCs w:val="18"/>
              </w:rPr>
              <w:t xml:space="preserve"> </w:t>
            </w:r>
          </w:p>
        </w:tc>
        <w:tc>
          <w:tcPr>
            <w:tcW w:w="1809" w:type="dxa"/>
          </w:tcPr>
          <w:p w14:paraId="6830B576" w14:textId="77777777" w:rsidR="00051C96" w:rsidRPr="00BC0B1E"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BC0B1E">
              <w:rPr>
                <w:rFonts w:ascii="Arial Narrow" w:hAnsi="Arial Narrow" w:cstheme="minorHAnsi"/>
                <w:sz w:val="18"/>
                <w:szCs w:val="18"/>
                <w:lang w:val="fr-FR"/>
              </w:rPr>
              <w:t>Lancer le projet avec les acteurs clés et assurer</w:t>
            </w:r>
            <w:r w:rsidRPr="00BC0B1E">
              <w:rPr>
                <w:rFonts w:ascii="Arial Narrow" w:hAnsi="Arial Narrow" w:cs="BookAntiqua"/>
                <w:sz w:val="18"/>
                <w:szCs w:val="18"/>
                <w:lang w:val="fr-FR"/>
              </w:rPr>
              <w:t xml:space="preserve"> la visibilité du bailleur, l’UE, du GWP-AO et des partenaires affiliés nationaux.</w:t>
            </w:r>
          </w:p>
        </w:tc>
        <w:tc>
          <w:tcPr>
            <w:tcW w:w="1559" w:type="dxa"/>
          </w:tcPr>
          <w:p w14:paraId="2FAE4D3B" w14:textId="77777777" w:rsidR="00051C96" w:rsidRPr="00BC0B1E"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theme="minorHAnsi"/>
                <w:sz w:val="18"/>
                <w:szCs w:val="18"/>
                <w:lang w:val="fr-FR"/>
              </w:rPr>
            </w:pPr>
            <w:r w:rsidRPr="00BC0B1E">
              <w:rPr>
                <w:rFonts w:ascii="Arial Narrow" w:hAnsi="Arial Narrow" w:cstheme="minorHAnsi"/>
                <w:sz w:val="18"/>
                <w:szCs w:val="18"/>
                <w:lang w:val="fr-FR"/>
              </w:rPr>
              <w:t>Conception et création de supports de visibilité : banderoles, kakemonos</w:t>
            </w:r>
          </w:p>
          <w:p w14:paraId="4CD59059" w14:textId="77777777" w:rsidR="00051C96" w:rsidRPr="00BC0B1E"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rPr>
            </w:pPr>
            <w:r w:rsidRPr="00BC0B1E">
              <w:rPr>
                <w:rFonts w:ascii="Arial Narrow" w:hAnsi="Arial Narrow" w:cstheme="minorHAnsi"/>
                <w:sz w:val="18"/>
                <w:szCs w:val="18"/>
              </w:rPr>
              <w:t xml:space="preserve">Couverture </w:t>
            </w:r>
            <w:proofErr w:type="spellStart"/>
            <w:r w:rsidRPr="00BC0B1E">
              <w:rPr>
                <w:rFonts w:ascii="Arial Narrow" w:hAnsi="Arial Narrow" w:cstheme="minorHAnsi"/>
                <w:sz w:val="18"/>
                <w:szCs w:val="18"/>
              </w:rPr>
              <w:t>médiatique</w:t>
            </w:r>
            <w:proofErr w:type="spellEnd"/>
            <w:r w:rsidRPr="00BC0B1E">
              <w:rPr>
                <w:rFonts w:ascii="Arial Narrow" w:hAnsi="Arial Narrow" w:cstheme="minorHAnsi"/>
                <w:sz w:val="18"/>
                <w:szCs w:val="18"/>
              </w:rPr>
              <w:t xml:space="preserve"> </w:t>
            </w:r>
          </w:p>
        </w:tc>
        <w:tc>
          <w:tcPr>
            <w:tcW w:w="1560" w:type="dxa"/>
          </w:tcPr>
          <w:p w14:paraId="380F7DD9" w14:textId="77777777" w:rsidR="00051C96" w:rsidRPr="00BC0B1E"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rPr>
            </w:pPr>
            <w:proofErr w:type="spellStart"/>
            <w:r w:rsidRPr="00BC0B1E">
              <w:rPr>
                <w:rFonts w:ascii="Arial Narrow" w:hAnsi="Arial Narrow" w:cs="Calibri"/>
                <w:sz w:val="18"/>
                <w:szCs w:val="18"/>
              </w:rPr>
              <w:t>Toutes</w:t>
            </w:r>
            <w:proofErr w:type="spellEnd"/>
            <w:r w:rsidRPr="00BC0B1E">
              <w:rPr>
                <w:rFonts w:ascii="Arial Narrow" w:hAnsi="Arial Narrow" w:cs="Calibri"/>
                <w:sz w:val="18"/>
                <w:szCs w:val="18"/>
              </w:rPr>
              <w:t xml:space="preserve"> les </w:t>
            </w:r>
            <w:proofErr w:type="spellStart"/>
            <w:r w:rsidRPr="00BC0B1E">
              <w:rPr>
                <w:rFonts w:ascii="Arial Narrow" w:hAnsi="Arial Narrow" w:cs="Calibri"/>
                <w:sz w:val="18"/>
                <w:szCs w:val="18"/>
              </w:rPr>
              <w:t>cibles</w:t>
            </w:r>
            <w:proofErr w:type="spellEnd"/>
          </w:p>
        </w:tc>
        <w:tc>
          <w:tcPr>
            <w:tcW w:w="1134" w:type="dxa"/>
          </w:tcPr>
          <w:p w14:paraId="455BCDAA" w14:textId="77777777" w:rsidR="00051C96" w:rsidRPr="00BC0B1E" w:rsidRDefault="00051C96" w:rsidP="00FD51C2">
            <w:pPr>
              <w:autoSpaceDE w:val="0"/>
              <w:autoSpaceDN w:val="0"/>
              <w:adjustRightInd w:val="0"/>
              <w:rPr>
                <w:rFonts w:ascii="Arial Narrow" w:hAnsi="Arial Narrow" w:cs="Calibri"/>
                <w:color w:val="000000"/>
                <w:sz w:val="18"/>
                <w:szCs w:val="18"/>
              </w:rPr>
            </w:pPr>
            <w:r w:rsidRPr="00BC0B1E">
              <w:rPr>
                <w:rFonts w:ascii="Arial Narrow" w:hAnsi="Arial Narrow" w:cs="Calibri"/>
                <w:color w:val="000000"/>
                <w:sz w:val="18"/>
                <w:szCs w:val="18"/>
              </w:rPr>
              <w:t xml:space="preserve">2020 - </w:t>
            </w:r>
            <w:proofErr w:type="spellStart"/>
            <w:r w:rsidRPr="00BC0B1E">
              <w:rPr>
                <w:rFonts w:ascii="Arial Narrow" w:hAnsi="Arial Narrow" w:cs="Calibri"/>
                <w:color w:val="000000"/>
                <w:sz w:val="18"/>
                <w:szCs w:val="18"/>
              </w:rPr>
              <w:t>Semestre</w:t>
            </w:r>
            <w:proofErr w:type="spellEnd"/>
            <w:r w:rsidRPr="00BC0B1E">
              <w:rPr>
                <w:rFonts w:ascii="Arial Narrow" w:hAnsi="Arial Narrow" w:cs="Calibri"/>
                <w:color w:val="000000"/>
                <w:sz w:val="18"/>
                <w:szCs w:val="18"/>
              </w:rPr>
              <w:t xml:space="preserve"> 1</w:t>
            </w:r>
          </w:p>
        </w:tc>
        <w:tc>
          <w:tcPr>
            <w:tcW w:w="1701" w:type="dxa"/>
          </w:tcPr>
          <w:p w14:paraId="6DEDD8CF" w14:textId="0C6D13DC" w:rsidR="00051C96" w:rsidRPr="00BC0B1E" w:rsidRDefault="00BC0B1E" w:rsidP="00FD51C2">
            <w:pPr>
              <w:autoSpaceDE w:val="0"/>
              <w:autoSpaceDN w:val="0"/>
              <w:adjustRightInd w:val="0"/>
              <w:rPr>
                <w:rFonts w:ascii="Arial Narrow" w:hAnsi="Arial Narrow" w:cs="Calibri"/>
                <w:color w:val="000000"/>
                <w:sz w:val="18"/>
                <w:szCs w:val="18"/>
              </w:rPr>
            </w:pPr>
            <w:proofErr w:type="spellStart"/>
            <w:r>
              <w:rPr>
                <w:rFonts w:ascii="Arial Narrow" w:hAnsi="Arial Narrow" w:cs="Calibri"/>
                <w:color w:val="000000"/>
                <w:sz w:val="18"/>
                <w:szCs w:val="18"/>
              </w:rPr>
              <w:t>L</w:t>
            </w:r>
            <w:r w:rsidR="00051C96" w:rsidRPr="00BC0B1E">
              <w:rPr>
                <w:rFonts w:ascii="Arial Narrow" w:hAnsi="Arial Narrow" w:cs="Calibri"/>
                <w:color w:val="000000"/>
                <w:sz w:val="18"/>
                <w:szCs w:val="18"/>
              </w:rPr>
              <w:t>les</w:t>
            </w:r>
            <w:proofErr w:type="spellEnd"/>
            <w:r w:rsidR="00051C96" w:rsidRPr="00BC0B1E">
              <w:rPr>
                <w:rFonts w:ascii="Arial Narrow" w:hAnsi="Arial Narrow" w:cs="Calibri"/>
                <w:color w:val="000000"/>
                <w:sz w:val="18"/>
                <w:szCs w:val="18"/>
              </w:rPr>
              <w:t xml:space="preserve"> </w:t>
            </w:r>
            <w:proofErr w:type="spellStart"/>
            <w:r w:rsidR="00051C96" w:rsidRPr="00BC0B1E">
              <w:rPr>
                <w:rFonts w:ascii="Arial Narrow" w:hAnsi="Arial Narrow" w:cs="Calibri"/>
                <w:color w:val="000000"/>
                <w:sz w:val="18"/>
                <w:szCs w:val="18"/>
              </w:rPr>
              <w:t>activités</w:t>
            </w:r>
            <w:proofErr w:type="spellEnd"/>
            <w:r w:rsidR="00051C96" w:rsidRPr="00BC0B1E">
              <w:rPr>
                <w:rFonts w:ascii="Arial Narrow" w:hAnsi="Arial Narrow" w:cs="Calibri"/>
                <w:color w:val="000000"/>
                <w:sz w:val="18"/>
                <w:szCs w:val="18"/>
              </w:rPr>
              <w:t xml:space="preserve"> de </w:t>
            </w:r>
            <w:proofErr w:type="spellStart"/>
            <w:r w:rsidR="00051C96" w:rsidRPr="00BC0B1E">
              <w:rPr>
                <w:rFonts w:ascii="Arial Narrow" w:hAnsi="Arial Narrow" w:cs="Calibri"/>
                <w:color w:val="000000"/>
                <w:sz w:val="18"/>
                <w:szCs w:val="18"/>
              </w:rPr>
              <w:t>lancement</w:t>
            </w:r>
            <w:proofErr w:type="spellEnd"/>
            <w:r w:rsidR="00051C96" w:rsidRPr="00BC0B1E">
              <w:rPr>
                <w:rFonts w:ascii="Arial Narrow" w:hAnsi="Arial Narrow" w:cs="Calibri"/>
                <w:color w:val="000000"/>
                <w:sz w:val="18"/>
                <w:szCs w:val="18"/>
              </w:rPr>
              <w:t xml:space="preserve"> </w:t>
            </w:r>
            <w:proofErr w:type="spellStart"/>
            <w:r w:rsidR="00051C96" w:rsidRPr="00BC0B1E">
              <w:rPr>
                <w:rFonts w:ascii="Arial Narrow" w:hAnsi="Arial Narrow" w:cs="Calibri"/>
                <w:color w:val="000000"/>
                <w:sz w:val="18"/>
                <w:szCs w:val="18"/>
              </w:rPr>
              <w:t>dans</w:t>
            </w:r>
            <w:proofErr w:type="spellEnd"/>
            <w:r w:rsidR="00051C96" w:rsidRPr="00BC0B1E">
              <w:rPr>
                <w:rFonts w:ascii="Arial Narrow" w:hAnsi="Arial Narrow" w:cs="Calibri"/>
                <w:color w:val="000000"/>
                <w:sz w:val="18"/>
                <w:szCs w:val="18"/>
              </w:rPr>
              <w:t xml:space="preserve"> les deux </w:t>
            </w:r>
            <w:proofErr w:type="spellStart"/>
            <w:r w:rsidR="00051C96" w:rsidRPr="00BC0B1E">
              <w:rPr>
                <w:rFonts w:ascii="Arial Narrow" w:hAnsi="Arial Narrow" w:cs="Calibri"/>
                <w:color w:val="000000"/>
                <w:sz w:val="18"/>
                <w:szCs w:val="18"/>
              </w:rPr>
              <w:t>régions</w:t>
            </w:r>
            <w:proofErr w:type="spellEnd"/>
            <w:r w:rsidR="00051C96" w:rsidRPr="00BC0B1E">
              <w:rPr>
                <w:rFonts w:ascii="Arial Narrow" w:hAnsi="Arial Narrow" w:cs="Calibri"/>
                <w:color w:val="000000"/>
                <w:sz w:val="18"/>
                <w:szCs w:val="18"/>
              </w:rPr>
              <w:t xml:space="preserve"> et les </w:t>
            </w:r>
            <w:proofErr w:type="spellStart"/>
            <w:r w:rsidR="00051C96" w:rsidRPr="00BC0B1E">
              <w:rPr>
                <w:rFonts w:ascii="Arial Narrow" w:hAnsi="Arial Narrow" w:cs="Calibri"/>
                <w:color w:val="000000"/>
                <w:sz w:val="18"/>
                <w:szCs w:val="18"/>
              </w:rPr>
              <w:t>trois</w:t>
            </w:r>
            <w:proofErr w:type="spellEnd"/>
            <w:r w:rsidR="00051C96" w:rsidRPr="00BC0B1E">
              <w:rPr>
                <w:rFonts w:ascii="Arial Narrow" w:hAnsi="Arial Narrow" w:cs="Calibri"/>
                <w:color w:val="000000"/>
                <w:sz w:val="18"/>
                <w:szCs w:val="18"/>
              </w:rPr>
              <w:t xml:space="preserve"> </w:t>
            </w:r>
            <w:proofErr w:type="spellStart"/>
            <w:r w:rsidR="00051C96" w:rsidRPr="00BC0B1E">
              <w:rPr>
                <w:rFonts w:ascii="Arial Narrow" w:hAnsi="Arial Narrow" w:cs="Calibri"/>
                <w:color w:val="000000"/>
                <w:sz w:val="18"/>
                <w:szCs w:val="18"/>
              </w:rPr>
              <w:t>communes</w:t>
            </w:r>
            <w:proofErr w:type="spellEnd"/>
            <w:r w:rsidR="00051C96" w:rsidRPr="00BC0B1E">
              <w:rPr>
                <w:rFonts w:ascii="Arial Narrow" w:hAnsi="Arial Narrow" w:cs="Calibri"/>
                <w:color w:val="000000"/>
                <w:sz w:val="18"/>
                <w:szCs w:val="18"/>
              </w:rPr>
              <w:t xml:space="preserve"> </w:t>
            </w:r>
            <w:proofErr w:type="spellStart"/>
            <w:r w:rsidR="00051C96" w:rsidRPr="00BC0B1E">
              <w:rPr>
                <w:rFonts w:ascii="Arial Narrow" w:hAnsi="Arial Narrow" w:cs="Calibri"/>
                <w:color w:val="000000"/>
                <w:sz w:val="18"/>
                <w:szCs w:val="18"/>
              </w:rPr>
              <w:t>sites</w:t>
            </w:r>
            <w:proofErr w:type="spellEnd"/>
            <w:r w:rsidR="00051C96" w:rsidRPr="00BC0B1E">
              <w:rPr>
                <w:rFonts w:ascii="Arial Narrow" w:hAnsi="Arial Narrow" w:cs="Calibri"/>
                <w:color w:val="000000"/>
                <w:sz w:val="18"/>
                <w:szCs w:val="18"/>
              </w:rPr>
              <w:t xml:space="preserve"> du </w:t>
            </w:r>
            <w:proofErr w:type="spellStart"/>
            <w:r w:rsidR="00051C96" w:rsidRPr="00BC0B1E">
              <w:rPr>
                <w:rFonts w:ascii="Arial Narrow" w:hAnsi="Arial Narrow" w:cs="Calibri"/>
                <w:color w:val="000000"/>
                <w:sz w:val="18"/>
                <w:szCs w:val="18"/>
              </w:rPr>
              <w:t>projet</w:t>
            </w:r>
            <w:proofErr w:type="spellEnd"/>
            <w:r w:rsidR="00051C96" w:rsidRPr="00BC0B1E">
              <w:rPr>
                <w:rFonts w:ascii="Arial Narrow" w:hAnsi="Arial Narrow" w:cs="Calibri"/>
                <w:color w:val="000000"/>
                <w:sz w:val="18"/>
                <w:szCs w:val="18"/>
              </w:rPr>
              <w:t xml:space="preserve"> </w:t>
            </w:r>
            <w:proofErr w:type="spellStart"/>
            <w:r w:rsidR="00051C96" w:rsidRPr="00BC0B1E">
              <w:rPr>
                <w:rFonts w:ascii="Arial Narrow" w:hAnsi="Arial Narrow" w:cs="Calibri"/>
                <w:color w:val="000000"/>
                <w:sz w:val="18"/>
                <w:szCs w:val="18"/>
              </w:rPr>
              <w:t>ont</w:t>
            </w:r>
            <w:proofErr w:type="spellEnd"/>
            <w:r w:rsidR="00051C96" w:rsidRPr="00BC0B1E">
              <w:rPr>
                <w:rFonts w:ascii="Arial Narrow" w:hAnsi="Arial Narrow" w:cs="Calibri"/>
                <w:color w:val="000000"/>
                <w:sz w:val="18"/>
                <w:szCs w:val="18"/>
              </w:rPr>
              <w:t xml:space="preserve"> </w:t>
            </w:r>
            <w:proofErr w:type="spellStart"/>
            <w:r w:rsidR="00051C96" w:rsidRPr="00BC0B1E">
              <w:rPr>
                <w:rFonts w:ascii="Arial Narrow" w:hAnsi="Arial Narrow" w:cs="Calibri"/>
                <w:color w:val="000000"/>
                <w:sz w:val="18"/>
                <w:szCs w:val="18"/>
              </w:rPr>
              <w:t>été</w:t>
            </w:r>
            <w:proofErr w:type="spellEnd"/>
            <w:r w:rsidR="00051C96" w:rsidRPr="00BC0B1E">
              <w:rPr>
                <w:rFonts w:ascii="Arial Narrow" w:hAnsi="Arial Narrow" w:cs="Calibri"/>
                <w:color w:val="000000"/>
                <w:sz w:val="18"/>
                <w:szCs w:val="18"/>
              </w:rPr>
              <w:t xml:space="preserve"> </w:t>
            </w:r>
            <w:proofErr w:type="spellStart"/>
            <w:r w:rsidR="00051C96" w:rsidRPr="00BC0B1E">
              <w:rPr>
                <w:rFonts w:ascii="Arial Narrow" w:hAnsi="Arial Narrow" w:cs="Calibri"/>
                <w:color w:val="000000"/>
                <w:sz w:val="18"/>
                <w:szCs w:val="18"/>
              </w:rPr>
              <w:t>marquées</w:t>
            </w:r>
            <w:proofErr w:type="spellEnd"/>
            <w:r w:rsidR="00051C96" w:rsidRPr="00BC0B1E">
              <w:rPr>
                <w:rFonts w:ascii="Arial Narrow" w:hAnsi="Arial Narrow" w:cs="Calibri"/>
                <w:color w:val="000000"/>
                <w:sz w:val="18"/>
                <w:szCs w:val="18"/>
              </w:rPr>
              <w:t xml:space="preserve"> par la </w:t>
            </w:r>
            <w:proofErr w:type="spellStart"/>
            <w:r w:rsidR="00051C96" w:rsidRPr="00BC0B1E">
              <w:rPr>
                <w:rFonts w:ascii="Arial Narrow" w:hAnsi="Arial Narrow" w:cs="Calibri"/>
                <w:color w:val="000000"/>
                <w:sz w:val="18"/>
                <w:szCs w:val="18"/>
              </w:rPr>
              <w:t>réalisation</w:t>
            </w:r>
            <w:proofErr w:type="spellEnd"/>
            <w:r w:rsidR="00051C96" w:rsidRPr="00BC0B1E">
              <w:rPr>
                <w:rFonts w:ascii="Arial Narrow" w:hAnsi="Arial Narrow" w:cs="Calibri"/>
                <w:color w:val="000000"/>
                <w:sz w:val="18"/>
                <w:szCs w:val="18"/>
              </w:rPr>
              <w:t xml:space="preserve"> des </w:t>
            </w:r>
            <w:proofErr w:type="spellStart"/>
            <w:r w:rsidR="00051C96" w:rsidRPr="00BC0B1E">
              <w:rPr>
                <w:rFonts w:ascii="Arial Narrow" w:hAnsi="Arial Narrow" w:cs="Calibri"/>
                <w:color w:val="000000"/>
                <w:sz w:val="18"/>
                <w:szCs w:val="18"/>
              </w:rPr>
              <w:t>activités</w:t>
            </w:r>
            <w:proofErr w:type="spellEnd"/>
            <w:r w:rsidR="00051C96" w:rsidRPr="00BC0B1E">
              <w:rPr>
                <w:rFonts w:ascii="Arial Narrow" w:hAnsi="Arial Narrow" w:cs="Calibri"/>
                <w:color w:val="000000"/>
                <w:sz w:val="18"/>
                <w:szCs w:val="18"/>
              </w:rPr>
              <w:t xml:space="preserve"> de </w:t>
            </w:r>
            <w:proofErr w:type="spellStart"/>
            <w:r w:rsidR="00051C96" w:rsidRPr="00BC0B1E">
              <w:rPr>
                <w:rFonts w:ascii="Arial Narrow" w:hAnsi="Arial Narrow" w:cs="Calibri"/>
                <w:color w:val="000000"/>
                <w:sz w:val="18"/>
                <w:szCs w:val="18"/>
              </w:rPr>
              <w:t>communication</w:t>
            </w:r>
            <w:proofErr w:type="spellEnd"/>
            <w:r w:rsidR="00051C96" w:rsidRPr="00BC0B1E">
              <w:rPr>
                <w:rFonts w:ascii="Arial Narrow" w:hAnsi="Arial Narrow" w:cs="Calibri"/>
                <w:color w:val="000000"/>
                <w:sz w:val="18"/>
                <w:szCs w:val="18"/>
              </w:rPr>
              <w:t xml:space="preserve"> </w:t>
            </w:r>
            <w:proofErr w:type="spellStart"/>
            <w:r w:rsidR="00051C96" w:rsidRPr="00BC0B1E">
              <w:rPr>
                <w:rFonts w:ascii="Arial Narrow" w:hAnsi="Arial Narrow" w:cs="Calibri"/>
                <w:color w:val="000000"/>
                <w:sz w:val="18"/>
                <w:szCs w:val="18"/>
              </w:rPr>
              <w:t>visibilité</w:t>
            </w:r>
            <w:proofErr w:type="spellEnd"/>
            <w:r w:rsidR="00051C96" w:rsidRPr="00BC0B1E">
              <w:rPr>
                <w:rFonts w:ascii="Arial Narrow" w:hAnsi="Arial Narrow" w:cs="Calibri"/>
                <w:color w:val="000000"/>
                <w:sz w:val="18"/>
                <w:szCs w:val="18"/>
              </w:rPr>
              <w:t xml:space="preserve"> </w:t>
            </w:r>
            <w:proofErr w:type="spellStart"/>
            <w:r w:rsidR="00051C96" w:rsidRPr="00BC0B1E">
              <w:rPr>
                <w:rFonts w:ascii="Arial Narrow" w:hAnsi="Arial Narrow" w:cs="Calibri"/>
                <w:color w:val="000000"/>
                <w:sz w:val="18"/>
                <w:szCs w:val="18"/>
              </w:rPr>
              <w:t>prévues</w:t>
            </w:r>
            <w:proofErr w:type="spellEnd"/>
            <w:r w:rsidR="00051C96" w:rsidRPr="00BC0B1E">
              <w:rPr>
                <w:rFonts w:ascii="Arial Narrow" w:hAnsi="Arial Narrow" w:cs="Calibri"/>
                <w:color w:val="000000"/>
                <w:sz w:val="18"/>
                <w:szCs w:val="18"/>
              </w:rPr>
              <w:t xml:space="preserve"> y </w:t>
            </w:r>
            <w:proofErr w:type="spellStart"/>
            <w:r w:rsidR="00051C96" w:rsidRPr="00BC0B1E">
              <w:rPr>
                <w:rFonts w:ascii="Arial Narrow" w:hAnsi="Arial Narrow" w:cs="Calibri"/>
                <w:color w:val="000000"/>
                <w:sz w:val="18"/>
                <w:szCs w:val="18"/>
              </w:rPr>
              <w:t>compris</w:t>
            </w:r>
            <w:proofErr w:type="spellEnd"/>
            <w:r w:rsidR="00051C96" w:rsidRPr="00BC0B1E">
              <w:rPr>
                <w:rFonts w:ascii="Arial Narrow" w:hAnsi="Arial Narrow" w:cs="Calibri"/>
                <w:color w:val="000000"/>
                <w:sz w:val="18"/>
                <w:szCs w:val="18"/>
              </w:rPr>
              <w:t xml:space="preserve"> la </w:t>
            </w:r>
            <w:proofErr w:type="spellStart"/>
            <w:r w:rsidR="00051C96" w:rsidRPr="00BC0B1E">
              <w:rPr>
                <w:rFonts w:ascii="Arial Narrow" w:hAnsi="Arial Narrow" w:cs="Calibri"/>
                <w:color w:val="000000"/>
                <w:sz w:val="18"/>
                <w:szCs w:val="18"/>
              </w:rPr>
              <w:t>couverture</w:t>
            </w:r>
            <w:proofErr w:type="spellEnd"/>
            <w:r w:rsidR="00051C96" w:rsidRPr="00BC0B1E">
              <w:rPr>
                <w:rFonts w:ascii="Arial Narrow" w:hAnsi="Arial Narrow" w:cs="Calibri"/>
                <w:color w:val="000000"/>
                <w:sz w:val="18"/>
                <w:szCs w:val="18"/>
              </w:rPr>
              <w:t xml:space="preserve"> </w:t>
            </w:r>
            <w:proofErr w:type="spellStart"/>
            <w:r w:rsidR="00051C96" w:rsidRPr="00BC0B1E">
              <w:rPr>
                <w:rFonts w:ascii="Arial Narrow" w:hAnsi="Arial Narrow" w:cs="Calibri"/>
                <w:color w:val="000000"/>
                <w:sz w:val="18"/>
                <w:szCs w:val="18"/>
              </w:rPr>
              <w:t>médiatique</w:t>
            </w:r>
            <w:proofErr w:type="spellEnd"/>
            <w:r w:rsidR="00051C96" w:rsidRPr="00BC0B1E">
              <w:rPr>
                <w:rFonts w:ascii="Arial Narrow" w:hAnsi="Arial Narrow" w:cs="Calibri"/>
                <w:color w:val="000000"/>
                <w:sz w:val="18"/>
                <w:szCs w:val="18"/>
              </w:rPr>
              <w:t xml:space="preserve"> </w:t>
            </w:r>
            <w:proofErr w:type="spellStart"/>
            <w:r w:rsidR="00051C96" w:rsidRPr="00BC0B1E">
              <w:rPr>
                <w:rFonts w:ascii="Arial Narrow" w:hAnsi="Arial Narrow" w:cs="Calibri"/>
                <w:color w:val="000000"/>
                <w:sz w:val="18"/>
                <w:szCs w:val="18"/>
              </w:rPr>
              <w:t>avec</w:t>
            </w:r>
            <w:proofErr w:type="spellEnd"/>
            <w:r w:rsidR="00051C96" w:rsidRPr="00BC0B1E">
              <w:rPr>
                <w:rFonts w:ascii="Arial Narrow" w:hAnsi="Arial Narrow" w:cs="Calibri"/>
                <w:color w:val="000000"/>
                <w:sz w:val="18"/>
                <w:szCs w:val="18"/>
              </w:rPr>
              <w:t xml:space="preserve"> la </w:t>
            </w:r>
            <w:proofErr w:type="spellStart"/>
            <w:r w:rsidR="00051C96" w:rsidRPr="00BC0B1E">
              <w:rPr>
                <w:rFonts w:ascii="Arial Narrow" w:hAnsi="Arial Narrow" w:cs="Calibri"/>
                <w:color w:val="000000"/>
                <w:sz w:val="18"/>
                <w:szCs w:val="18"/>
              </w:rPr>
              <w:t>réalisation</w:t>
            </w:r>
            <w:proofErr w:type="spellEnd"/>
            <w:r w:rsidR="00051C96" w:rsidRPr="00BC0B1E">
              <w:rPr>
                <w:rFonts w:ascii="Arial Narrow" w:hAnsi="Arial Narrow" w:cs="Calibri"/>
                <w:color w:val="000000"/>
                <w:sz w:val="18"/>
                <w:szCs w:val="18"/>
              </w:rPr>
              <w:t xml:space="preserve"> et la </w:t>
            </w:r>
            <w:proofErr w:type="spellStart"/>
            <w:r w:rsidR="00051C96" w:rsidRPr="00BC0B1E">
              <w:rPr>
                <w:rFonts w:ascii="Arial Narrow" w:hAnsi="Arial Narrow" w:cs="Calibri"/>
                <w:color w:val="000000"/>
                <w:sz w:val="18"/>
                <w:szCs w:val="18"/>
              </w:rPr>
              <w:t>diffusion</w:t>
            </w:r>
            <w:proofErr w:type="spellEnd"/>
            <w:r w:rsidR="00051C96" w:rsidRPr="00BC0B1E">
              <w:rPr>
                <w:rFonts w:ascii="Arial Narrow" w:hAnsi="Arial Narrow" w:cs="Calibri"/>
                <w:color w:val="000000"/>
                <w:sz w:val="18"/>
                <w:szCs w:val="18"/>
              </w:rPr>
              <w:t xml:space="preserve"> de </w:t>
            </w:r>
            <w:proofErr w:type="spellStart"/>
            <w:r w:rsidR="00051C96" w:rsidRPr="00BC0B1E">
              <w:rPr>
                <w:rFonts w:ascii="Arial Narrow" w:hAnsi="Arial Narrow" w:cs="Calibri"/>
                <w:color w:val="000000"/>
                <w:sz w:val="18"/>
                <w:szCs w:val="18"/>
              </w:rPr>
              <w:t>reportages</w:t>
            </w:r>
            <w:proofErr w:type="spellEnd"/>
          </w:p>
        </w:tc>
      </w:tr>
      <w:tr w:rsidR="00051C96" w:rsidRPr="009F0B17" w14:paraId="01A49235" w14:textId="77777777" w:rsidTr="00C94968">
        <w:trPr>
          <w:trHeight w:val="378"/>
        </w:trPr>
        <w:tc>
          <w:tcPr>
            <w:tcW w:w="1843" w:type="dxa"/>
          </w:tcPr>
          <w:p w14:paraId="0F939242" w14:textId="77777777" w:rsidR="00051C96" w:rsidRPr="00BC0B1E" w:rsidRDefault="00051C96" w:rsidP="00FD51C2">
            <w:pPr>
              <w:autoSpaceDE w:val="0"/>
              <w:autoSpaceDN w:val="0"/>
              <w:adjustRightInd w:val="0"/>
              <w:rPr>
                <w:rFonts w:ascii="Arial Narrow" w:hAnsi="Arial Narrow" w:cs="Calibri"/>
                <w:b/>
                <w:bCs/>
                <w:color w:val="000000"/>
                <w:sz w:val="18"/>
                <w:szCs w:val="18"/>
              </w:rPr>
            </w:pPr>
            <w:r w:rsidRPr="00BC0B1E">
              <w:rPr>
                <w:rFonts w:ascii="Arial Narrow" w:hAnsi="Arial Narrow" w:cs="Calibri"/>
                <w:b/>
                <w:bCs/>
                <w:color w:val="000000"/>
                <w:sz w:val="18"/>
                <w:szCs w:val="18"/>
              </w:rPr>
              <w:t xml:space="preserve">Impression </w:t>
            </w:r>
            <w:proofErr w:type="spellStart"/>
            <w:r w:rsidRPr="00BC0B1E">
              <w:rPr>
                <w:rFonts w:ascii="Arial Narrow" w:hAnsi="Arial Narrow" w:cs="Calibri"/>
                <w:b/>
                <w:bCs/>
                <w:color w:val="000000"/>
                <w:sz w:val="18"/>
                <w:szCs w:val="18"/>
              </w:rPr>
              <w:t>d’outils</w:t>
            </w:r>
            <w:proofErr w:type="spellEnd"/>
            <w:r w:rsidRPr="00BC0B1E">
              <w:rPr>
                <w:rFonts w:ascii="Arial Narrow" w:hAnsi="Arial Narrow" w:cs="Calibri"/>
                <w:b/>
                <w:bCs/>
                <w:color w:val="000000"/>
                <w:sz w:val="18"/>
                <w:szCs w:val="18"/>
              </w:rPr>
              <w:t xml:space="preserve"> et </w:t>
            </w:r>
            <w:proofErr w:type="spellStart"/>
            <w:r w:rsidRPr="00BC0B1E">
              <w:rPr>
                <w:rFonts w:ascii="Arial Narrow" w:hAnsi="Arial Narrow" w:cs="Calibri"/>
                <w:b/>
                <w:bCs/>
                <w:color w:val="000000"/>
                <w:sz w:val="18"/>
                <w:szCs w:val="18"/>
              </w:rPr>
              <w:t>supports</w:t>
            </w:r>
            <w:proofErr w:type="spellEnd"/>
          </w:p>
        </w:tc>
        <w:tc>
          <w:tcPr>
            <w:tcW w:w="1809" w:type="dxa"/>
          </w:tcPr>
          <w:p w14:paraId="2B5EB383" w14:textId="77777777" w:rsidR="00051C96" w:rsidRPr="00BC0B1E"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BC0B1E">
              <w:rPr>
                <w:rFonts w:ascii="Arial Narrow" w:hAnsi="Arial Narrow" w:cstheme="minorHAnsi"/>
                <w:sz w:val="18"/>
                <w:szCs w:val="18"/>
                <w:lang w:val="fr-FR"/>
              </w:rPr>
              <w:t>Editer des documents de présentation et de capitalisation sur le projet, et assurer la visibilité de l’UE sur tous les supports</w:t>
            </w:r>
          </w:p>
        </w:tc>
        <w:tc>
          <w:tcPr>
            <w:tcW w:w="1559" w:type="dxa"/>
          </w:tcPr>
          <w:p w14:paraId="6B1971A5" w14:textId="77777777" w:rsidR="00051C96" w:rsidRPr="00BC0B1E"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BC0B1E">
              <w:rPr>
                <w:rFonts w:ascii="Arial Narrow" w:hAnsi="Arial Narrow" w:cstheme="minorHAnsi"/>
                <w:sz w:val="18"/>
                <w:szCs w:val="18"/>
                <w:lang w:val="fr-FR"/>
              </w:rPr>
              <w:t>Plaquettes ; Dépliants ; Flyers ; Fiches techniques ; Autocollants et autres présentoirs ; Documents de capitalisation</w:t>
            </w:r>
          </w:p>
        </w:tc>
        <w:tc>
          <w:tcPr>
            <w:tcW w:w="1560" w:type="dxa"/>
          </w:tcPr>
          <w:p w14:paraId="4A29A49A" w14:textId="77777777" w:rsidR="00051C96" w:rsidRPr="00BC0B1E" w:rsidRDefault="00051C96" w:rsidP="00FD51C2">
            <w:pPr>
              <w:autoSpaceDE w:val="0"/>
              <w:autoSpaceDN w:val="0"/>
              <w:adjustRightInd w:val="0"/>
              <w:rPr>
                <w:rFonts w:ascii="Arial Narrow" w:hAnsi="Arial Narrow" w:cs="Calibri"/>
                <w:color w:val="000000"/>
                <w:sz w:val="18"/>
                <w:szCs w:val="18"/>
              </w:rPr>
            </w:pPr>
            <w:proofErr w:type="spellStart"/>
            <w:r w:rsidRPr="00BC0B1E">
              <w:rPr>
                <w:rFonts w:ascii="Arial Narrow" w:hAnsi="Arial Narrow" w:cs="Calibri"/>
                <w:color w:val="000000"/>
                <w:sz w:val="18"/>
                <w:szCs w:val="18"/>
              </w:rPr>
              <w:t>Toutes</w:t>
            </w:r>
            <w:proofErr w:type="spellEnd"/>
            <w:r w:rsidRPr="00BC0B1E">
              <w:rPr>
                <w:rFonts w:ascii="Arial Narrow" w:hAnsi="Arial Narrow" w:cs="Calibri"/>
                <w:color w:val="000000"/>
                <w:sz w:val="18"/>
                <w:szCs w:val="18"/>
              </w:rPr>
              <w:t xml:space="preserve"> les </w:t>
            </w:r>
            <w:proofErr w:type="spellStart"/>
            <w:r w:rsidRPr="00BC0B1E">
              <w:rPr>
                <w:rFonts w:ascii="Arial Narrow" w:hAnsi="Arial Narrow" w:cs="Calibri"/>
                <w:color w:val="000000"/>
                <w:sz w:val="18"/>
                <w:szCs w:val="18"/>
              </w:rPr>
              <w:t>cibles</w:t>
            </w:r>
            <w:proofErr w:type="spellEnd"/>
          </w:p>
        </w:tc>
        <w:tc>
          <w:tcPr>
            <w:tcW w:w="1134" w:type="dxa"/>
          </w:tcPr>
          <w:p w14:paraId="3A9C83E2" w14:textId="77777777" w:rsidR="00051C96" w:rsidRPr="00BC0B1E" w:rsidRDefault="00051C96" w:rsidP="00FD51C2">
            <w:pPr>
              <w:autoSpaceDE w:val="0"/>
              <w:autoSpaceDN w:val="0"/>
              <w:adjustRightInd w:val="0"/>
              <w:rPr>
                <w:rFonts w:ascii="Arial Narrow" w:hAnsi="Arial Narrow" w:cs="Calibri"/>
                <w:color w:val="000000"/>
                <w:sz w:val="18"/>
                <w:szCs w:val="18"/>
              </w:rPr>
            </w:pPr>
            <w:r w:rsidRPr="00BC0B1E">
              <w:rPr>
                <w:rFonts w:ascii="Arial Narrow" w:hAnsi="Arial Narrow" w:cs="Calibri"/>
                <w:color w:val="000000"/>
                <w:sz w:val="18"/>
                <w:szCs w:val="18"/>
              </w:rPr>
              <w:t>2020 ; 2021</w:t>
            </w:r>
          </w:p>
          <w:p w14:paraId="217C4A13" w14:textId="77777777" w:rsidR="00051C96" w:rsidRPr="00BC0B1E" w:rsidRDefault="00051C96" w:rsidP="00FD51C2">
            <w:pPr>
              <w:autoSpaceDE w:val="0"/>
              <w:autoSpaceDN w:val="0"/>
              <w:adjustRightInd w:val="0"/>
              <w:rPr>
                <w:rFonts w:ascii="Arial Narrow" w:hAnsi="Arial Narrow" w:cs="Calibri"/>
                <w:color w:val="000000"/>
                <w:sz w:val="18"/>
                <w:szCs w:val="18"/>
              </w:rPr>
            </w:pPr>
            <w:r w:rsidRPr="00BC0B1E">
              <w:rPr>
                <w:rFonts w:ascii="Arial Narrow" w:hAnsi="Arial Narrow" w:cs="Calibri"/>
                <w:color w:val="000000"/>
                <w:sz w:val="18"/>
                <w:szCs w:val="18"/>
              </w:rPr>
              <w:t>2022 ; 2023</w:t>
            </w:r>
          </w:p>
        </w:tc>
        <w:tc>
          <w:tcPr>
            <w:tcW w:w="1701" w:type="dxa"/>
          </w:tcPr>
          <w:p w14:paraId="08ABAD8B" w14:textId="77777777" w:rsidR="00BC0B1E" w:rsidRDefault="00051C96" w:rsidP="00FD51C2">
            <w:pPr>
              <w:autoSpaceDE w:val="0"/>
              <w:autoSpaceDN w:val="0"/>
              <w:adjustRightInd w:val="0"/>
              <w:rPr>
                <w:rFonts w:ascii="Arial Narrow" w:hAnsi="Arial Narrow" w:cs="Calibri"/>
                <w:color w:val="000000"/>
                <w:sz w:val="18"/>
                <w:szCs w:val="18"/>
              </w:rPr>
            </w:pPr>
            <w:r w:rsidRPr="00BC0B1E">
              <w:rPr>
                <w:rFonts w:ascii="Arial Narrow" w:hAnsi="Arial Narrow" w:cs="Calibri"/>
                <w:color w:val="000000"/>
                <w:sz w:val="18"/>
                <w:szCs w:val="18"/>
              </w:rPr>
              <w:t xml:space="preserve">Les </w:t>
            </w:r>
            <w:proofErr w:type="spellStart"/>
            <w:r w:rsidRPr="00BC0B1E">
              <w:rPr>
                <w:rFonts w:ascii="Arial Narrow" w:hAnsi="Arial Narrow" w:cs="Calibri"/>
                <w:color w:val="000000"/>
                <w:sz w:val="18"/>
                <w:szCs w:val="18"/>
              </w:rPr>
              <w:t>autocollants</w:t>
            </w:r>
            <w:proofErr w:type="spellEnd"/>
            <w:r w:rsidRPr="00BC0B1E">
              <w:rPr>
                <w:rFonts w:ascii="Arial Narrow" w:hAnsi="Arial Narrow" w:cs="Calibri"/>
                <w:color w:val="000000"/>
                <w:sz w:val="18"/>
                <w:szCs w:val="18"/>
              </w:rPr>
              <w:t xml:space="preserve">, les </w:t>
            </w:r>
            <w:proofErr w:type="spellStart"/>
            <w:r w:rsidRPr="00BC0B1E">
              <w:rPr>
                <w:rFonts w:ascii="Arial Narrow" w:hAnsi="Arial Narrow" w:cs="Calibri"/>
                <w:color w:val="000000"/>
                <w:sz w:val="18"/>
                <w:szCs w:val="18"/>
              </w:rPr>
              <w:t>plaques</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d’identification</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sont</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réalisés</w:t>
            </w:r>
            <w:proofErr w:type="spellEnd"/>
            <w:r w:rsidRPr="00BC0B1E">
              <w:rPr>
                <w:rFonts w:ascii="Arial Narrow" w:hAnsi="Arial Narrow" w:cs="Calibri"/>
                <w:color w:val="000000"/>
                <w:sz w:val="18"/>
                <w:szCs w:val="18"/>
              </w:rPr>
              <w:t xml:space="preserve">. </w:t>
            </w:r>
          </w:p>
          <w:p w14:paraId="38326DA1" w14:textId="6D8B00D4" w:rsidR="00051C96" w:rsidRPr="00BC0B1E" w:rsidRDefault="00051C96" w:rsidP="00FD51C2">
            <w:pPr>
              <w:autoSpaceDE w:val="0"/>
              <w:autoSpaceDN w:val="0"/>
              <w:adjustRightInd w:val="0"/>
              <w:rPr>
                <w:rFonts w:ascii="Arial Narrow" w:hAnsi="Arial Narrow" w:cs="Calibri"/>
                <w:color w:val="000000"/>
                <w:sz w:val="18"/>
                <w:szCs w:val="18"/>
              </w:rPr>
            </w:pPr>
            <w:r w:rsidRPr="00BC0B1E">
              <w:rPr>
                <w:rFonts w:ascii="Arial Narrow" w:hAnsi="Arial Narrow" w:cs="Calibri"/>
                <w:color w:val="000000"/>
                <w:sz w:val="18"/>
                <w:szCs w:val="18"/>
              </w:rPr>
              <w:t xml:space="preserve">Des </w:t>
            </w:r>
            <w:proofErr w:type="spellStart"/>
            <w:r w:rsidRPr="00BC0B1E">
              <w:rPr>
                <w:rFonts w:ascii="Arial Narrow" w:hAnsi="Arial Narrow" w:cs="Calibri"/>
                <w:color w:val="000000"/>
                <w:sz w:val="18"/>
                <w:szCs w:val="18"/>
              </w:rPr>
              <w:t>actions</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ont</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été</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engagées</w:t>
            </w:r>
            <w:proofErr w:type="spellEnd"/>
            <w:r w:rsidRPr="00BC0B1E">
              <w:rPr>
                <w:rFonts w:ascii="Arial Narrow" w:hAnsi="Arial Narrow" w:cs="Calibri"/>
                <w:color w:val="000000"/>
                <w:sz w:val="18"/>
                <w:szCs w:val="18"/>
              </w:rPr>
              <w:t xml:space="preserve"> en fin </w:t>
            </w:r>
            <w:proofErr w:type="spellStart"/>
            <w:r w:rsidRPr="00BC0B1E">
              <w:rPr>
                <w:rFonts w:ascii="Arial Narrow" w:hAnsi="Arial Narrow" w:cs="Calibri"/>
                <w:color w:val="000000"/>
                <w:sz w:val="18"/>
                <w:szCs w:val="18"/>
              </w:rPr>
              <w:t>d’année</w:t>
            </w:r>
            <w:proofErr w:type="spellEnd"/>
            <w:r w:rsidRPr="00BC0B1E">
              <w:rPr>
                <w:rFonts w:ascii="Arial Narrow" w:hAnsi="Arial Narrow" w:cs="Calibri"/>
                <w:color w:val="000000"/>
                <w:sz w:val="18"/>
                <w:szCs w:val="18"/>
              </w:rPr>
              <w:t xml:space="preserve"> 2021 pour la </w:t>
            </w:r>
            <w:proofErr w:type="spellStart"/>
            <w:r w:rsidRPr="00BC0B1E">
              <w:rPr>
                <w:rFonts w:ascii="Arial Narrow" w:hAnsi="Arial Narrow" w:cs="Calibri"/>
                <w:color w:val="000000"/>
                <w:sz w:val="18"/>
                <w:szCs w:val="18"/>
              </w:rPr>
              <w:t>réalisation</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d’outils</w:t>
            </w:r>
            <w:proofErr w:type="spellEnd"/>
            <w:r w:rsidRPr="00BC0B1E">
              <w:rPr>
                <w:rFonts w:ascii="Arial Narrow" w:hAnsi="Arial Narrow" w:cs="Calibri"/>
                <w:color w:val="000000"/>
                <w:sz w:val="18"/>
                <w:szCs w:val="18"/>
              </w:rPr>
              <w:t xml:space="preserve"> et </w:t>
            </w:r>
            <w:proofErr w:type="spellStart"/>
            <w:r w:rsidRPr="00BC0B1E">
              <w:rPr>
                <w:rFonts w:ascii="Arial Narrow" w:hAnsi="Arial Narrow" w:cs="Calibri"/>
                <w:color w:val="000000"/>
                <w:sz w:val="18"/>
                <w:szCs w:val="18"/>
              </w:rPr>
              <w:t>gadgets</w:t>
            </w:r>
            <w:proofErr w:type="spellEnd"/>
            <w:r w:rsidRPr="00BC0B1E">
              <w:rPr>
                <w:rFonts w:ascii="Arial Narrow" w:hAnsi="Arial Narrow" w:cs="Calibri"/>
                <w:color w:val="000000"/>
                <w:sz w:val="18"/>
                <w:szCs w:val="18"/>
              </w:rPr>
              <w:t xml:space="preserve"> de </w:t>
            </w:r>
            <w:proofErr w:type="spellStart"/>
            <w:r w:rsidRPr="00BC0B1E">
              <w:rPr>
                <w:rFonts w:ascii="Arial Narrow" w:hAnsi="Arial Narrow" w:cs="Calibri"/>
                <w:color w:val="000000"/>
                <w:sz w:val="18"/>
                <w:szCs w:val="18"/>
              </w:rPr>
              <w:t>communication</w:t>
            </w:r>
            <w:proofErr w:type="spellEnd"/>
            <w:r w:rsidRPr="00BC0B1E">
              <w:rPr>
                <w:rFonts w:ascii="Arial Narrow" w:hAnsi="Arial Narrow" w:cs="Calibri"/>
                <w:color w:val="000000"/>
                <w:sz w:val="18"/>
                <w:szCs w:val="18"/>
              </w:rPr>
              <w:t xml:space="preserve"> pour </w:t>
            </w:r>
            <w:proofErr w:type="spellStart"/>
            <w:r w:rsidRPr="00BC0B1E">
              <w:rPr>
                <w:rFonts w:ascii="Arial Narrow" w:hAnsi="Arial Narrow" w:cs="Calibri"/>
                <w:color w:val="000000"/>
                <w:sz w:val="18"/>
                <w:szCs w:val="18"/>
              </w:rPr>
              <w:t>renforcer</w:t>
            </w:r>
            <w:proofErr w:type="spellEnd"/>
            <w:r w:rsidRPr="00BC0B1E">
              <w:rPr>
                <w:rFonts w:ascii="Arial Narrow" w:hAnsi="Arial Narrow" w:cs="Calibri"/>
                <w:color w:val="000000"/>
                <w:sz w:val="18"/>
                <w:szCs w:val="18"/>
              </w:rPr>
              <w:t xml:space="preserve"> la </w:t>
            </w:r>
            <w:proofErr w:type="spellStart"/>
            <w:r w:rsidRPr="00BC0B1E">
              <w:rPr>
                <w:rFonts w:ascii="Arial Narrow" w:hAnsi="Arial Narrow" w:cs="Calibri"/>
                <w:color w:val="000000"/>
                <w:sz w:val="18"/>
                <w:szCs w:val="18"/>
              </w:rPr>
              <w:t>visibilité</w:t>
            </w:r>
            <w:proofErr w:type="spellEnd"/>
            <w:r w:rsidRPr="00BC0B1E">
              <w:rPr>
                <w:rFonts w:ascii="Arial Narrow" w:hAnsi="Arial Narrow" w:cs="Calibri"/>
                <w:color w:val="000000"/>
                <w:sz w:val="18"/>
                <w:szCs w:val="18"/>
              </w:rPr>
              <w:t xml:space="preserve"> du </w:t>
            </w:r>
            <w:proofErr w:type="spellStart"/>
            <w:r w:rsidRPr="00BC0B1E">
              <w:rPr>
                <w:rFonts w:ascii="Arial Narrow" w:hAnsi="Arial Narrow" w:cs="Calibri"/>
                <w:color w:val="000000"/>
                <w:sz w:val="18"/>
                <w:szCs w:val="18"/>
              </w:rPr>
              <w:t>projet</w:t>
            </w:r>
            <w:proofErr w:type="spellEnd"/>
          </w:p>
        </w:tc>
      </w:tr>
      <w:tr w:rsidR="00051C96" w:rsidRPr="009F0B17" w14:paraId="5D9EFD7A" w14:textId="77777777" w:rsidTr="00C94968">
        <w:trPr>
          <w:trHeight w:val="1354"/>
        </w:trPr>
        <w:tc>
          <w:tcPr>
            <w:tcW w:w="1843" w:type="dxa"/>
          </w:tcPr>
          <w:p w14:paraId="2189B121" w14:textId="77777777" w:rsidR="00051C96" w:rsidRPr="00BC0B1E" w:rsidRDefault="00051C96" w:rsidP="00FD51C2">
            <w:pPr>
              <w:autoSpaceDE w:val="0"/>
              <w:autoSpaceDN w:val="0"/>
              <w:adjustRightInd w:val="0"/>
              <w:rPr>
                <w:rFonts w:ascii="Arial Narrow" w:hAnsi="Arial Narrow" w:cs="Calibri"/>
                <w:b/>
                <w:bCs/>
                <w:color w:val="000000"/>
                <w:sz w:val="18"/>
                <w:szCs w:val="18"/>
              </w:rPr>
            </w:pPr>
            <w:proofErr w:type="spellStart"/>
            <w:r w:rsidRPr="00BC0B1E">
              <w:rPr>
                <w:rFonts w:ascii="Arial Narrow" w:hAnsi="Arial Narrow" w:cs="Calibri"/>
                <w:b/>
                <w:bCs/>
                <w:color w:val="000000"/>
                <w:sz w:val="18"/>
                <w:szCs w:val="18"/>
              </w:rPr>
              <w:t>Collaboration</w:t>
            </w:r>
            <w:proofErr w:type="spellEnd"/>
            <w:r w:rsidRPr="00BC0B1E">
              <w:rPr>
                <w:rFonts w:ascii="Arial Narrow" w:hAnsi="Arial Narrow" w:cs="Calibri"/>
                <w:b/>
                <w:bCs/>
                <w:color w:val="000000"/>
                <w:sz w:val="18"/>
                <w:szCs w:val="18"/>
              </w:rPr>
              <w:t xml:space="preserve"> </w:t>
            </w:r>
            <w:proofErr w:type="spellStart"/>
            <w:r w:rsidRPr="00BC0B1E">
              <w:rPr>
                <w:rFonts w:ascii="Arial Narrow" w:hAnsi="Arial Narrow" w:cs="Calibri"/>
                <w:b/>
                <w:bCs/>
                <w:color w:val="000000"/>
                <w:sz w:val="18"/>
                <w:szCs w:val="18"/>
              </w:rPr>
              <w:t>avec</w:t>
            </w:r>
            <w:proofErr w:type="spellEnd"/>
            <w:r w:rsidRPr="00BC0B1E">
              <w:rPr>
                <w:rFonts w:ascii="Arial Narrow" w:hAnsi="Arial Narrow" w:cs="Calibri"/>
                <w:b/>
                <w:bCs/>
                <w:color w:val="000000"/>
                <w:sz w:val="18"/>
                <w:szCs w:val="18"/>
              </w:rPr>
              <w:t xml:space="preserve"> les </w:t>
            </w:r>
            <w:proofErr w:type="spellStart"/>
            <w:r w:rsidRPr="00BC0B1E">
              <w:rPr>
                <w:rFonts w:ascii="Arial Narrow" w:hAnsi="Arial Narrow" w:cs="Calibri"/>
                <w:b/>
                <w:bCs/>
                <w:color w:val="000000"/>
                <w:sz w:val="18"/>
                <w:szCs w:val="18"/>
              </w:rPr>
              <w:t>media</w:t>
            </w:r>
            <w:proofErr w:type="spellEnd"/>
            <w:r w:rsidRPr="00BC0B1E">
              <w:rPr>
                <w:rFonts w:ascii="Arial Narrow" w:hAnsi="Arial Narrow" w:cs="Calibri"/>
                <w:b/>
                <w:bCs/>
                <w:color w:val="000000"/>
                <w:sz w:val="18"/>
                <w:szCs w:val="18"/>
              </w:rPr>
              <w:t xml:space="preserve"> et </w:t>
            </w:r>
            <w:proofErr w:type="spellStart"/>
            <w:r w:rsidRPr="00BC0B1E">
              <w:rPr>
                <w:rFonts w:ascii="Arial Narrow" w:hAnsi="Arial Narrow" w:cs="Calibri"/>
                <w:b/>
                <w:bCs/>
                <w:color w:val="000000"/>
                <w:sz w:val="18"/>
                <w:szCs w:val="18"/>
              </w:rPr>
              <w:t>partenariats</w:t>
            </w:r>
            <w:proofErr w:type="spellEnd"/>
            <w:r w:rsidRPr="00BC0B1E">
              <w:rPr>
                <w:rFonts w:ascii="Arial Narrow" w:hAnsi="Arial Narrow" w:cs="Calibri"/>
                <w:b/>
                <w:bCs/>
                <w:color w:val="000000"/>
                <w:sz w:val="18"/>
                <w:szCs w:val="18"/>
              </w:rPr>
              <w:t xml:space="preserve"> divers</w:t>
            </w:r>
          </w:p>
        </w:tc>
        <w:tc>
          <w:tcPr>
            <w:tcW w:w="1809" w:type="dxa"/>
          </w:tcPr>
          <w:p w14:paraId="3A5D0978" w14:textId="77777777" w:rsidR="00051C96" w:rsidRPr="00BC0B1E"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theme="minorHAnsi"/>
                <w:sz w:val="18"/>
                <w:szCs w:val="18"/>
                <w:lang w:val="fr-FR"/>
              </w:rPr>
            </w:pPr>
            <w:r w:rsidRPr="00BC0B1E">
              <w:rPr>
                <w:rFonts w:ascii="Arial Narrow" w:hAnsi="Arial Narrow" w:cstheme="minorHAnsi"/>
                <w:sz w:val="18"/>
                <w:szCs w:val="18"/>
                <w:lang w:val="fr-FR"/>
              </w:rPr>
              <w:t>Utiliser les médias traditionnels pour la communication sur les activités et les moments forts du projet, assurer la visibilité des activités du projet, du bailleur et des autres partenaires</w:t>
            </w:r>
          </w:p>
        </w:tc>
        <w:tc>
          <w:tcPr>
            <w:tcW w:w="1559" w:type="dxa"/>
          </w:tcPr>
          <w:p w14:paraId="1E4114B4" w14:textId="77777777" w:rsidR="00051C96" w:rsidRPr="00BC0B1E"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theme="minorHAnsi"/>
                <w:sz w:val="18"/>
                <w:szCs w:val="18"/>
                <w:lang w:val="fr-FR"/>
              </w:rPr>
            </w:pPr>
            <w:r w:rsidRPr="00BC0B1E">
              <w:rPr>
                <w:rFonts w:ascii="Arial Narrow" w:hAnsi="Arial Narrow" w:cstheme="minorHAnsi"/>
                <w:sz w:val="18"/>
                <w:szCs w:val="18"/>
                <w:lang w:val="fr-FR"/>
              </w:rPr>
              <w:t>Intégrer les partenaires médiatiques comme acteurs du projet (sensibilisation, plaidoyer, visibilité)</w:t>
            </w:r>
          </w:p>
          <w:p w14:paraId="41C3FFED" w14:textId="77777777" w:rsidR="00051C96" w:rsidRPr="00BC0B1E" w:rsidRDefault="00051C96" w:rsidP="00FD51C2">
            <w:pPr>
              <w:pStyle w:val="Paragraphedeliste"/>
              <w:autoSpaceDE w:val="0"/>
              <w:autoSpaceDN w:val="0"/>
              <w:adjustRightInd w:val="0"/>
              <w:ind w:left="360"/>
              <w:rPr>
                <w:rFonts w:ascii="Arial Narrow" w:hAnsi="Arial Narrow" w:cs="BookAntiqua"/>
                <w:sz w:val="18"/>
                <w:szCs w:val="18"/>
                <w:lang w:val="fr-FR"/>
              </w:rPr>
            </w:pPr>
          </w:p>
        </w:tc>
        <w:tc>
          <w:tcPr>
            <w:tcW w:w="1560" w:type="dxa"/>
          </w:tcPr>
          <w:p w14:paraId="173E0C54" w14:textId="77777777" w:rsidR="00051C96" w:rsidRPr="00BC0B1E" w:rsidRDefault="00051C96" w:rsidP="00FD51C2">
            <w:pPr>
              <w:autoSpaceDE w:val="0"/>
              <w:autoSpaceDN w:val="0"/>
              <w:adjustRightInd w:val="0"/>
              <w:rPr>
                <w:rFonts w:ascii="Arial Narrow" w:hAnsi="Arial Narrow" w:cs="Calibri"/>
                <w:color w:val="000000"/>
                <w:sz w:val="18"/>
                <w:szCs w:val="18"/>
              </w:rPr>
            </w:pPr>
            <w:r w:rsidRPr="00BC0B1E">
              <w:rPr>
                <w:rFonts w:ascii="Arial Narrow" w:hAnsi="Arial Narrow" w:cs="Calibri"/>
                <w:color w:val="000000"/>
                <w:sz w:val="18"/>
                <w:szCs w:val="18"/>
              </w:rPr>
              <w:t>Media</w:t>
            </w:r>
          </w:p>
          <w:p w14:paraId="426BB534" w14:textId="77777777" w:rsidR="00051C96" w:rsidRPr="00BC0B1E" w:rsidRDefault="00051C96" w:rsidP="00FD51C2">
            <w:pPr>
              <w:autoSpaceDE w:val="0"/>
              <w:autoSpaceDN w:val="0"/>
              <w:adjustRightInd w:val="0"/>
              <w:rPr>
                <w:rFonts w:ascii="Arial Narrow" w:hAnsi="Arial Narrow" w:cs="Calibri"/>
                <w:color w:val="000000"/>
                <w:sz w:val="18"/>
                <w:szCs w:val="18"/>
              </w:rPr>
            </w:pPr>
            <w:proofErr w:type="spellStart"/>
            <w:r w:rsidRPr="00BC0B1E">
              <w:rPr>
                <w:rFonts w:ascii="Arial Narrow" w:hAnsi="Arial Narrow" w:cs="Calibri"/>
                <w:color w:val="000000"/>
                <w:sz w:val="18"/>
                <w:szCs w:val="18"/>
              </w:rPr>
              <w:t>Toutes</w:t>
            </w:r>
            <w:proofErr w:type="spellEnd"/>
            <w:r w:rsidRPr="00BC0B1E">
              <w:rPr>
                <w:rFonts w:ascii="Arial Narrow" w:hAnsi="Arial Narrow" w:cs="Calibri"/>
                <w:color w:val="000000"/>
                <w:sz w:val="18"/>
                <w:szCs w:val="18"/>
              </w:rPr>
              <w:t xml:space="preserve"> les </w:t>
            </w:r>
            <w:proofErr w:type="spellStart"/>
            <w:r w:rsidRPr="00BC0B1E">
              <w:rPr>
                <w:rFonts w:ascii="Arial Narrow" w:hAnsi="Arial Narrow" w:cs="Calibri"/>
                <w:color w:val="000000"/>
                <w:sz w:val="18"/>
                <w:szCs w:val="18"/>
              </w:rPr>
              <w:t>cibles</w:t>
            </w:r>
            <w:proofErr w:type="spellEnd"/>
          </w:p>
        </w:tc>
        <w:tc>
          <w:tcPr>
            <w:tcW w:w="1134" w:type="dxa"/>
          </w:tcPr>
          <w:p w14:paraId="391358B1" w14:textId="77777777" w:rsidR="00051C96" w:rsidRPr="00BC0B1E" w:rsidRDefault="00051C96" w:rsidP="00FD51C2">
            <w:pPr>
              <w:autoSpaceDE w:val="0"/>
              <w:autoSpaceDN w:val="0"/>
              <w:adjustRightInd w:val="0"/>
              <w:rPr>
                <w:rFonts w:ascii="Arial Narrow" w:hAnsi="Arial Narrow" w:cs="Calibri"/>
                <w:color w:val="000000"/>
                <w:sz w:val="18"/>
                <w:szCs w:val="18"/>
              </w:rPr>
            </w:pPr>
            <w:r w:rsidRPr="00BC0B1E">
              <w:rPr>
                <w:rFonts w:ascii="Arial Narrow" w:hAnsi="Arial Narrow" w:cs="Calibri"/>
                <w:color w:val="000000"/>
                <w:sz w:val="18"/>
                <w:szCs w:val="18"/>
              </w:rPr>
              <w:t xml:space="preserve">2020 </w:t>
            </w:r>
          </w:p>
          <w:p w14:paraId="363E5F1C" w14:textId="77777777" w:rsidR="00051C96" w:rsidRPr="00BC0B1E" w:rsidRDefault="00051C96" w:rsidP="00FD51C2">
            <w:pPr>
              <w:autoSpaceDE w:val="0"/>
              <w:autoSpaceDN w:val="0"/>
              <w:adjustRightInd w:val="0"/>
              <w:rPr>
                <w:rFonts w:ascii="Arial Narrow" w:hAnsi="Arial Narrow" w:cs="Calibri"/>
                <w:color w:val="000000"/>
                <w:sz w:val="18"/>
                <w:szCs w:val="18"/>
              </w:rPr>
            </w:pPr>
            <w:r w:rsidRPr="00BC0B1E">
              <w:rPr>
                <w:rFonts w:ascii="Arial Narrow" w:hAnsi="Arial Narrow" w:cs="Calibri"/>
                <w:color w:val="000000"/>
                <w:sz w:val="18"/>
                <w:szCs w:val="18"/>
              </w:rPr>
              <w:t>2021</w:t>
            </w:r>
          </w:p>
          <w:p w14:paraId="11D382BA" w14:textId="77777777" w:rsidR="00051C96" w:rsidRPr="00BC0B1E" w:rsidRDefault="00051C96" w:rsidP="00FD51C2">
            <w:pPr>
              <w:autoSpaceDE w:val="0"/>
              <w:autoSpaceDN w:val="0"/>
              <w:adjustRightInd w:val="0"/>
              <w:rPr>
                <w:rFonts w:ascii="Arial Narrow" w:hAnsi="Arial Narrow" w:cs="Calibri"/>
                <w:color w:val="000000"/>
                <w:sz w:val="18"/>
                <w:szCs w:val="18"/>
              </w:rPr>
            </w:pPr>
            <w:r w:rsidRPr="00BC0B1E">
              <w:rPr>
                <w:rFonts w:ascii="Arial Narrow" w:hAnsi="Arial Narrow" w:cs="Calibri"/>
                <w:color w:val="000000"/>
                <w:sz w:val="18"/>
                <w:szCs w:val="18"/>
              </w:rPr>
              <w:t xml:space="preserve">2022 </w:t>
            </w:r>
          </w:p>
          <w:p w14:paraId="7A4ACCF8" w14:textId="77777777" w:rsidR="00051C96" w:rsidRPr="00BC0B1E" w:rsidRDefault="00051C96" w:rsidP="00FD51C2">
            <w:pPr>
              <w:autoSpaceDE w:val="0"/>
              <w:autoSpaceDN w:val="0"/>
              <w:adjustRightInd w:val="0"/>
              <w:rPr>
                <w:rFonts w:ascii="Arial Narrow" w:hAnsi="Arial Narrow" w:cs="Calibri"/>
                <w:color w:val="000000"/>
                <w:sz w:val="18"/>
                <w:szCs w:val="18"/>
              </w:rPr>
            </w:pPr>
            <w:r w:rsidRPr="00BC0B1E">
              <w:rPr>
                <w:rFonts w:ascii="Arial Narrow" w:hAnsi="Arial Narrow" w:cs="Calibri"/>
                <w:color w:val="000000"/>
                <w:sz w:val="18"/>
                <w:szCs w:val="18"/>
              </w:rPr>
              <w:t>2023</w:t>
            </w:r>
          </w:p>
        </w:tc>
        <w:tc>
          <w:tcPr>
            <w:tcW w:w="1701" w:type="dxa"/>
          </w:tcPr>
          <w:p w14:paraId="22A6372A" w14:textId="5FA3A57C" w:rsidR="00051C96" w:rsidRPr="00BC0B1E" w:rsidRDefault="00051C96" w:rsidP="00FD51C2">
            <w:pPr>
              <w:autoSpaceDE w:val="0"/>
              <w:autoSpaceDN w:val="0"/>
              <w:adjustRightInd w:val="0"/>
              <w:rPr>
                <w:rFonts w:ascii="Arial Narrow" w:hAnsi="Arial Narrow" w:cs="Calibri"/>
                <w:color w:val="000000"/>
                <w:sz w:val="18"/>
                <w:szCs w:val="18"/>
              </w:rPr>
            </w:pPr>
            <w:r w:rsidRPr="00BC0B1E">
              <w:rPr>
                <w:rFonts w:ascii="Arial Narrow" w:hAnsi="Arial Narrow" w:cs="Calibri"/>
                <w:color w:val="000000"/>
                <w:sz w:val="18"/>
                <w:szCs w:val="18"/>
              </w:rPr>
              <w:t xml:space="preserve">Le </w:t>
            </w:r>
            <w:proofErr w:type="spellStart"/>
            <w:r w:rsidRPr="00BC0B1E">
              <w:rPr>
                <w:rFonts w:ascii="Arial Narrow" w:hAnsi="Arial Narrow" w:cs="Calibri"/>
                <w:color w:val="000000"/>
                <w:sz w:val="18"/>
                <w:szCs w:val="18"/>
              </w:rPr>
              <w:t>réseau</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Nigérien</w:t>
            </w:r>
            <w:proofErr w:type="spellEnd"/>
            <w:r w:rsidRPr="00BC0B1E">
              <w:rPr>
                <w:rFonts w:ascii="Arial Narrow" w:hAnsi="Arial Narrow" w:cs="Calibri"/>
                <w:color w:val="000000"/>
                <w:sz w:val="18"/>
                <w:szCs w:val="18"/>
              </w:rPr>
              <w:t xml:space="preserve"> des </w:t>
            </w:r>
            <w:proofErr w:type="spellStart"/>
            <w:r w:rsidRPr="00BC0B1E">
              <w:rPr>
                <w:rFonts w:ascii="Arial Narrow" w:hAnsi="Arial Narrow" w:cs="Calibri"/>
                <w:color w:val="000000"/>
                <w:sz w:val="18"/>
                <w:szCs w:val="18"/>
              </w:rPr>
              <w:t>journalistes</w:t>
            </w:r>
            <w:proofErr w:type="spellEnd"/>
            <w:r w:rsidRPr="00BC0B1E">
              <w:rPr>
                <w:rFonts w:ascii="Arial Narrow" w:hAnsi="Arial Narrow" w:cs="Calibri"/>
                <w:color w:val="000000"/>
                <w:sz w:val="18"/>
                <w:szCs w:val="18"/>
              </w:rPr>
              <w:t xml:space="preserve"> sur l’eau et </w:t>
            </w:r>
            <w:proofErr w:type="spellStart"/>
            <w:r w:rsidRPr="00BC0B1E">
              <w:rPr>
                <w:rFonts w:ascii="Arial Narrow" w:hAnsi="Arial Narrow" w:cs="Calibri"/>
                <w:color w:val="000000"/>
                <w:sz w:val="18"/>
                <w:szCs w:val="18"/>
              </w:rPr>
              <w:t>l’assainissement</w:t>
            </w:r>
            <w:proofErr w:type="spellEnd"/>
            <w:r w:rsidRPr="00BC0B1E">
              <w:rPr>
                <w:rFonts w:ascii="Arial Narrow" w:hAnsi="Arial Narrow" w:cs="Calibri"/>
                <w:color w:val="000000"/>
                <w:sz w:val="18"/>
                <w:szCs w:val="18"/>
              </w:rPr>
              <w:t xml:space="preserve"> </w:t>
            </w:r>
            <w:proofErr w:type="spellStart"/>
            <w:r w:rsidR="00BC0B1E">
              <w:rPr>
                <w:rFonts w:ascii="Arial Narrow" w:hAnsi="Arial Narrow" w:cs="Calibri"/>
                <w:color w:val="000000"/>
                <w:sz w:val="18"/>
                <w:szCs w:val="18"/>
              </w:rPr>
              <w:t>e</w:t>
            </w:r>
            <w:r w:rsidRPr="00BC0B1E">
              <w:rPr>
                <w:rFonts w:ascii="Arial Narrow" w:hAnsi="Arial Narrow" w:cs="Calibri"/>
                <w:color w:val="000000"/>
                <w:sz w:val="18"/>
                <w:szCs w:val="18"/>
              </w:rPr>
              <w:t>st</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associé</w:t>
            </w:r>
            <w:proofErr w:type="spellEnd"/>
            <w:r w:rsidRPr="00BC0B1E">
              <w:rPr>
                <w:rFonts w:ascii="Arial Narrow" w:hAnsi="Arial Narrow" w:cs="Calibri"/>
                <w:color w:val="000000"/>
                <w:sz w:val="18"/>
                <w:szCs w:val="18"/>
              </w:rPr>
              <w:t xml:space="preserve"> à </w:t>
            </w:r>
            <w:proofErr w:type="spellStart"/>
            <w:r w:rsidRPr="00BC0B1E">
              <w:rPr>
                <w:rFonts w:ascii="Arial Narrow" w:hAnsi="Arial Narrow" w:cs="Calibri"/>
                <w:color w:val="000000"/>
                <w:sz w:val="18"/>
                <w:szCs w:val="18"/>
              </w:rPr>
              <w:t>plusieurs</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activités</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tout</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comme</w:t>
            </w:r>
            <w:proofErr w:type="spellEnd"/>
            <w:r w:rsidRPr="00BC0B1E">
              <w:rPr>
                <w:rFonts w:ascii="Arial Narrow" w:hAnsi="Arial Narrow" w:cs="Calibri"/>
                <w:color w:val="000000"/>
                <w:sz w:val="18"/>
                <w:szCs w:val="18"/>
              </w:rPr>
              <w:t xml:space="preserve"> les </w:t>
            </w:r>
            <w:proofErr w:type="spellStart"/>
            <w:r w:rsidRPr="00BC0B1E">
              <w:rPr>
                <w:rFonts w:ascii="Arial Narrow" w:hAnsi="Arial Narrow" w:cs="Calibri"/>
                <w:color w:val="000000"/>
                <w:sz w:val="18"/>
                <w:szCs w:val="18"/>
              </w:rPr>
              <w:t>relations</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avec</w:t>
            </w:r>
            <w:proofErr w:type="spellEnd"/>
            <w:r w:rsidRPr="00BC0B1E">
              <w:rPr>
                <w:rFonts w:ascii="Arial Narrow" w:hAnsi="Arial Narrow" w:cs="Calibri"/>
                <w:color w:val="000000"/>
                <w:sz w:val="18"/>
                <w:szCs w:val="18"/>
              </w:rPr>
              <w:t xml:space="preserve"> les </w:t>
            </w:r>
            <w:proofErr w:type="spellStart"/>
            <w:r w:rsidRPr="00BC0B1E">
              <w:rPr>
                <w:rFonts w:ascii="Arial Narrow" w:hAnsi="Arial Narrow" w:cs="Calibri"/>
                <w:color w:val="000000"/>
                <w:sz w:val="18"/>
                <w:szCs w:val="18"/>
              </w:rPr>
              <w:t>différents</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partenaires</w:t>
            </w:r>
            <w:proofErr w:type="spellEnd"/>
            <w:r w:rsidRPr="00BC0B1E">
              <w:rPr>
                <w:rFonts w:ascii="Arial Narrow" w:hAnsi="Arial Narrow" w:cs="Calibri"/>
                <w:color w:val="000000"/>
                <w:sz w:val="18"/>
                <w:szCs w:val="18"/>
              </w:rPr>
              <w:t xml:space="preserve"> de </w:t>
            </w:r>
            <w:proofErr w:type="spellStart"/>
            <w:r w:rsidRPr="00BC0B1E">
              <w:rPr>
                <w:rFonts w:ascii="Arial Narrow" w:hAnsi="Arial Narrow" w:cs="Calibri"/>
                <w:color w:val="000000"/>
                <w:sz w:val="18"/>
                <w:szCs w:val="18"/>
              </w:rPr>
              <w:t>mise</w:t>
            </w:r>
            <w:proofErr w:type="spellEnd"/>
            <w:r w:rsidRPr="00BC0B1E">
              <w:rPr>
                <w:rFonts w:ascii="Arial Narrow" w:hAnsi="Arial Narrow" w:cs="Calibri"/>
                <w:color w:val="000000"/>
                <w:sz w:val="18"/>
                <w:szCs w:val="18"/>
              </w:rPr>
              <w:t xml:space="preserve"> en </w:t>
            </w:r>
            <w:proofErr w:type="spellStart"/>
            <w:r w:rsidRPr="00BC0B1E">
              <w:rPr>
                <w:rFonts w:ascii="Arial Narrow" w:hAnsi="Arial Narrow" w:cs="Calibri"/>
                <w:color w:val="000000"/>
                <w:sz w:val="18"/>
                <w:szCs w:val="18"/>
              </w:rPr>
              <w:t>œuvre</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ou</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dont</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l’action</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peut</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être</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bénéfique</w:t>
            </w:r>
            <w:proofErr w:type="spellEnd"/>
            <w:r w:rsidRPr="00BC0B1E">
              <w:rPr>
                <w:rFonts w:ascii="Arial Narrow" w:hAnsi="Arial Narrow" w:cs="Calibri"/>
                <w:color w:val="000000"/>
                <w:sz w:val="18"/>
                <w:szCs w:val="18"/>
              </w:rPr>
              <w:t xml:space="preserve"> au </w:t>
            </w:r>
            <w:proofErr w:type="spellStart"/>
            <w:r w:rsidRPr="00BC0B1E">
              <w:rPr>
                <w:rFonts w:ascii="Arial Narrow" w:hAnsi="Arial Narrow" w:cs="Calibri"/>
                <w:color w:val="000000"/>
                <w:sz w:val="18"/>
                <w:szCs w:val="18"/>
              </w:rPr>
              <w:t>projet</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ont</w:t>
            </w:r>
            <w:proofErr w:type="spellEnd"/>
            <w:r w:rsidRPr="00BC0B1E">
              <w:rPr>
                <w:rFonts w:ascii="Arial Narrow" w:hAnsi="Arial Narrow" w:cs="Calibri"/>
                <w:color w:val="000000"/>
                <w:sz w:val="18"/>
                <w:szCs w:val="18"/>
              </w:rPr>
              <w:t xml:space="preserve"> </w:t>
            </w:r>
            <w:proofErr w:type="spellStart"/>
            <w:r w:rsidR="00BC0B1E">
              <w:rPr>
                <w:rFonts w:ascii="Arial Narrow" w:hAnsi="Arial Narrow" w:cs="Calibri"/>
                <w:color w:val="000000"/>
                <w:sz w:val="18"/>
                <w:szCs w:val="18"/>
              </w:rPr>
              <w:t>été</w:t>
            </w:r>
            <w:proofErr w:type="spellEnd"/>
            <w:r w:rsid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prospectées</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exploitées</w:t>
            </w:r>
            <w:proofErr w:type="spellEnd"/>
            <w:r w:rsidRPr="00BC0B1E">
              <w:rPr>
                <w:rFonts w:ascii="Arial Narrow" w:hAnsi="Arial Narrow" w:cs="Calibri"/>
                <w:color w:val="000000"/>
                <w:sz w:val="18"/>
                <w:szCs w:val="18"/>
              </w:rPr>
              <w:t xml:space="preserve"> et/</w:t>
            </w:r>
            <w:proofErr w:type="spellStart"/>
            <w:r w:rsidRPr="00BC0B1E">
              <w:rPr>
                <w:rFonts w:ascii="Arial Narrow" w:hAnsi="Arial Narrow" w:cs="Calibri"/>
                <w:color w:val="000000"/>
                <w:sz w:val="18"/>
                <w:szCs w:val="18"/>
              </w:rPr>
              <w:t>ou</w:t>
            </w:r>
            <w:proofErr w:type="spellEnd"/>
            <w:r w:rsidRPr="00BC0B1E">
              <w:rPr>
                <w:rFonts w:ascii="Arial Narrow" w:hAnsi="Arial Narrow" w:cs="Calibri"/>
                <w:color w:val="000000"/>
                <w:sz w:val="18"/>
                <w:szCs w:val="18"/>
              </w:rPr>
              <w:t xml:space="preserve"> </w:t>
            </w:r>
            <w:proofErr w:type="spellStart"/>
            <w:r w:rsidRPr="00BC0B1E">
              <w:rPr>
                <w:rFonts w:ascii="Arial Narrow" w:hAnsi="Arial Narrow" w:cs="Calibri"/>
                <w:color w:val="000000"/>
                <w:sz w:val="18"/>
                <w:szCs w:val="18"/>
              </w:rPr>
              <w:t>renforcées</w:t>
            </w:r>
            <w:proofErr w:type="spellEnd"/>
            <w:r w:rsidRPr="00BC0B1E">
              <w:rPr>
                <w:rFonts w:ascii="Arial Narrow" w:hAnsi="Arial Narrow" w:cs="Calibri"/>
                <w:color w:val="000000"/>
                <w:sz w:val="18"/>
                <w:szCs w:val="18"/>
              </w:rPr>
              <w:t>.</w:t>
            </w:r>
          </w:p>
        </w:tc>
      </w:tr>
      <w:tr w:rsidR="00051C96" w:rsidRPr="009F0B17" w14:paraId="7D8C8F40" w14:textId="77777777" w:rsidTr="00C94968">
        <w:trPr>
          <w:trHeight w:val="768"/>
        </w:trPr>
        <w:tc>
          <w:tcPr>
            <w:tcW w:w="1843" w:type="dxa"/>
          </w:tcPr>
          <w:p w14:paraId="376F2C81" w14:textId="77777777" w:rsidR="00051C96" w:rsidRPr="00C94968" w:rsidRDefault="00051C96" w:rsidP="00FD51C2">
            <w:pPr>
              <w:autoSpaceDE w:val="0"/>
              <w:autoSpaceDN w:val="0"/>
              <w:adjustRightInd w:val="0"/>
              <w:rPr>
                <w:rFonts w:ascii="Arial Narrow" w:hAnsi="Arial Narrow" w:cs="Calibri"/>
                <w:b/>
                <w:bCs/>
                <w:color w:val="000000"/>
                <w:sz w:val="18"/>
                <w:szCs w:val="18"/>
              </w:rPr>
            </w:pPr>
            <w:r w:rsidRPr="00C94968">
              <w:rPr>
                <w:rFonts w:ascii="Arial Narrow" w:hAnsi="Arial Narrow" w:cs="Calibri"/>
                <w:b/>
                <w:bCs/>
                <w:color w:val="000000"/>
                <w:sz w:val="18"/>
                <w:szCs w:val="18"/>
              </w:rPr>
              <w:t xml:space="preserve">Communication en </w:t>
            </w:r>
            <w:proofErr w:type="spellStart"/>
            <w:r w:rsidRPr="00C94968">
              <w:rPr>
                <w:rFonts w:ascii="Arial Narrow" w:hAnsi="Arial Narrow" w:cs="Calibri"/>
                <w:b/>
                <w:bCs/>
                <w:color w:val="000000"/>
                <w:sz w:val="18"/>
                <w:szCs w:val="18"/>
              </w:rPr>
              <w:t>ligne</w:t>
            </w:r>
            <w:proofErr w:type="spellEnd"/>
          </w:p>
        </w:tc>
        <w:tc>
          <w:tcPr>
            <w:tcW w:w="1809" w:type="dxa"/>
          </w:tcPr>
          <w:p w14:paraId="3F0B1C04" w14:textId="77777777" w:rsidR="00051C96" w:rsidRPr="00C94968"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C94968">
              <w:rPr>
                <w:rFonts w:ascii="Arial Narrow" w:hAnsi="Arial Narrow" w:cstheme="minorHAnsi"/>
                <w:sz w:val="18"/>
                <w:szCs w:val="18"/>
                <w:lang w:val="fr-FR"/>
              </w:rPr>
              <w:t>Utiliser les médias en ligne et réseaux sociaux pour la communication, créer une communauté de pratiques et assurer</w:t>
            </w:r>
            <w:r w:rsidRPr="00C94968">
              <w:rPr>
                <w:rFonts w:ascii="Arial Narrow" w:hAnsi="Arial Narrow" w:cs="BookAntiqua"/>
                <w:sz w:val="18"/>
                <w:szCs w:val="18"/>
                <w:lang w:val="fr-FR"/>
              </w:rPr>
              <w:t xml:space="preserve"> une communication multicanale pour la visibilité.</w:t>
            </w:r>
          </w:p>
        </w:tc>
        <w:tc>
          <w:tcPr>
            <w:tcW w:w="1559" w:type="dxa"/>
          </w:tcPr>
          <w:p w14:paraId="283EA66A" w14:textId="77777777" w:rsidR="00051C96" w:rsidRPr="00C94968"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C94968">
              <w:rPr>
                <w:rFonts w:ascii="Arial Narrow" w:hAnsi="Arial Narrow" w:cs="Calibri"/>
                <w:sz w:val="18"/>
                <w:szCs w:val="18"/>
                <w:lang w:val="fr-FR"/>
              </w:rPr>
              <w:t>sites Web, bulletin électronique, réseaux sociaux, les outils de communication et collaboration digitale</w:t>
            </w:r>
          </w:p>
        </w:tc>
        <w:tc>
          <w:tcPr>
            <w:tcW w:w="1560" w:type="dxa"/>
          </w:tcPr>
          <w:p w14:paraId="0682E5A3" w14:textId="77777777" w:rsidR="00051C96" w:rsidRPr="00C94968" w:rsidRDefault="00051C96" w:rsidP="00FD51C2">
            <w:pPr>
              <w:autoSpaceDE w:val="0"/>
              <w:autoSpaceDN w:val="0"/>
              <w:adjustRightInd w:val="0"/>
              <w:rPr>
                <w:rFonts w:ascii="Arial Narrow" w:hAnsi="Arial Narrow" w:cs="Calibri"/>
                <w:color w:val="000000"/>
                <w:sz w:val="18"/>
                <w:szCs w:val="18"/>
              </w:rPr>
            </w:pPr>
            <w:proofErr w:type="spellStart"/>
            <w:r w:rsidRPr="00C94968">
              <w:rPr>
                <w:rFonts w:ascii="Arial Narrow" w:hAnsi="Arial Narrow" w:cs="Calibri"/>
                <w:color w:val="000000"/>
                <w:sz w:val="18"/>
                <w:szCs w:val="18"/>
              </w:rPr>
              <w:t>Toutes</w:t>
            </w:r>
            <w:proofErr w:type="spellEnd"/>
            <w:r w:rsidRPr="00C94968">
              <w:rPr>
                <w:rFonts w:ascii="Arial Narrow" w:hAnsi="Arial Narrow" w:cs="Calibri"/>
                <w:color w:val="000000"/>
                <w:sz w:val="18"/>
                <w:szCs w:val="18"/>
              </w:rPr>
              <w:t xml:space="preserve"> les </w:t>
            </w:r>
            <w:proofErr w:type="spellStart"/>
            <w:r w:rsidRPr="00C94968">
              <w:rPr>
                <w:rFonts w:ascii="Arial Narrow" w:hAnsi="Arial Narrow" w:cs="Calibri"/>
                <w:color w:val="000000"/>
                <w:sz w:val="18"/>
                <w:szCs w:val="18"/>
              </w:rPr>
              <w:t>cibles</w:t>
            </w:r>
            <w:proofErr w:type="spellEnd"/>
          </w:p>
        </w:tc>
        <w:tc>
          <w:tcPr>
            <w:tcW w:w="1134" w:type="dxa"/>
          </w:tcPr>
          <w:p w14:paraId="66B0495F"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 xml:space="preserve">2020 </w:t>
            </w:r>
          </w:p>
          <w:p w14:paraId="13FBB355"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2021</w:t>
            </w:r>
          </w:p>
          <w:p w14:paraId="3A1B73FC"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 xml:space="preserve">2022 </w:t>
            </w:r>
          </w:p>
          <w:p w14:paraId="4A3D558D"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2023</w:t>
            </w:r>
          </w:p>
        </w:tc>
        <w:tc>
          <w:tcPr>
            <w:tcW w:w="1701" w:type="dxa"/>
          </w:tcPr>
          <w:p w14:paraId="2E07D53F"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 xml:space="preserve">Le </w:t>
            </w:r>
            <w:proofErr w:type="spellStart"/>
            <w:r w:rsidRPr="00C94968">
              <w:rPr>
                <w:rFonts w:ascii="Arial Narrow" w:hAnsi="Arial Narrow" w:cs="Calibri"/>
                <w:color w:val="000000"/>
                <w:sz w:val="18"/>
                <w:szCs w:val="18"/>
              </w:rPr>
              <w:t>site</w:t>
            </w:r>
            <w:proofErr w:type="spellEnd"/>
            <w:r w:rsidRPr="00C94968">
              <w:rPr>
                <w:rFonts w:ascii="Arial Narrow" w:hAnsi="Arial Narrow" w:cs="Calibri"/>
                <w:color w:val="000000"/>
                <w:sz w:val="18"/>
                <w:szCs w:val="18"/>
              </w:rPr>
              <w:t xml:space="preserve"> Web du GWP-AO </w:t>
            </w:r>
            <w:proofErr w:type="spellStart"/>
            <w:r w:rsidRPr="00C94968">
              <w:rPr>
                <w:rFonts w:ascii="Arial Narrow" w:hAnsi="Arial Narrow" w:cs="Calibri"/>
                <w:color w:val="000000"/>
                <w:sz w:val="18"/>
                <w:szCs w:val="18"/>
              </w:rPr>
              <w:t>est</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régulièrement</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mis</w:t>
            </w:r>
            <w:proofErr w:type="spellEnd"/>
            <w:r w:rsidRPr="00C94968">
              <w:rPr>
                <w:rFonts w:ascii="Arial Narrow" w:hAnsi="Arial Narrow" w:cs="Calibri"/>
                <w:color w:val="000000"/>
                <w:sz w:val="18"/>
                <w:szCs w:val="18"/>
              </w:rPr>
              <w:t xml:space="preserve"> à jour </w:t>
            </w:r>
            <w:proofErr w:type="spellStart"/>
            <w:r w:rsidRPr="00C94968">
              <w:rPr>
                <w:rFonts w:ascii="Arial Narrow" w:hAnsi="Arial Narrow" w:cs="Calibri"/>
                <w:color w:val="000000"/>
                <w:sz w:val="18"/>
                <w:szCs w:val="18"/>
              </w:rPr>
              <w:t>avec</w:t>
            </w:r>
            <w:proofErr w:type="spellEnd"/>
            <w:r w:rsidRPr="00C94968">
              <w:rPr>
                <w:rFonts w:ascii="Arial Narrow" w:hAnsi="Arial Narrow" w:cs="Calibri"/>
                <w:color w:val="000000"/>
                <w:sz w:val="18"/>
                <w:szCs w:val="18"/>
              </w:rPr>
              <w:t xml:space="preserve"> les </w:t>
            </w:r>
            <w:proofErr w:type="spellStart"/>
            <w:r w:rsidRPr="00C94968">
              <w:rPr>
                <w:rFonts w:ascii="Arial Narrow" w:hAnsi="Arial Narrow" w:cs="Calibri"/>
                <w:color w:val="000000"/>
                <w:sz w:val="18"/>
                <w:szCs w:val="18"/>
              </w:rPr>
              <w:t>informations</w:t>
            </w:r>
            <w:proofErr w:type="spellEnd"/>
            <w:r w:rsidRPr="00C94968">
              <w:rPr>
                <w:rFonts w:ascii="Arial Narrow" w:hAnsi="Arial Narrow" w:cs="Calibri"/>
                <w:color w:val="000000"/>
                <w:sz w:val="18"/>
                <w:szCs w:val="18"/>
              </w:rPr>
              <w:t xml:space="preserve"> relatives au </w:t>
            </w:r>
            <w:proofErr w:type="spellStart"/>
            <w:r w:rsidRPr="00C94968">
              <w:rPr>
                <w:rFonts w:ascii="Arial Narrow" w:hAnsi="Arial Narrow" w:cs="Calibri"/>
                <w:color w:val="000000"/>
                <w:sz w:val="18"/>
                <w:szCs w:val="18"/>
              </w:rPr>
              <w:t>projet</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une</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fois</w:t>
            </w:r>
            <w:proofErr w:type="spellEnd"/>
            <w:r w:rsidRPr="00C94968">
              <w:rPr>
                <w:rFonts w:ascii="Arial Narrow" w:hAnsi="Arial Narrow" w:cs="Calibri"/>
                <w:color w:val="000000"/>
                <w:sz w:val="18"/>
                <w:szCs w:val="18"/>
              </w:rPr>
              <w:t xml:space="preserve"> disponibles, </w:t>
            </w:r>
            <w:proofErr w:type="spellStart"/>
            <w:r w:rsidRPr="00C94968">
              <w:rPr>
                <w:rFonts w:ascii="Arial Narrow" w:hAnsi="Arial Narrow" w:cs="Calibri"/>
                <w:color w:val="000000"/>
                <w:sz w:val="18"/>
                <w:szCs w:val="18"/>
              </w:rPr>
              <w:t>tout</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comme</w:t>
            </w:r>
            <w:proofErr w:type="spellEnd"/>
            <w:r w:rsidRPr="00C94968">
              <w:rPr>
                <w:rFonts w:ascii="Arial Narrow" w:hAnsi="Arial Narrow" w:cs="Calibri"/>
                <w:color w:val="000000"/>
                <w:sz w:val="18"/>
                <w:szCs w:val="18"/>
              </w:rPr>
              <w:t xml:space="preserve"> la </w:t>
            </w:r>
            <w:proofErr w:type="spellStart"/>
            <w:r w:rsidRPr="00C94968">
              <w:rPr>
                <w:rFonts w:ascii="Arial Narrow" w:hAnsi="Arial Narrow" w:cs="Calibri"/>
                <w:color w:val="000000"/>
                <w:sz w:val="18"/>
                <w:szCs w:val="18"/>
              </w:rPr>
              <w:t>page</w:t>
            </w:r>
            <w:proofErr w:type="spellEnd"/>
            <w:r w:rsidRPr="00C94968">
              <w:rPr>
                <w:rFonts w:ascii="Arial Narrow" w:hAnsi="Arial Narrow" w:cs="Calibri"/>
                <w:color w:val="000000"/>
                <w:sz w:val="18"/>
                <w:szCs w:val="18"/>
              </w:rPr>
              <w:t xml:space="preserve"> Facebook </w:t>
            </w:r>
            <w:proofErr w:type="spellStart"/>
            <w:r w:rsidRPr="00C94968">
              <w:rPr>
                <w:rFonts w:ascii="Arial Narrow" w:hAnsi="Arial Narrow" w:cs="Calibri"/>
                <w:color w:val="000000"/>
                <w:sz w:val="18"/>
                <w:szCs w:val="18"/>
              </w:rPr>
              <w:t>ainsi</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que</w:t>
            </w:r>
            <w:proofErr w:type="spellEnd"/>
            <w:r w:rsidRPr="00C94968">
              <w:rPr>
                <w:rFonts w:ascii="Arial Narrow" w:hAnsi="Arial Narrow" w:cs="Calibri"/>
                <w:color w:val="000000"/>
                <w:sz w:val="18"/>
                <w:szCs w:val="18"/>
              </w:rPr>
              <w:t xml:space="preserve"> le </w:t>
            </w:r>
            <w:proofErr w:type="spellStart"/>
            <w:r w:rsidRPr="00C94968">
              <w:rPr>
                <w:rFonts w:ascii="Arial Narrow" w:hAnsi="Arial Narrow" w:cs="Calibri"/>
                <w:color w:val="000000"/>
                <w:sz w:val="18"/>
                <w:szCs w:val="18"/>
              </w:rPr>
              <w:t>compte</w:t>
            </w:r>
            <w:proofErr w:type="spellEnd"/>
            <w:r w:rsidRPr="00C94968">
              <w:rPr>
                <w:rFonts w:ascii="Arial Narrow" w:hAnsi="Arial Narrow" w:cs="Calibri"/>
                <w:color w:val="000000"/>
                <w:sz w:val="18"/>
                <w:szCs w:val="18"/>
              </w:rPr>
              <w:t xml:space="preserve"> Twitter. Le </w:t>
            </w:r>
            <w:proofErr w:type="spellStart"/>
            <w:r w:rsidRPr="00C94968">
              <w:rPr>
                <w:rFonts w:ascii="Arial Narrow" w:hAnsi="Arial Narrow" w:cs="Calibri"/>
                <w:color w:val="000000"/>
                <w:sz w:val="18"/>
                <w:szCs w:val="18"/>
              </w:rPr>
              <w:t>bulletin</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électronique</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lastRenderedPageBreak/>
              <w:t>mensuelle</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est</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partagé</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avec</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l’ensemble</w:t>
            </w:r>
            <w:proofErr w:type="spellEnd"/>
            <w:r w:rsidRPr="00C94968">
              <w:rPr>
                <w:rFonts w:ascii="Arial Narrow" w:hAnsi="Arial Narrow" w:cs="Calibri"/>
                <w:color w:val="000000"/>
                <w:sz w:val="18"/>
                <w:szCs w:val="18"/>
              </w:rPr>
              <w:t xml:space="preserve"> des </w:t>
            </w:r>
            <w:proofErr w:type="spellStart"/>
            <w:r w:rsidRPr="00C94968">
              <w:rPr>
                <w:rFonts w:ascii="Arial Narrow" w:hAnsi="Arial Narrow" w:cs="Calibri"/>
                <w:color w:val="000000"/>
                <w:sz w:val="18"/>
                <w:szCs w:val="18"/>
              </w:rPr>
              <w:t>partenaires</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extérieurs</w:t>
            </w:r>
            <w:proofErr w:type="spellEnd"/>
            <w:r w:rsidRPr="00C94968">
              <w:rPr>
                <w:rFonts w:ascii="Arial Narrow" w:hAnsi="Arial Narrow" w:cs="Calibri"/>
                <w:color w:val="000000"/>
                <w:sz w:val="18"/>
                <w:szCs w:val="18"/>
              </w:rPr>
              <w:t xml:space="preserve"> du GWP-AO et des </w:t>
            </w:r>
            <w:proofErr w:type="spellStart"/>
            <w:r w:rsidRPr="00C94968">
              <w:rPr>
                <w:rFonts w:ascii="Arial Narrow" w:hAnsi="Arial Narrow" w:cs="Calibri"/>
                <w:color w:val="000000"/>
                <w:sz w:val="18"/>
                <w:szCs w:val="18"/>
              </w:rPr>
              <w:t>autres</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partenaires</w:t>
            </w:r>
            <w:proofErr w:type="spellEnd"/>
            <w:r w:rsidRPr="00C94968">
              <w:rPr>
                <w:rFonts w:ascii="Arial Narrow" w:hAnsi="Arial Narrow" w:cs="Calibri"/>
                <w:color w:val="000000"/>
                <w:sz w:val="18"/>
                <w:szCs w:val="18"/>
              </w:rPr>
              <w:t>.</w:t>
            </w:r>
          </w:p>
        </w:tc>
      </w:tr>
      <w:tr w:rsidR="00051C96" w:rsidRPr="009F0B17" w14:paraId="2FDCFDE8" w14:textId="77777777" w:rsidTr="00C94968">
        <w:trPr>
          <w:trHeight w:val="178"/>
        </w:trPr>
        <w:tc>
          <w:tcPr>
            <w:tcW w:w="1843" w:type="dxa"/>
          </w:tcPr>
          <w:p w14:paraId="14608164" w14:textId="77777777" w:rsidR="00051C96" w:rsidRPr="00C94968" w:rsidRDefault="00051C96" w:rsidP="00FD51C2">
            <w:pPr>
              <w:autoSpaceDE w:val="0"/>
              <w:autoSpaceDN w:val="0"/>
              <w:adjustRightInd w:val="0"/>
              <w:rPr>
                <w:rFonts w:ascii="Arial Narrow" w:hAnsi="Arial Narrow" w:cs="Calibri"/>
                <w:b/>
                <w:bCs/>
                <w:color w:val="000000"/>
                <w:sz w:val="18"/>
                <w:szCs w:val="18"/>
              </w:rPr>
            </w:pPr>
            <w:proofErr w:type="spellStart"/>
            <w:r w:rsidRPr="00C94968">
              <w:rPr>
                <w:rFonts w:ascii="Arial Narrow" w:hAnsi="Arial Narrow" w:cs="Calibri"/>
                <w:b/>
                <w:bCs/>
                <w:color w:val="000000"/>
                <w:sz w:val="18"/>
                <w:szCs w:val="18"/>
              </w:rPr>
              <w:lastRenderedPageBreak/>
              <w:t>Documentaire</w:t>
            </w:r>
            <w:proofErr w:type="spellEnd"/>
            <w:r w:rsidRPr="00C94968">
              <w:rPr>
                <w:rFonts w:ascii="Arial Narrow" w:hAnsi="Arial Narrow" w:cs="Calibri"/>
                <w:b/>
                <w:bCs/>
                <w:color w:val="000000"/>
                <w:sz w:val="18"/>
                <w:szCs w:val="18"/>
              </w:rPr>
              <w:t xml:space="preserve"> / </w:t>
            </w:r>
            <w:proofErr w:type="spellStart"/>
            <w:r w:rsidRPr="00C94968">
              <w:rPr>
                <w:rFonts w:ascii="Arial Narrow" w:hAnsi="Arial Narrow" w:cs="Calibri"/>
                <w:b/>
                <w:bCs/>
                <w:color w:val="000000"/>
                <w:sz w:val="18"/>
                <w:szCs w:val="18"/>
              </w:rPr>
              <w:t>reportage</w:t>
            </w:r>
            <w:proofErr w:type="spellEnd"/>
            <w:r w:rsidRPr="00C94968">
              <w:rPr>
                <w:rFonts w:ascii="Arial Narrow" w:hAnsi="Arial Narrow" w:cs="Calibri"/>
                <w:b/>
                <w:bCs/>
                <w:color w:val="000000"/>
                <w:sz w:val="18"/>
                <w:szCs w:val="18"/>
              </w:rPr>
              <w:t xml:space="preserve"> </w:t>
            </w:r>
            <w:proofErr w:type="spellStart"/>
            <w:r w:rsidRPr="00C94968">
              <w:rPr>
                <w:rFonts w:ascii="Arial Narrow" w:hAnsi="Arial Narrow" w:cs="Calibri"/>
                <w:b/>
                <w:bCs/>
                <w:color w:val="000000"/>
                <w:sz w:val="18"/>
                <w:szCs w:val="18"/>
              </w:rPr>
              <w:t>vidéo</w:t>
            </w:r>
            <w:proofErr w:type="spellEnd"/>
          </w:p>
        </w:tc>
        <w:tc>
          <w:tcPr>
            <w:tcW w:w="1809" w:type="dxa"/>
          </w:tcPr>
          <w:p w14:paraId="5550859C" w14:textId="77777777" w:rsidR="00051C96" w:rsidRPr="00C94968"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C94968">
              <w:rPr>
                <w:rFonts w:ascii="Arial Narrow" w:hAnsi="Arial Narrow" w:cs="BookAntiqua"/>
                <w:sz w:val="18"/>
                <w:szCs w:val="18"/>
                <w:lang w:val="fr-FR"/>
              </w:rPr>
              <w:t>Réaliser et diffuser au moins un film documentaire sur le projet pour présenter les principaux résultats et le sentiment des différents acteurs impliqués</w:t>
            </w:r>
          </w:p>
        </w:tc>
        <w:tc>
          <w:tcPr>
            <w:tcW w:w="1559" w:type="dxa"/>
          </w:tcPr>
          <w:p w14:paraId="0D2298ED" w14:textId="77777777" w:rsidR="00051C96" w:rsidRPr="00C94968"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theme="minorHAnsi"/>
                <w:sz w:val="18"/>
                <w:szCs w:val="18"/>
                <w:lang w:val="fr-FR"/>
              </w:rPr>
            </w:pPr>
            <w:r w:rsidRPr="00C94968">
              <w:rPr>
                <w:rFonts w:ascii="Arial Narrow" w:hAnsi="Arial Narrow" w:cstheme="minorHAnsi"/>
                <w:sz w:val="18"/>
                <w:szCs w:val="18"/>
                <w:lang w:val="fr-FR"/>
              </w:rPr>
              <w:t>Identifier les activités nécessitant des captations d’images à utiliser tout le long du projet</w:t>
            </w:r>
          </w:p>
          <w:p w14:paraId="03517B1E" w14:textId="77777777" w:rsidR="00051C96" w:rsidRPr="00C94968"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C94968">
              <w:rPr>
                <w:rFonts w:ascii="Arial Narrow" w:hAnsi="Arial Narrow" w:cstheme="minorHAnsi"/>
                <w:sz w:val="18"/>
                <w:szCs w:val="18"/>
                <w:lang w:val="fr-FR"/>
              </w:rPr>
              <w:t xml:space="preserve">Identifier les </w:t>
            </w:r>
            <w:proofErr w:type="spellStart"/>
            <w:r w:rsidRPr="00C94968">
              <w:rPr>
                <w:rFonts w:ascii="Arial Narrow" w:hAnsi="Arial Narrow" w:cstheme="minorHAnsi"/>
                <w:sz w:val="18"/>
                <w:szCs w:val="18"/>
                <w:lang w:val="fr-FR"/>
              </w:rPr>
              <w:t>success</w:t>
            </w:r>
            <w:proofErr w:type="spellEnd"/>
            <w:r w:rsidRPr="00C94968">
              <w:rPr>
                <w:rFonts w:ascii="Arial Narrow" w:hAnsi="Arial Narrow" w:cstheme="minorHAnsi"/>
                <w:sz w:val="18"/>
                <w:szCs w:val="18"/>
                <w:lang w:val="fr-FR"/>
              </w:rPr>
              <w:t xml:space="preserve"> stories, les bonnes pratiques</w:t>
            </w:r>
          </w:p>
        </w:tc>
        <w:tc>
          <w:tcPr>
            <w:tcW w:w="1560" w:type="dxa"/>
          </w:tcPr>
          <w:p w14:paraId="67ECD828" w14:textId="77777777" w:rsidR="00051C96" w:rsidRPr="00C94968" w:rsidRDefault="00051C96" w:rsidP="00FD51C2">
            <w:pPr>
              <w:autoSpaceDE w:val="0"/>
              <w:autoSpaceDN w:val="0"/>
              <w:adjustRightInd w:val="0"/>
              <w:rPr>
                <w:rFonts w:ascii="Arial Narrow" w:hAnsi="Arial Narrow" w:cs="Calibri"/>
                <w:color w:val="000000"/>
                <w:sz w:val="18"/>
                <w:szCs w:val="18"/>
              </w:rPr>
            </w:pPr>
            <w:proofErr w:type="spellStart"/>
            <w:r w:rsidRPr="00C94968">
              <w:rPr>
                <w:rFonts w:ascii="Arial Narrow" w:hAnsi="Arial Narrow" w:cs="Calibri"/>
                <w:color w:val="000000"/>
                <w:sz w:val="18"/>
                <w:szCs w:val="18"/>
              </w:rPr>
              <w:t>Toutes</w:t>
            </w:r>
            <w:proofErr w:type="spellEnd"/>
            <w:r w:rsidRPr="00C94968">
              <w:rPr>
                <w:rFonts w:ascii="Arial Narrow" w:hAnsi="Arial Narrow" w:cs="Calibri"/>
                <w:color w:val="000000"/>
                <w:sz w:val="18"/>
                <w:szCs w:val="18"/>
              </w:rPr>
              <w:t xml:space="preserve"> les </w:t>
            </w:r>
            <w:proofErr w:type="spellStart"/>
            <w:r w:rsidRPr="00C94968">
              <w:rPr>
                <w:rFonts w:ascii="Arial Narrow" w:hAnsi="Arial Narrow" w:cs="Calibri"/>
                <w:color w:val="000000"/>
                <w:sz w:val="18"/>
                <w:szCs w:val="18"/>
              </w:rPr>
              <w:t>cibles</w:t>
            </w:r>
            <w:proofErr w:type="spellEnd"/>
          </w:p>
        </w:tc>
        <w:tc>
          <w:tcPr>
            <w:tcW w:w="1134" w:type="dxa"/>
          </w:tcPr>
          <w:p w14:paraId="042D6176"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 xml:space="preserve">2020 </w:t>
            </w:r>
          </w:p>
          <w:p w14:paraId="5C0097B3"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2021</w:t>
            </w:r>
          </w:p>
          <w:p w14:paraId="1DC891D6"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 xml:space="preserve">2022 </w:t>
            </w:r>
          </w:p>
          <w:p w14:paraId="328F701F"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2023</w:t>
            </w:r>
          </w:p>
        </w:tc>
        <w:tc>
          <w:tcPr>
            <w:tcW w:w="1701" w:type="dxa"/>
          </w:tcPr>
          <w:p w14:paraId="43CD23A3"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 xml:space="preserve">Des </w:t>
            </w:r>
            <w:proofErr w:type="spellStart"/>
            <w:r w:rsidRPr="00C94968">
              <w:rPr>
                <w:rFonts w:ascii="Arial Narrow" w:hAnsi="Arial Narrow" w:cs="Calibri"/>
                <w:color w:val="000000"/>
                <w:sz w:val="18"/>
                <w:szCs w:val="18"/>
              </w:rPr>
              <w:t>reportages</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télé</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ont</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été</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réalisés</w:t>
            </w:r>
            <w:proofErr w:type="spellEnd"/>
            <w:r w:rsidRPr="00C94968">
              <w:rPr>
                <w:rFonts w:ascii="Arial Narrow" w:hAnsi="Arial Narrow" w:cs="Calibri"/>
                <w:color w:val="000000"/>
                <w:sz w:val="18"/>
                <w:szCs w:val="18"/>
              </w:rPr>
              <w:t xml:space="preserve"> sur </w:t>
            </w:r>
            <w:proofErr w:type="spellStart"/>
            <w:r w:rsidRPr="00C94968">
              <w:rPr>
                <w:rFonts w:ascii="Arial Narrow" w:hAnsi="Arial Narrow" w:cs="Calibri"/>
                <w:color w:val="000000"/>
                <w:sz w:val="18"/>
                <w:szCs w:val="18"/>
              </w:rPr>
              <w:t>certains</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ateliers</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tenus</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dans</w:t>
            </w:r>
            <w:proofErr w:type="spellEnd"/>
            <w:r w:rsidRPr="00C94968">
              <w:rPr>
                <w:rFonts w:ascii="Arial Narrow" w:hAnsi="Arial Narrow" w:cs="Calibri"/>
                <w:color w:val="000000"/>
                <w:sz w:val="18"/>
                <w:szCs w:val="18"/>
              </w:rPr>
              <w:t xml:space="preserve"> les </w:t>
            </w:r>
            <w:proofErr w:type="spellStart"/>
            <w:r w:rsidRPr="00C94968">
              <w:rPr>
                <w:rFonts w:ascii="Arial Narrow" w:hAnsi="Arial Narrow" w:cs="Calibri"/>
                <w:color w:val="000000"/>
                <w:sz w:val="18"/>
                <w:szCs w:val="18"/>
              </w:rPr>
              <w:t>chefs-lieux</w:t>
            </w:r>
            <w:proofErr w:type="spellEnd"/>
            <w:r w:rsidRPr="00C94968">
              <w:rPr>
                <w:rFonts w:ascii="Arial Narrow" w:hAnsi="Arial Narrow" w:cs="Calibri"/>
                <w:color w:val="000000"/>
                <w:sz w:val="18"/>
                <w:szCs w:val="18"/>
              </w:rPr>
              <w:t xml:space="preserve"> des </w:t>
            </w:r>
            <w:proofErr w:type="spellStart"/>
            <w:r w:rsidRPr="00C94968">
              <w:rPr>
                <w:rFonts w:ascii="Arial Narrow" w:hAnsi="Arial Narrow" w:cs="Calibri"/>
                <w:color w:val="000000"/>
                <w:sz w:val="18"/>
                <w:szCs w:val="18"/>
              </w:rPr>
              <w:t>communes</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abritant</w:t>
            </w:r>
            <w:proofErr w:type="spellEnd"/>
            <w:r w:rsidRPr="00C94968">
              <w:rPr>
                <w:rFonts w:ascii="Arial Narrow" w:hAnsi="Arial Narrow" w:cs="Calibri"/>
                <w:color w:val="000000"/>
                <w:sz w:val="18"/>
                <w:szCs w:val="18"/>
              </w:rPr>
              <w:t xml:space="preserve"> les </w:t>
            </w:r>
            <w:proofErr w:type="spellStart"/>
            <w:r w:rsidRPr="00C94968">
              <w:rPr>
                <w:rFonts w:ascii="Arial Narrow" w:hAnsi="Arial Narrow" w:cs="Calibri"/>
                <w:color w:val="000000"/>
                <w:sz w:val="18"/>
                <w:szCs w:val="18"/>
              </w:rPr>
              <w:t>sites</w:t>
            </w:r>
            <w:proofErr w:type="spellEnd"/>
            <w:r w:rsidRPr="00C94968">
              <w:rPr>
                <w:rFonts w:ascii="Arial Narrow" w:hAnsi="Arial Narrow" w:cs="Calibri"/>
                <w:color w:val="000000"/>
                <w:sz w:val="18"/>
                <w:szCs w:val="18"/>
              </w:rPr>
              <w:t xml:space="preserve"> du </w:t>
            </w:r>
            <w:proofErr w:type="spellStart"/>
            <w:r w:rsidRPr="00C94968">
              <w:rPr>
                <w:rFonts w:ascii="Arial Narrow" w:hAnsi="Arial Narrow" w:cs="Calibri"/>
                <w:color w:val="000000"/>
                <w:sz w:val="18"/>
                <w:szCs w:val="18"/>
              </w:rPr>
              <w:t>projets</w:t>
            </w:r>
            <w:proofErr w:type="spellEnd"/>
          </w:p>
        </w:tc>
      </w:tr>
      <w:tr w:rsidR="00051C96" w:rsidRPr="009F0B17" w14:paraId="6F933302" w14:textId="77777777" w:rsidTr="00C94968">
        <w:trPr>
          <w:trHeight w:val="378"/>
        </w:trPr>
        <w:tc>
          <w:tcPr>
            <w:tcW w:w="1843" w:type="dxa"/>
          </w:tcPr>
          <w:p w14:paraId="4C057104" w14:textId="77777777" w:rsidR="00051C96" w:rsidRPr="00C94968" w:rsidRDefault="00051C96" w:rsidP="00FD51C2">
            <w:pPr>
              <w:autoSpaceDE w:val="0"/>
              <w:autoSpaceDN w:val="0"/>
              <w:adjustRightInd w:val="0"/>
              <w:rPr>
                <w:rFonts w:ascii="Arial Narrow" w:hAnsi="Arial Narrow" w:cs="Calibri"/>
                <w:b/>
                <w:bCs/>
                <w:color w:val="000000"/>
                <w:sz w:val="18"/>
                <w:szCs w:val="18"/>
              </w:rPr>
            </w:pPr>
            <w:proofErr w:type="spellStart"/>
            <w:r w:rsidRPr="00C94968">
              <w:rPr>
                <w:rFonts w:ascii="Arial Narrow" w:hAnsi="Arial Narrow" w:cs="Calibri"/>
                <w:b/>
                <w:bCs/>
                <w:color w:val="000000"/>
                <w:sz w:val="18"/>
                <w:szCs w:val="18"/>
              </w:rPr>
              <w:t>Colloques</w:t>
            </w:r>
            <w:proofErr w:type="spellEnd"/>
            <w:r w:rsidRPr="00C94968">
              <w:rPr>
                <w:rFonts w:ascii="Arial Narrow" w:hAnsi="Arial Narrow" w:cs="Calibri"/>
                <w:b/>
                <w:bCs/>
                <w:color w:val="000000"/>
                <w:sz w:val="18"/>
                <w:szCs w:val="18"/>
              </w:rPr>
              <w:t xml:space="preserve"> / Forums/ </w:t>
            </w:r>
            <w:proofErr w:type="spellStart"/>
            <w:r w:rsidRPr="00C94968">
              <w:rPr>
                <w:rFonts w:ascii="Arial Narrow" w:hAnsi="Arial Narrow" w:cs="Calibri"/>
                <w:b/>
                <w:bCs/>
                <w:color w:val="000000"/>
                <w:sz w:val="18"/>
                <w:szCs w:val="18"/>
              </w:rPr>
              <w:t>Rencontres</w:t>
            </w:r>
            <w:proofErr w:type="spellEnd"/>
          </w:p>
        </w:tc>
        <w:tc>
          <w:tcPr>
            <w:tcW w:w="1809" w:type="dxa"/>
          </w:tcPr>
          <w:p w14:paraId="07CD8817" w14:textId="77777777" w:rsidR="00051C96" w:rsidRPr="00C94968"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C94968">
              <w:rPr>
                <w:rFonts w:ascii="Arial Narrow" w:hAnsi="Arial Narrow" w:cs="Calibri"/>
                <w:sz w:val="18"/>
                <w:szCs w:val="18"/>
                <w:lang w:val="fr-FR"/>
              </w:rPr>
              <w:t>Assurer la participation du Projet aux évènements d’envergure permettant le partage d’expériences pour présenter le projet et ses résultats aux niveaux national, régional, continental et mondial : semaine nationale de l’eau et l’assainissement, semaine africaine de l’eau, semaine mondiale de l’eau, forum mondial de l’eau, etc.</w:t>
            </w:r>
          </w:p>
          <w:p w14:paraId="72EA8177" w14:textId="77777777" w:rsidR="00051C96" w:rsidRPr="00C94968"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C94968">
              <w:rPr>
                <w:rFonts w:ascii="Arial Narrow" w:hAnsi="Arial Narrow" w:cs="Calibri"/>
                <w:sz w:val="18"/>
                <w:szCs w:val="18"/>
                <w:lang w:val="fr-FR"/>
              </w:rPr>
              <w:t xml:space="preserve"> S’intégrer dans les </w:t>
            </w:r>
            <w:r w:rsidRPr="00C94968">
              <w:rPr>
                <w:rFonts w:ascii="Arial Narrow" w:hAnsi="Arial Narrow" w:cs="BookAntiqua"/>
                <w:sz w:val="18"/>
                <w:szCs w:val="18"/>
                <w:lang w:val="fr-FR"/>
              </w:rPr>
              <w:t>cadres d’échanges sur les problématiques liées au développement des ressources en eau à tous les niveaux</w:t>
            </w:r>
          </w:p>
          <w:p w14:paraId="2975AB64" w14:textId="77777777" w:rsidR="00051C96" w:rsidRPr="00C94968"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C94968">
              <w:rPr>
                <w:rFonts w:ascii="Arial Narrow" w:hAnsi="Arial Narrow" w:cs="Calibri"/>
                <w:sz w:val="18"/>
                <w:szCs w:val="18"/>
                <w:lang w:val="fr-FR"/>
              </w:rPr>
              <w:t>Assurer la visibilité de l’UE et des autres partenaires</w:t>
            </w:r>
          </w:p>
        </w:tc>
        <w:tc>
          <w:tcPr>
            <w:tcW w:w="1559" w:type="dxa"/>
          </w:tcPr>
          <w:p w14:paraId="223CEA3B" w14:textId="77777777" w:rsidR="00051C96" w:rsidRPr="00C94968"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C94968">
              <w:rPr>
                <w:rFonts w:ascii="Arial Narrow" w:hAnsi="Arial Narrow" w:cstheme="minorHAnsi"/>
                <w:sz w:val="18"/>
                <w:szCs w:val="18"/>
                <w:lang w:val="fr-FR"/>
              </w:rPr>
              <w:t>Préparer les présentations Powerpoint pour les différentes communications à faire sur le Projet</w:t>
            </w:r>
          </w:p>
          <w:p w14:paraId="15F2972D" w14:textId="77777777" w:rsidR="00051C96" w:rsidRPr="00C94968"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C94968">
              <w:rPr>
                <w:rFonts w:ascii="Arial Narrow" w:hAnsi="Arial Narrow" w:cstheme="minorHAnsi"/>
                <w:sz w:val="18"/>
                <w:szCs w:val="18"/>
                <w:lang w:val="fr-FR"/>
              </w:rPr>
              <w:t>Préparer les autres supports de communication mettant en exergue la visibilité de l’UE et des partenaires du projet</w:t>
            </w:r>
          </w:p>
          <w:p w14:paraId="169E669A" w14:textId="77777777" w:rsidR="00051C96" w:rsidRPr="00C94968" w:rsidRDefault="00051C96" w:rsidP="00051C96">
            <w:pPr>
              <w:pStyle w:val="Paragraphedeliste"/>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contextualSpacing/>
              <w:rPr>
                <w:rFonts w:ascii="Arial Narrow" w:hAnsi="Arial Narrow" w:cs="Calibri"/>
                <w:sz w:val="18"/>
                <w:szCs w:val="18"/>
                <w:lang w:val="fr-FR"/>
              </w:rPr>
            </w:pPr>
            <w:r w:rsidRPr="00C94968">
              <w:rPr>
                <w:rFonts w:ascii="Arial Narrow" w:hAnsi="Arial Narrow" w:cstheme="minorHAnsi"/>
                <w:sz w:val="18"/>
                <w:szCs w:val="18"/>
                <w:lang w:val="fr-FR"/>
              </w:rPr>
              <w:t>Fora, Semaines, Journées Mondiales / Nationales, colloques, etc.</w:t>
            </w:r>
          </w:p>
        </w:tc>
        <w:tc>
          <w:tcPr>
            <w:tcW w:w="1560" w:type="dxa"/>
          </w:tcPr>
          <w:p w14:paraId="55D2DFD6"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UGP</w:t>
            </w:r>
          </w:p>
          <w:p w14:paraId="15E1EFEF"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SP/PANGIRE</w:t>
            </w:r>
          </w:p>
          <w:p w14:paraId="17BE597A"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GWP-AO</w:t>
            </w:r>
          </w:p>
          <w:p w14:paraId="7C7B52E4"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PNE Niger</w:t>
            </w:r>
          </w:p>
          <w:p w14:paraId="2227F02A" w14:textId="77777777" w:rsidR="00051C96" w:rsidRPr="00C94968" w:rsidRDefault="00051C96" w:rsidP="00FD51C2">
            <w:pPr>
              <w:autoSpaceDE w:val="0"/>
              <w:autoSpaceDN w:val="0"/>
              <w:adjustRightInd w:val="0"/>
              <w:rPr>
                <w:rFonts w:ascii="Arial Narrow" w:hAnsi="Arial Narrow" w:cs="Calibri"/>
                <w:color w:val="000000"/>
                <w:sz w:val="18"/>
                <w:szCs w:val="18"/>
              </w:rPr>
            </w:pPr>
            <w:proofErr w:type="spellStart"/>
            <w:r w:rsidRPr="00C94968">
              <w:rPr>
                <w:rFonts w:ascii="Arial Narrow" w:hAnsi="Arial Narrow" w:cs="Calibri"/>
                <w:color w:val="000000"/>
                <w:sz w:val="18"/>
                <w:szCs w:val="18"/>
              </w:rPr>
              <w:t>Toutes</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cibles</w:t>
            </w:r>
            <w:proofErr w:type="spellEnd"/>
          </w:p>
        </w:tc>
        <w:tc>
          <w:tcPr>
            <w:tcW w:w="1134" w:type="dxa"/>
          </w:tcPr>
          <w:p w14:paraId="71352E22"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2021</w:t>
            </w:r>
          </w:p>
          <w:p w14:paraId="2037B501"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2023</w:t>
            </w:r>
          </w:p>
        </w:tc>
        <w:tc>
          <w:tcPr>
            <w:tcW w:w="1701" w:type="dxa"/>
          </w:tcPr>
          <w:p w14:paraId="1427BB83"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 xml:space="preserve">Des </w:t>
            </w:r>
            <w:proofErr w:type="spellStart"/>
            <w:r w:rsidRPr="00C94968">
              <w:rPr>
                <w:rFonts w:ascii="Arial Narrow" w:hAnsi="Arial Narrow" w:cs="Calibri"/>
                <w:color w:val="000000"/>
                <w:sz w:val="18"/>
                <w:szCs w:val="18"/>
              </w:rPr>
              <w:t>dispositions</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ont</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été</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prises</w:t>
            </w:r>
            <w:proofErr w:type="spellEnd"/>
            <w:r w:rsidRPr="00C94968">
              <w:rPr>
                <w:rFonts w:ascii="Arial Narrow" w:hAnsi="Arial Narrow" w:cs="Calibri"/>
                <w:color w:val="000000"/>
                <w:sz w:val="18"/>
                <w:szCs w:val="18"/>
              </w:rPr>
              <w:t xml:space="preserve"> pour </w:t>
            </w:r>
            <w:proofErr w:type="spellStart"/>
            <w:r w:rsidRPr="00C94968">
              <w:rPr>
                <w:rFonts w:ascii="Arial Narrow" w:hAnsi="Arial Narrow" w:cs="Calibri"/>
                <w:color w:val="000000"/>
                <w:sz w:val="18"/>
                <w:szCs w:val="18"/>
              </w:rPr>
              <w:t>que</w:t>
            </w:r>
            <w:proofErr w:type="spellEnd"/>
            <w:r w:rsidRPr="00C94968">
              <w:rPr>
                <w:rFonts w:ascii="Arial Narrow" w:hAnsi="Arial Narrow" w:cs="Calibri"/>
                <w:color w:val="000000"/>
                <w:sz w:val="18"/>
                <w:szCs w:val="18"/>
              </w:rPr>
              <w:t xml:space="preserve"> la </w:t>
            </w:r>
            <w:proofErr w:type="spellStart"/>
            <w:r w:rsidRPr="00C94968">
              <w:rPr>
                <w:rFonts w:ascii="Arial Narrow" w:hAnsi="Arial Narrow" w:cs="Calibri"/>
                <w:color w:val="000000"/>
                <w:sz w:val="18"/>
                <w:szCs w:val="18"/>
              </w:rPr>
              <w:t>participation</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d’acteurs</w:t>
            </w:r>
            <w:proofErr w:type="spellEnd"/>
            <w:r w:rsidRPr="00C94968">
              <w:rPr>
                <w:rFonts w:ascii="Arial Narrow" w:hAnsi="Arial Narrow" w:cs="Calibri"/>
                <w:color w:val="000000"/>
                <w:sz w:val="18"/>
                <w:szCs w:val="18"/>
              </w:rPr>
              <w:t xml:space="preserve"> du </w:t>
            </w:r>
            <w:proofErr w:type="spellStart"/>
            <w:r w:rsidRPr="00C94968">
              <w:rPr>
                <w:rFonts w:ascii="Arial Narrow" w:hAnsi="Arial Narrow" w:cs="Calibri"/>
                <w:color w:val="000000"/>
                <w:sz w:val="18"/>
                <w:szCs w:val="18"/>
              </w:rPr>
              <w:t>projet</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notamment</w:t>
            </w:r>
            <w:proofErr w:type="spellEnd"/>
            <w:r w:rsidRPr="00C94968">
              <w:rPr>
                <w:rFonts w:ascii="Arial Narrow" w:hAnsi="Arial Narrow" w:cs="Calibri"/>
                <w:color w:val="000000"/>
                <w:sz w:val="18"/>
                <w:szCs w:val="18"/>
              </w:rPr>
              <w:t xml:space="preserve"> au 9</w:t>
            </w:r>
            <w:r w:rsidRPr="00C94968">
              <w:rPr>
                <w:rFonts w:ascii="Arial Narrow" w:hAnsi="Arial Narrow" w:cs="Calibri"/>
                <w:color w:val="000000"/>
                <w:sz w:val="18"/>
                <w:szCs w:val="18"/>
                <w:vertAlign w:val="superscript"/>
              </w:rPr>
              <w:t>ème</w:t>
            </w:r>
            <w:r w:rsidRPr="00C94968">
              <w:rPr>
                <w:rFonts w:ascii="Arial Narrow" w:hAnsi="Arial Narrow" w:cs="Calibri"/>
                <w:color w:val="000000"/>
                <w:sz w:val="18"/>
                <w:szCs w:val="18"/>
              </w:rPr>
              <w:t xml:space="preserve"> Forum </w:t>
            </w:r>
            <w:proofErr w:type="spellStart"/>
            <w:r w:rsidRPr="00C94968">
              <w:rPr>
                <w:rFonts w:ascii="Arial Narrow" w:hAnsi="Arial Narrow" w:cs="Calibri"/>
                <w:color w:val="000000"/>
                <w:sz w:val="18"/>
                <w:szCs w:val="18"/>
              </w:rPr>
              <w:t>mondial</w:t>
            </w:r>
            <w:proofErr w:type="spellEnd"/>
            <w:r w:rsidRPr="00C94968">
              <w:rPr>
                <w:rFonts w:ascii="Arial Narrow" w:hAnsi="Arial Narrow" w:cs="Calibri"/>
                <w:color w:val="000000"/>
                <w:sz w:val="18"/>
                <w:szCs w:val="18"/>
              </w:rPr>
              <w:t xml:space="preserve"> de l’eau de Dakar en 2022 </w:t>
            </w:r>
            <w:proofErr w:type="spellStart"/>
            <w:r w:rsidRPr="00C94968">
              <w:rPr>
                <w:rFonts w:ascii="Arial Narrow" w:hAnsi="Arial Narrow" w:cs="Calibri"/>
                <w:color w:val="000000"/>
                <w:sz w:val="18"/>
                <w:szCs w:val="18"/>
              </w:rPr>
              <w:t>soit</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accompagnée</w:t>
            </w:r>
            <w:proofErr w:type="spellEnd"/>
            <w:r w:rsidRPr="00C94968">
              <w:rPr>
                <w:rFonts w:ascii="Arial Narrow" w:hAnsi="Arial Narrow" w:cs="Calibri"/>
                <w:color w:val="000000"/>
                <w:sz w:val="18"/>
                <w:szCs w:val="18"/>
              </w:rPr>
              <w:t xml:space="preserve"> de </w:t>
            </w:r>
            <w:proofErr w:type="spellStart"/>
            <w:r w:rsidRPr="00C94968">
              <w:rPr>
                <w:rFonts w:ascii="Arial Narrow" w:hAnsi="Arial Narrow" w:cs="Calibri"/>
                <w:color w:val="000000"/>
                <w:sz w:val="18"/>
                <w:szCs w:val="18"/>
              </w:rPr>
              <w:t>quelques</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outils</w:t>
            </w:r>
            <w:proofErr w:type="spellEnd"/>
            <w:r w:rsidRPr="00C94968">
              <w:rPr>
                <w:rFonts w:ascii="Arial Narrow" w:hAnsi="Arial Narrow" w:cs="Calibri"/>
                <w:color w:val="000000"/>
                <w:sz w:val="18"/>
                <w:szCs w:val="18"/>
              </w:rPr>
              <w:t xml:space="preserve"> de </w:t>
            </w:r>
            <w:proofErr w:type="spellStart"/>
            <w:r w:rsidRPr="00C94968">
              <w:rPr>
                <w:rFonts w:ascii="Arial Narrow" w:hAnsi="Arial Narrow" w:cs="Calibri"/>
                <w:color w:val="000000"/>
                <w:sz w:val="18"/>
                <w:szCs w:val="18"/>
              </w:rPr>
              <w:t>communication</w:t>
            </w:r>
            <w:proofErr w:type="spellEnd"/>
            <w:r w:rsidRPr="00C94968">
              <w:rPr>
                <w:rFonts w:ascii="Arial Narrow" w:hAnsi="Arial Narrow" w:cs="Calibri"/>
                <w:color w:val="000000"/>
                <w:sz w:val="18"/>
                <w:szCs w:val="18"/>
              </w:rPr>
              <w:t>/</w:t>
            </w:r>
            <w:proofErr w:type="spellStart"/>
            <w:r w:rsidRPr="00C94968">
              <w:rPr>
                <w:rFonts w:ascii="Arial Narrow" w:hAnsi="Arial Narrow" w:cs="Calibri"/>
                <w:color w:val="000000"/>
                <w:sz w:val="18"/>
                <w:szCs w:val="18"/>
              </w:rPr>
              <w:t>visibilité</w:t>
            </w:r>
            <w:proofErr w:type="spellEnd"/>
            <w:r w:rsidRPr="00C94968">
              <w:rPr>
                <w:rFonts w:ascii="Arial Narrow" w:hAnsi="Arial Narrow" w:cs="Calibri"/>
                <w:color w:val="000000"/>
                <w:sz w:val="18"/>
                <w:szCs w:val="18"/>
              </w:rPr>
              <w:t xml:space="preserve"> (Poster et/</w:t>
            </w:r>
            <w:proofErr w:type="spellStart"/>
            <w:r w:rsidRPr="00C94968">
              <w:rPr>
                <w:rFonts w:ascii="Arial Narrow" w:hAnsi="Arial Narrow" w:cs="Calibri"/>
                <w:color w:val="000000"/>
                <w:sz w:val="18"/>
                <w:szCs w:val="18"/>
              </w:rPr>
              <w:t>ou</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présentations</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lors</w:t>
            </w:r>
            <w:proofErr w:type="spellEnd"/>
            <w:r w:rsidRPr="00C94968">
              <w:rPr>
                <w:rFonts w:ascii="Arial Narrow" w:hAnsi="Arial Narrow" w:cs="Calibri"/>
                <w:color w:val="000000"/>
                <w:sz w:val="18"/>
                <w:szCs w:val="18"/>
              </w:rPr>
              <w:t xml:space="preserve"> de </w:t>
            </w:r>
            <w:proofErr w:type="spellStart"/>
            <w:r w:rsidRPr="00C94968">
              <w:rPr>
                <w:rFonts w:ascii="Arial Narrow" w:hAnsi="Arial Narrow" w:cs="Calibri"/>
                <w:color w:val="000000"/>
                <w:sz w:val="18"/>
                <w:szCs w:val="18"/>
              </w:rPr>
              <w:t>sessions</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parallèles</w:t>
            </w:r>
            <w:proofErr w:type="spellEnd"/>
            <w:r w:rsidRPr="00C94968">
              <w:rPr>
                <w:rFonts w:ascii="Arial Narrow" w:hAnsi="Arial Narrow" w:cs="Calibri"/>
                <w:color w:val="000000"/>
                <w:sz w:val="18"/>
                <w:szCs w:val="18"/>
              </w:rPr>
              <w:t>).</w:t>
            </w:r>
          </w:p>
          <w:p w14:paraId="53514364" w14:textId="77777777" w:rsidR="00051C96" w:rsidRPr="00C94968" w:rsidRDefault="00051C96" w:rsidP="00FD51C2">
            <w:pPr>
              <w:autoSpaceDE w:val="0"/>
              <w:autoSpaceDN w:val="0"/>
              <w:adjustRightInd w:val="0"/>
              <w:rPr>
                <w:rFonts w:ascii="Arial Narrow" w:hAnsi="Arial Narrow" w:cs="Calibri"/>
                <w:color w:val="000000"/>
                <w:sz w:val="18"/>
                <w:szCs w:val="18"/>
              </w:rPr>
            </w:pPr>
            <w:r w:rsidRPr="00C94968">
              <w:rPr>
                <w:rFonts w:ascii="Arial Narrow" w:hAnsi="Arial Narrow" w:cs="Calibri"/>
                <w:color w:val="000000"/>
                <w:sz w:val="18"/>
                <w:szCs w:val="18"/>
              </w:rPr>
              <w:t xml:space="preserve">La </w:t>
            </w:r>
            <w:proofErr w:type="spellStart"/>
            <w:r w:rsidRPr="00C94968">
              <w:rPr>
                <w:rFonts w:ascii="Arial Narrow" w:hAnsi="Arial Narrow" w:cs="Calibri"/>
                <w:color w:val="000000"/>
                <w:sz w:val="18"/>
                <w:szCs w:val="18"/>
              </w:rPr>
              <w:t>tenue</w:t>
            </w:r>
            <w:proofErr w:type="spellEnd"/>
            <w:r w:rsidRPr="00C94968">
              <w:rPr>
                <w:rFonts w:ascii="Arial Narrow" w:hAnsi="Arial Narrow" w:cs="Calibri"/>
                <w:color w:val="000000"/>
                <w:sz w:val="18"/>
                <w:szCs w:val="18"/>
              </w:rPr>
              <w:t xml:space="preserve"> des </w:t>
            </w:r>
            <w:proofErr w:type="spellStart"/>
            <w:r w:rsidRPr="00C94968">
              <w:rPr>
                <w:rFonts w:ascii="Arial Narrow" w:hAnsi="Arial Narrow" w:cs="Calibri"/>
                <w:color w:val="000000"/>
                <w:sz w:val="18"/>
                <w:szCs w:val="18"/>
              </w:rPr>
              <w:t>évènements</w:t>
            </w:r>
            <w:proofErr w:type="spellEnd"/>
            <w:r w:rsidRPr="00C94968">
              <w:rPr>
                <w:rFonts w:ascii="Arial Narrow" w:hAnsi="Arial Narrow" w:cs="Calibri"/>
                <w:color w:val="000000"/>
                <w:sz w:val="18"/>
                <w:szCs w:val="18"/>
              </w:rPr>
              <w:t xml:space="preserve"> au </w:t>
            </w:r>
            <w:proofErr w:type="spellStart"/>
            <w:r w:rsidRPr="00C94968">
              <w:rPr>
                <w:rFonts w:ascii="Arial Narrow" w:hAnsi="Arial Narrow" w:cs="Calibri"/>
                <w:color w:val="000000"/>
                <w:sz w:val="18"/>
                <w:szCs w:val="18"/>
              </w:rPr>
              <w:t>niveau</w:t>
            </w:r>
            <w:proofErr w:type="spellEnd"/>
            <w:r w:rsidRPr="00C94968">
              <w:rPr>
                <w:rFonts w:ascii="Arial Narrow" w:hAnsi="Arial Narrow" w:cs="Calibri"/>
                <w:color w:val="000000"/>
                <w:sz w:val="18"/>
                <w:szCs w:val="18"/>
              </w:rPr>
              <w:t xml:space="preserve"> national </w:t>
            </w:r>
            <w:proofErr w:type="spellStart"/>
            <w:r w:rsidRPr="00C94968">
              <w:rPr>
                <w:rFonts w:ascii="Arial Narrow" w:hAnsi="Arial Narrow" w:cs="Calibri"/>
                <w:color w:val="000000"/>
                <w:sz w:val="18"/>
                <w:szCs w:val="18"/>
              </w:rPr>
              <w:t>ou</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régional</w:t>
            </w:r>
            <w:proofErr w:type="spellEnd"/>
            <w:r w:rsidRPr="00C94968">
              <w:rPr>
                <w:rFonts w:ascii="Arial Narrow" w:hAnsi="Arial Narrow" w:cs="Calibri"/>
                <w:color w:val="000000"/>
                <w:sz w:val="18"/>
                <w:szCs w:val="18"/>
              </w:rPr>
              <w:t xml:space="preserve"> a </w:t>
            </w:r>
            <w:proofErr w:type="spellStart"/>
            <w:r w:rsidRPr="00C94968">
              <w:rPr>
                <w:rFonts w:ascii="Arial Narrow" w:hAnsi="Arial Narrow" w:cs="Calibri"/>
                <w:color w:val="000000"/>
                <w:sz w:val="18"/>
                <w:szCs w:val="18"/>
              </w:rPr>
              <w:t>servi</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d’occasion</w:t>
            </w:r>
            <w:proofErr w:type="spellEnd"/>
            <w:r w:rsidRPr="00C94968">
              <w:rPr>
                <w:rFonts w:ascii="Arial Narrow" w:hAnsi="Arial Narrow" w:cs="Calibri"/>
                <w:color w:val="000000"/>
                <w:sz w:val="18"/>
                <w:szCs w:val="18"/>
              </w:rPr>
              <w:t xml:space="preserve"> pour </w:t>
            </w:r>
            <w:proofErr w:type="spellStart"/>
            <w:r w:rsidRPr="00C94968">
              <w:rPr>
                <w:rFonts w:ascii="Arial Narrow" w:hAnsi="Arial Narrow" w:cs="Calibri"/>
                <w:color w:val="000000"/>
                <w:sz w:val="18"/>
                <w:szCs w:val="18"/>
              </w:rPr>
              <w:t>présenter</w:t>
            </w:r>
            <w:proofErr w:type="spellEnd"/>
            <w:r w:rsidRPr="00C94968">
              <w:rPr>
                <w:rFonts w:ascii="Arial Narrow" w:hAnsi="Arial Narrow" w:cs="Calibri"/>
                <w:color w:val="000000"/>
                <w:sz w:val="18"/>
                <w:szCs w:val="18"/>
              </w:rPr>
              <w:t xml:space="preserve"> le </w:t>
            </w:r>
            <w:proofErr w:type="spellStart"/>
            <w:r w:rsidRPr="00C94968">
              <w:rPr>
                <w:rFonts w:ascii="Arial Narrow" w:hAnsi="Arial Narrow" w:cs="Calibri"/>
                <w:color w:val="000000"/>
                <w:sz w:val="18"/>
                <w:szCs w:val="18"/>
              </w:rPr>
              <w:t>projet</w:t>
            </w:r>
            <w:proofErr w:type="spellEnd"/>
            <w:r w:rsidRPr="00C94968">
              <w:rPr>
                <w:rFonts w:ascii="Arial Narrow" w:hAnsi="Arial Narrow" w:cs="Calibri"/>
                <w:color w:val="000000"/>
                <w:sz w:val="18"/>
                <w:szCs w:val="18"/>
              </w:rPr>
              <w:t xml:space="preserve"> Mékrou et </w:t>
            </w:r>
            <w:proofErr w:type="spellStart"/>
            <w:r w:rsidRPr="00C94968">
              <w:rPr>
                <w:rFonts w:ascii="Arial Narrow" w:hAnsi="Arial Narrow" w:cs="Calibri"/>
                <w:color w:val="000000"/>
                <w:sz w:val="18"/>
                <w:szCs w:val="18"/>
              </w:rPr>
              <w:t>renforcer</w:t>
            </w:r>
            <w:proofErr w:type="spellEnd"/>
            <w:r w:rsidRPr="00C94968">
              <w:rPr>
                <w:rFonts w:ascii="Arial Narrow" w:hAnsi="Arial Narrow" w:cs="Calibri"/>
                <w:color w:val="000000"/>
                <w:sz w:val="18"/>
                <w:szCs w:val="18"/>
              </w:rPr>
              <w:t xml:space="preserve"> la </w:t>
            </w:r>
            <w:proofErr w:type="spellStart"/>
            <w:r w:rsidRPr="00C94968">
              <w:rPr>
                <w:rFonts w:ascii="Arial Narrow" w:hAnsi="Arial Narrow" w:cs="Calibri"/>
                <w:color w:val="000000"/>
                <w:sz w:val="18"/>
                <w:szCs w:val="18"/>
              </w:rPr>
              <w:t>visibilité</w:t>
            </w:r>
            <w:proofErr w:type="spellEnd"/>
            <w:r w:rsidRPr="00C94968">
              <w:rPr>
                <w:rFonts w:ascii="Arial Narrow" w:hAnsi="Arial Narrow" w:cs="Calibri"/>
                <w:color w:val="000000"/>
                <w:sz w:val="18"/>
                <w:szCs w:val="18"/>
              </w:rPr>
              <w:t xml:space="preserve"> des </w:t>
            </w:r>
            <w:proofErr w:type="spellStart"/>
            <w:r w:rsidRPr="00C94968">
              <w:rPr>
                <w:rFonts w:ascii="Arial Narrow" w:hAnsi="Arial Narrow" w:cs="Calibri"/>
                <w:color w:val="000000"/>
                <w:sz w:val="18"/>
                <w:szCs w:val="18"/>
              </w:rPr>
              <w:t>partenaires</w:t>
            </w:r>
            <w:proofErr w:type="spellEnd"/>
            <w:r w:rsidRPr="00C94968">
              <w:rPr>
                <w:rFonts w:ascii="Arial Narrow" w:hAnsi="Arial Narrow" w:cs="Calibri"/>
                <w:color w:val="000000"/>
                <w:sz w:val="18"/>
                <w:szCs w:val="18"/>
              </w:rPr>
              <w:t xml:space="preserve"> (</w:t>
            </w:r>
            <w:proofErr w:type="spellStart"/>
            <w:r w:rsidRPr="00C94968">
              <w:rPr>
                <w:rFonts w:ascii="Arial Narrow" w:hAnsi="Arial Narrow" w:cs="Calibri"/>
                <w:color w:val="000000"/>
                <w:sz w:val="18"/>
                <w:szCs w:val="18"/>
              </w:rPr>
              <w:t>revue</w:t>
            </w:r>
            <w:proofErr w:type="spellEnd"/>
            <w:r w:rsidRPr="00C94968">
              <w:rPr>
                <w:rFonts w:ascii="Arial Narrow" w:hAnsi="Arial Narrow" w:cs="Calibri"/>
                <w:color w:val="000000"/>
                <w:sz w:val="18"/>
                <w:szCs w:val="18"/>
              </w:rPr>
              <w:t xml:space="preserve"> annuelle du </w:t>
            </w:r>
            <w:proofErr w:type="spellStart"/>
            <w:r w:rsidRPr="00C94968">
              <w:rPr>
                <w:rFonts w:ascii="Arial Narrow" w:hAnsi="Arial Narrow" w:cs="Calibri"/>
                <w:color w:val="000000"/>
                <w:sz w:val="18"/>
                <w:szCs w:val="18"/>
              </w:rPr>
              <w:t>secteur</w:t>
            </w:r>
            <w:proofErr w:type="spellEnd"/>
            <w:r w:rsidRPr="00C94968">
              <w:rPr>
                <w:rFonts w:ascii="Arial Narrow" w:hAnsi="Arial Narrow" w:cs="Calibri"/>
                <w:color w:val="000000"/>
                <w:sz w:val="18"/>
                <w:szCs w:val="18"/>
              </w:rPr>
              <w:t xml:space="preserve"> de l’eau et </w:t>
            </w:r>
            <w:proofErr w:type="spellStart"/>
            <w:r w:rsidRPr="00C94968">
              <w:rPr>
                <w:rFonts w:ascii="Arial Narrow" w:hAnsi="Arial Narrow" w:cs="Calibri"/>
                <w:color w:val="000000"/>
                <w:sz w:val="18"/>
                <w:szCs w:val="18"/>
              </w:rPr>
              <w:t>l’assainissement</w:t>
            </w:r>
            <w:proofErr w:type="spellEnd"/>
            <w:r w:rsidRPr="00C94968">
              <w:rPr>
                <w:rFonts w:ascii="Arial Narrow" w:hAnsi="Arial Narrow" w:cs="Calibri"/>
                <w:color w:val="000000"/>
                <w:sz w:val="18"/>
                <w:szCs w:val="18"/>
              </w:rPr>
              <w:t xml:space="preserve"> au Niger, </w:t>
            </w:r>
            <w:proofErr w:type="spellStart"/>
            <w:r w:rsidRPr="00C94968">
              <w:rPr>
                <w:rFonts w:ascii="Arial Narrow" w:hAnsi="Arial Narrow" w:cs="Calibri"/>
                <w:color w:val="000000"/>
                <w:sz w:val="18"/>
                <w:szCs w:val="18"/>
              </w:rPr>
              <w:t>l’Assemblée</w:t>
            </w:r>
            <w:proofErr w:type="spellEnd"/>
            <w:r w:rsidRPr="00C94968">
              <w:rPr>
                <w:rFonts w:ascii="Arial Narrow" w:hAnsi="Arial Narrow" w:cs="Calibri"/>
                <w:color w:val="000000"/>
                <w:sz w:val="18"/>
                <w:szCs w:val="18"/>
              </w:rPr>
              <w:t xml:space="preserve"> des </w:t>
            </w:r>
            <w:proofErr w:type="spellStart"/>
            <w:r w:rsidRPr="00C94968">
              <w:rPr>
                <w:rFonts w:ascii="Arial Narrow" w:hAnsi="Arial Narrow" w:cs="Calibri"/>
                <w:color w:val="000000"/>
                <w:sz w:val="18"/>
                <w:szCs w:val="18"/>
              </w:rPr>
              <w:t>Partenaires</w:t>
            </w:r>
            <w:proofErr w:type="spellEnd"/>
            <w:r w:rsidRPr="00C94968">
              <w:rPr>
                <w:rFonts w:ascii="Arial Narrow" w:hAnsi="Arial Narrow" w:cs="Calibri"/>
                <w:color w:val="000000"/>
                <w:sz w:val="18"/>
                <w:szCs w:val="18"/>
              </w:rPr>
              <w:t xml:space="preserve"> du GWP-AO, Comité de </w:t>
            </w:r>
            <w:proofErr w:type="spellStart"/>
            <w:r w:rsidRPr="00C94968">
              <w:rPr>
                <w:rFonts w:ascii="Arial Narrow" w:hAnsi="Arial Narrow" w:cs="Calibri"/>
                <w:color w:val="000000"/>
                <w:sz w:val="18"/>
                <w:szCs w:val="18"/>
              </w:rPr>
              <w:t>pilotage</w:t>
            </w:r>
            <w:proofErr w:type="spellEnd"/>
            <w:r w:rsidRPr="00C94968">
              <w:rPr>
                <w:rFonts w:ascii="Arial Narrow" w:hAnsi="Arial Narrow" w:cs="Calibri"/>
                <w:color w:val="000000"/>
                <w:sz w:val="18"/>
                <w:szCs w:val="18"/>
              </w:rPr>
              <w:t>, etc.)</w:t>
            </w:r>
          </w:p>
        </w:tc>
      </w:tr>
      <w:bookmarkEnd w:id="36"/>
    </w:tbl>
    <w:p w14:paraId="73EF935B" w14:textId="77777777" w:rsidR="00051C96" w:rsidRPr="00051C96" w:rsidRDefault="00051C96" w:rsidP="00373D4A">
      <w:pPr>
        <w:widowControl w:val="0"/>
        <w:spacing w:before="120" w:after="120" w:line="240" w:lineRule="auto"/>
        <w:jc w:val="both"/>
        <w:rPr>
          <w:rFonts w:ascii="Arial Narrow" w:hAnsi="Arial Narrow" w:cs="Calibri Light"/>
          <w:iCs/>
          <w:sz w:val="24"/>
          <w:szCs w:val="24"/>
        </w:rPr>
      </w:pPr>
    </w:p>
    <w:p w14:paraId="09D5B52C" w14:textId="6A6A5E61" w:rsidR="003342DF" w:rsidRPr="009C5C95" w:rsidRDefault="005E1E37"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Tout au long de </w:t>
      </w:r>
      <w:r w:rsidR="00C46A4D">
        <w:rPr>
          <w:rFonts w:ascii="Arial Narrow" w:hAnsi="Arial Narrow" w:cs="Calibri Light"/>
          <w:iCs/>
          <w:sz w:val="24"/>
          <w:szCs w:val="24"/>
          <w:lang w:val="fr-FR"/>
        </w:rPr>
        <w:t>2021</w:t>
      </w:r>
      <w:r w:rsidR="00661704" w:rsidRPr="009C5C95">
        <w:rPr>
          <w:rFonts w:ascii="Arial Narrow" w:hAnsi="Arial Narrow" w:cs="Calibri Light"/>
          <w:iCs/>
          <w:sz w:val="24"/>
          <w:szCs w:val="24"/>
          <w:lang w:val="fr-FR"/>
        </w:rPr>
        <w:t xml:space="preserve">, le GWP-AO </w:t>
      </w:r>
      <w:r w:rsidR="009A113A" w:rsidRPr="009C5C95">
        <w:rPr>
          <w:rFonts w:ascii="Arial Narrow" w:hAnsi="Arial Narrow" w:cs="Calibri Light"/>
          <w:iCs/>
          <w:sz w:val="24"/>
          <w:szCs w:val="24"/>
          <w:lang w:val="fr-FR"/>
        </w:rPr>
        <w:t>et l’UGP ont</w:t>
      </w:r>
      <w:r w:rsidR="00661704" w:rsidRPr="009C5C95">
        <w:rPr>
          <w:rFonts w:ascii="Arial Narrow" w:hAnsi="Arial Narrow" w:cs="Calibri Light"/>
          <w:iCs/>
          <w:sz w:val="24"/>
          <w:szCs w:val="24"/>
          <w:lang w:val="fr-FR"/>
        </w:rPr>
        <w:t xml:space="preserve"> veillé à</w:t>
      </w:r>
      <w:r w:rsidR="00C46A4D">
        <w:rPr>
          <w:rFonts w:ascii="Arial Narrow" w:hAnsi="Arial Narrow" w:cs="Calibri Light"/>
          <w:iCs/>
          <w:sz w:val="24"/>
          <w:szCs w:val="24"/>
          <w:lang w:val="fr-FR"/>
        </w:rPr>
        <w:t xml:space="preserve"> assurer une bonne </w:t>
      </w:r>
      <w:r w:rsidR="00661704" w:rsidRPr="009C5C95">
        <w:rPr>
          <w:rFonts w:ascii="Arial Narrow" w:hAnsi="Arial Narrow" w:cs="Calibri Light"/>
          <w:iCs/>
          <w:sz w:val="24"/>
          <w:szCs w:val="24"/>
          <w:lang w:val="fr-FR"/>
        </w:rPr>
        <w:t>visibilité et la communication autour des activités</w:t>
      </w:r>
      <w:r w:rsidR="00C46A4D">
        <w:rPr>
          <w:rFonts w:ascii="Arial Narrow" w:hAnsi="Arial Narrow" w:cs="Calibri Light"/>
          <w:iCs/>
          <w:sz w:val="24"/>
          <w:szCs w:val="24"/>
          <w:lang w:val="fr-FR"/>
        </w:rPr>
        <w:t xml:space="preserve"> du projet</w:t>
      </w:r>
      <w:r w:rsidR="00661704" w:rsidRPr="009C5C95">
        <w:rPr>
          <w:rFonts w:ascii="Arial Narrow" w:hAnsi="Arial Narrow" w:cs="Calibri Light"/>
          <w:iCs/>
          <w:sz w:val="24"/>
          <w:szCs w:val="24"/>
          <w:lang w:val="fr-FR"/>
        </w:rPr>
        <w:t xml:space="preserve">. Ainsi, </w:t>
      </w:r>
      <w:r w:rsidR="00411F85">
        <w:rPr>
          <w:rFonts w:ascii="Arial Narrow" w:hAnsi="Arial Narrow" w:cs="Calibri Light"/>
          <w:iCs/>
          <w:sz w:val="24"/>
          <w:szCs w:val="24"/>
          <w:lang w:val="fr-FR"/>
        </w:rPr>
        <w:t xml:space="preserve">il a été </w:t>
      </w:r>
      <w:r w:rsidR="00C5744D" w:rsidRPr="009C5C95">
        <w:rPr>
          <w:rFonts w:ascii="Arial Narrow" w:hAnsi="Arial Narrow" w:cs="Calibri Light"/>
          <w:iCs/>
          <w:sz w:val="24"/>
          <w:szCs w:val="24"/>
          <w:lang w:val="fr-FR"/>
        </w:rPr>
        <w:t xml:space="preserve">veillé à ce que </w:t>
      </w:r>
      <w:r w:rsidR="00661704" w:rsidRPr="009C5C95">
        <w:rPr>
          <w:rFonts w:ascii="Arial Narrow" w:hAnsi="Arial Narrow" w:cs="Calibri Light"/>
          <w:iCs/>
          <w:sz w:val="24"/>
          <w:szCs w:val="24"/>
          <w:lang w:val="fr-FR"/>
        </w:rPr>
        <w:t xml:space="preserve">tous les documents produits dans le cadre du projet comportent systématiquement le logo de l’Union Européenne, celui du GWP-AO et le </w:t>
      </w:r>
      <w:r w:rsidR="00C5744D" w:rsidRPr="009C5C95">
        <w:rPr>
          <w:rFonts w:ascii="Arial Narrow" w:hAnsi="Arial Narrow" w:cs="Calibri Light"/>
          <w:iCs/>
          <w:sz w:val="24"/>
          <w:szCs w:val="24"/>
          <w:lang w:val="fr-FR"/>
        </w:rPr>
        <w:t>sceau</w:t>
      </w:r>
      <w:r w:rsidR="00661704" w:rsidRPr="009C5C95">
        <w:rPr>
          <w:rFonts w:ascii="Arial Narrow" w:hAnsi="Arial Narrow" w:cs="Calibri Light"/>
          <w:iCs/>
          <w:sz w:val="24"/>
          <w:szCs w:val="24"/>
          <w:lang w:val="fr-FR"/>
        </w:rPr>
        <w:t xml:space="preserve"> du Niger. </w:t>
      </w:r>
      <w:r w:rsidR="00411F85">
        <w:rPr>
          <w:rFonts w:ascii="Arial Narrow" w:hAnsi="Arial Narrow" w:cs="Calibri Light"/>
          <w:iCs/>
          <w:sz w:val="24"/>
          <w:szCs w:val="24"/>
          <w:lang w:val="fr-FR"/>
        </w:rPr>
        <w:t>Tous</w:t>
      </w:r>
      <w:r w:rsidR="009A113A" w:rsidRPr="009C5C95">
        <w:rPr>
          <w:rFonts w:ascii="Arial Narrow" w:hAnsi="Arial Narrow" w:cs="Calibri Light"/>
          <w:iCs/>
          <w:sz w:val="24"/>
          <w:szCs w:val="24"/>
          <w:lang w:val="fr-FR"/>
        </w:rPr>
        <w:t xml:space="preserve"> les documents</w:t>
      </w:r>
      <w:r w:rsidR="00411F85">
        <w:rPr>
          <w:rFonts w:ascii="Arial Narrow" w:hAnsi="Arial Narrow" w:cs="Calibri Light"/>
          <w:iCs/>
          <w:sz w:val="24"/>
          <w:szCs w:val="24"/>
          <w:lang w:val="fr-FR"/>
        </w:rPr>
        <w:t xml:space="preserve"> produits portent l</w:t>
      </w:r>
      <w:r w:rsidR="00411F85" w:rsidRPr="009C5C95">
        <w:rPr>
          <w:rFonts w:ascii="Arial Narrow" w:hAnsi="Arial Narrow" w:cs="Calibri Light"/>
          <w:iCs/>
          <w:sz w:val="24"/>
          <w:szCs w:val="24"/>
          <w:lang w:val="fr-FR"/>
        </w:rPr>
        <w:t xml:space="preserve">a page de garde conçue à cet </w:t>
      </w:r>
      <w:proofErr w:type="spellStart"/>
      <w:r w:rsidR="00411F85" w:rsidRPr="009C5C95">
        <w:rPr>
          <w:rFonts w:ascii="Arial Narrow" w:hAnsi="Arial Narrow" w:cs="Calibri Light"/>
          <w:iCs/>
          <w:sz w:val="24"/>
          <w:szCs w:val="24"/>
          <w:lang w:val="fr-FR"/>
        </w:rPr>
        <w:t>éffet</w:t>
      </w:r>
      <w:proofErr w:type="spellEnd"/>
      <w:r w:rsidR="009A113A" w:rsidRPr="009C5C95">
        <w:rPr>
          <w:rFonts w:ascii="Arial Narrow" w:hAnsi="Arial Narrow" w:cs="Calibri Light"/>
          <w:iCs/>
          <w:sz w:val="24"/>
          <w:szCs w:val="24"/>
          <w:lang w:val="fr-FR"/>
        </w:rPr>
        <w:t>.</w:t>
      </w:r>
      <w:r w:rsidR="003342DF" w:rsidRPr="009C5C95">
        <w:rPr>
          <w:rFonts w:ascii="Arial Narrow" w:hAnsi="Arial Narrow" w:cs="Calibri Light"/>
          <w:iCs/>
          <w:sz w:val="24"/>
          <w:szCs w:val="24"/>
          <w:lang w:val="fr-FR"/>
        </w:rPr>
        <w:t xml:space="preserve"> Pour tous les ateliers organisés dans le cadre du projet, des banderoles ont été conçues et imprimées</w:t>
      </w:r>
      <w:r w:rsidR="00411F85">
        <w:rPr>
          <w:rFonts w:ascii="Arial Narrow" w:hAnsi="Arial Narrow" w:cs="Calibri Light"/>
          <w:iCs/>
          <w:sz w:val="24"/>
          <w:szCs w:val="24"/>
          <w:lang w:val="fr-FR"/>
        </w:rPr>
        <w:t xml:space="preserve"> et ont fait l’objet de </w:t>
      </w:r>
      <w:r w:rsidR="003342DF" w:rsidRPr="009C5C95">
        <w:rPr>
          <w:rFonts w:ascii="Arial Narrow" w:hAnsi="Arial Narrow" w:cs="Calibri Light"/>
          <w:iCs/>
          <w:sz w:val="24"/>
          <w:szCs w:val="24"/>
          <w:lang w:val="fr-FR"/>
        </w:rPr>
        <w:t>couverture médiatique</w:t>
      </w:r>
      <w:r w:rsidR="00411F85">
        <w:rPr>
          <w:rFonts w:ascii="Arial Narrow" w:hAnsi="Arial Narrow" w:cs="Calibri Light"/>
          <w:iCs/>
          <w:sz w:val="24"/>
          <w:szCs w:val="24"/>
          <w:lang w:val="fr-FR"/>
        </w:rPr>
        <w:t xml:space="preserve"> par les organes de la presse écrite et celle audio-visuelle</w:t>
      </w:r>
      <w:r w:rsidR="00ED213D">
        <w:rPr>
          <w:rFonts w:ascii="Arial Narrow" w:hAnsi="Arial Narrow" w:cs="Calibri Light"/>
          <w:iCs/>
          <w:sz w:val="24"/>
          <w:szCs w:val="24"/>
          <w:lang w:val="fr-FR"/>
        </w:rPr>
        <w:t xml:space="preserve"> du Niger</w:t>
      </w:r>
      <w:r w:rsidR="003342DF" w:rsidRPr="009C5C95">
        <w:rPr>
          <w:rFonts w:ascii="Arial Narrow" w:hAnsi="Arial Narrow" w:cs="Calibri Light"/>
          <w:iCs/>
          <w:sz w:val="24"/>
          <w:szCs w:val="24"/>
          <w:lang w:val="fr-FR"/>
        </w:rPr>
        <w:t xml:space="preserve">. </w:t>
      </w:r>
    </w:p>
    <w:p w14:paraId="6694130D" w14:textId="77777777" w:rsidR="0050365E" w:rsidRPr="009C5C95" w:rsidRDefault="003342DF"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lastRenderedPageBreak/>
        <w:t>Des articles sont</w:t>
      </w:r>
      <w:r w:rsidR="00411F85">
        <w:rPr>
          <w:rFonts w:ascii="Arial Narrow" w:hAnsi="Arial Narrow" w:cs="Calibri Light"/>
          <w:iCs/>
          <w:sz w:val="24"/>
          <w:szCs w:val="24"/>
          <w:lang w:val="fr-FR"/>
        </w:rPr>
        <w:t xml:space="preserve"> r</w:t>
      </w:r>
      <w:r w:rsidR="005818BE" w:rsidRPr="009C5C95">
        <w:rPr>
          <w:rFonts w:ascii="Arial Narrow" w:hAnsi="Arial Narrow" w:cs="Calibri Light"/>
          <w:iCs/>
          <w:sz w:val="24"/>
          <w:szCs w:val="24"/>
          <w:lang w:val="fr-FR"/>
        </w:rPr>
        <w:t>é</w:t>
      </w:r>
      <w:r w:rsidR="00411F85">
        <w:rPr>
          <w:rFonts w:ascii="Arial Narrow" w:hAnsi="Arial Narrow" w:cs="Calibri Light"/>
          <w:iCs/>
          <w:sz w:val="24"/>
          <w:szCs w:val="24"/>
          <w:lang w:val="fr-FR"/>
        </w:rPr>
        <w:t xml:space="preserve">digés </w:t>
      </w:r>
      <w:r w:rsidRPr="009C5C95">
        <w:rPr>
          <w:rFonts w:ascii="Arial Narrow" w:hAnsi="Arial Narrow" w:cs="Calibri Light"/>
          <w:iCs/>
          <w:sz w:val="24"/>
          <w:szCs w:val="24"/>
          <w:lang w:val="fr-FR"/>
        </w:rPr>
        <w:t>et publiés sur le site</w:t>
      </w:r>
      <w:r w:rsidR="00411F85">
        <w:rPr>
          <w:rFonts w:ascii="Arial Narrow" w:hAnsi="Arial Narrow" w:cs="Calibri Light"/>
          <w:iCs/>
          <w:sz w:val="24"/>
          <w:szCs w:val="24"/>
          <w:lang w:val="fr-FR"/>
        </w:rPr>
        <w:t xml:space="preserve"> web</w:t>
      </w:r>
      <w:r w:rsidRPr="009C5C95">
        <w:rPr>
          <w:rFonts w:ascii="Arial Narrow" w:hAnsi="Arial Narrow" w:cs="Calibri Light"/>
          <w:iCs/>
          <w:sz w:val="24"/>
          <w:szCs w:val="24"/>
          <w:lang w:val="fr-FR"/>
        </w:rPr>
        <w:t xml:space="preserve"> du GWP-AO et sur la page web conçue pour communiquer </w:t>
      </w:r>
      <w:r w:rsidR="00411F85">
        <w:rPr>
          <w:rFonts w:ascii="Arial Narrow" w:hAnsi="Arial Narrow" w:cs="Calibri Light"/>
          <w:iCs/>
          <w:sz w:val="24"/>
          <w:szCs w:val="24"/>
          <w:lang w:val="fr-FR"/>
        </w:rPr>
        <w:t>s</w:t>
      </w:r>
      <w:r w:rsidRPr="009C5C95">
        <w:rPr>
          <w:rFonts w:ascii="Arial Narrow" w:hAnsi="Arial Narrow" w:cs="Calibri Light"/>
          <w:iCs/>
          <w:sz w:val="24"/>
          <w:szCs w:val="24"/>
          <w:lang w:val="fr-FR"/>
        </w:rPr>
        <w:t xml:space="preserve">ur </w:t>
      </w:r>
      <w:r w:rsidR="00411F85">
        <w:rPr>
          <w:rFonts w:ascii="Arial Narrow" w:hAnsi="Arial Narrow" w:cs="Calibri Light"/>
          <w:iCs/>
          <w:sz w:val="24"/>
          <w:szCs w:val="24"/>
          <w:lang w:val="fr-FR"/>
        </w:rPr>
        <w:t>l</w:t>
      </w:r>
      <w:r w:rsidRPr="009C5C95">
        <w:rPr>
          <w:rFonts w:ascii="Arial Narrow" w:hAnsi="Arial Narrow" w:cs="Calibri Light"/>
          <w:iCs/>
          <w:sz w:val="24"/>
          <w:szCs w:val="24"/>
          <w:lang w:val="fr-FR"/>
        </w:rPr>
        <w:t xml:space="preserve">es activités </w:t>
      </w:r>
      <w:r w:rsidR="00411F85">
        <w:rPr>
          <w:rFonts w:ascii="Arial Narrow" w:hAnsi="Arial Narrow" w:cs="Calibri Light"/>
          <w:iCs/>
          <w:sz w:val="24"/>
          <w:szCs w:val="24"/>
          <w:lang w:val="fr-FR"/>
        </w:rPr>
        <w:t xml:space="preserve">menées dans le cadre </w:t>
      </w:r>
      <w:r w:rsidR="005818BE" w:rsidRPr="009C5C95">
        <w:rPr>
          <w:rFonts w:ascii="Arial Narrow" w:hAnsi="Arial Narrow" w:cs="Calibri Light"/>
          <w:iCs/>
          <w:sz w:val="24"/>
          <w:szCs w:val="24"/>
          <w:lang w:val="fr-FR"/>
        </w:rPr>
        <w:t>du projet</w:t>
      </w:r>
      <w:r w:rsidRPr="009C5C95">
        <w:rPr>
          <w:rFonts w:ascii="Arial Narrow" w:hAnsi="Arial Narrow" w:cs="Calibri Light"/>
          <w:iCs/>
          <w:sz w:val="24"/>
          <w:szCs w:val="24"/>
          <w:lang w:val="fr-FR"/>
        </w:rPr>
        <w:t xml:space="preserve">. </w:t>
      </w:r>
      <w:r w:rsidR="005818BE" w:rsidRPr="009C5C95">
        <w:rPr>
          <w:rFonts w:ascii="Arial Narrow" w:hAnsi="Arial Narrow" w:cs="Calibri Light"/>
          <w:iCs/>
          <w:sz w:val="24"/>
          <w:szCs w:val="24"/>
          <w:lang w:val="fr-FR"/>
        </w:rPr>
        <w:t>La page web</w:t>
      </w:r>
      <w:r w:rsidR="0050365E" w:rsidRPr="009C5C95">
        <w:rPr>
          <w:rFonts w:ascii="Arial Narrow" w:hAnsi="Arial Narrow" w:cs="Calibri Light"/>
          <w:iCs/>
          <w:sz w:val="24"/>
          <w:szCs w:val="24"/>
          <w:lang w:val="fr-FR"/>
        </w:rPr>
        <w:t xml:space="preserve"> est accessible à travers le lien ci-dessous : </w:t>
      </w:r>
    </w:p>
    <w:p w14:paraId="59ABD128" w14:textId="77777777" w:rsidR="0050365E" w:rsidRPr="009C5C95" w:rsidRDefault="0055257E" w:rsidP="00373D4A">
      <w:pPr>
        <w:widowControl w:val="0"/>
        <w:spacing w:before="120" w:after="120" w:line="240" w:lineRule="auto"/>
        <w:jc w:val="both"/>
        <w:rPr>
          <w:rFonts w:ascii="Arial Narrow" w:hAnsi="Arial Narrow" w:cs="Calibri Light"/>
          <w:iCs/>
          <w:sz w:val="24"/>
          <w:szCs w:val="24"/>
          <w:lang w:val="fr-FR"/>
        </w:rPr>
      </w:pPr>
      <w:hyperlink r:id="rId15" w:history="1">
        <w:r w:rsidR="00373D4A" w:rsidRPr="009C5C95">
          <w:rPr>
            <w:rStyle w:val="Lienhypertexte"/>
            <w:rFonts w:ascii="Arial Narrow" w:hAnsi="Arial Narrow" w:cs="Calibri Light"/>
            <w:iCs/>
            <w:sz w:val="24"/>
            <w:szCs w:val="24"/>
            <w:lang w:val="fr-FR"/>
          </w:rPr>
          <w:t>https://www.gwp.org/fr/GWP-Afrique-Ouest/GWP-in-Action/thematiques/projet-mekrou-phase-2-niger/</w:t>
        </w:r>
      </w:hyperlink>
    </w:p>
    <w:p w14:paraId="2F83D9E7" w14:textId="77777777" w:rsidR="005818BE" w:rsidRPr="009C5C95" w:rsidRDefault="005818BE"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Quelques articles publiés : </w:t>
      </w:r>
    </w:p>
    <w:p w14:paraId="704B3BBF" w14:textId="77777777" w:rsidR="005818BE" w:rsidRPr="009C5C95" w:rsidRDefault="0055257E" w:rsidP="00373D4A">
      <w:pPr>
        <w:widowControl w:val="0"/>
        <w:spacing w:before="120" w:after="120" w:line="240" w:lineRule="auto"/>
        <w:jc w:val="both"/>
        <w:rPr>
          <w:rFonts w:ascii="Arial Narrow" w:hAnsi="Arial Narrow" w:cs="Calibri Light"/>
          <w:iCs/>
          <w:sz w:val="24"/>
          <w:szCs w:val="24"/>
          <w:lang w:val="fr-FR"/>
        </w:rPr>
      </w:pPr>
      <w:hyperlink r:id="rId16" w:history="1">
        <w:r w:rsidR="0005312C" w:rsidRPr="009C5C95">
          <w:rPr>
            <w:rStyle w:val="Lienhypertexte"/>
            <w:rFonts w:ascii="Arial Narrow" w:hAnsi="Arial Narrow" w:cs="Calibri Light"/>
            <w:iCs/>
            <w:sz w:val="24"/>
            <w:szCs w:val="24"/>
            <w:lang w:val="fr-FR"/>
          </w:rPr>
          <w:t>https://www.gwp.org/fr/GWP-Afrique-Ouest/GWP-in-Action/News--Activities/projet-mekrou-phase-2-niger-met-en-place-des-aue-et-forme-leurs-membres-ainsi-que-ceux-des-cle/</w:t>
        </w:r>
      </w:hyperlink>
    </w:p>
    <w:p w14:paraId="113FFD82" w14:textId="77777777" w:rsidR="0005312C" w:rsidRPr="009C5C95" w:rsidRDefault="0055257E" w:rsidP="00373D4A">
      <w:pPr>
        <w:widowControl w:val="0"/>
        <w:spacing w:before="120" w:after="120" w:line="240" w:lineRule="auto"/>
        <w:jc w:val="both"/>
        <w:rPr>
          <w:rFonts w:ascii="Arial Narrow" w:hAnsi="Arial Narrow" w:cs="Calibri Light"/>
          <w:iCs/>
          <w:sz w:val="24"/>
          <w:szCs w:val="24"/>
          <w:lang w:val="fr-FR"/>
        </w:rPr>
      </w:pPr>
      <w:hyperlink r:id="rId17" w:history="1">
        <w:r w:rsidR="0005312C" w:rsidRPr="009C5C95">
          <w:rPr>
            <w:rStyle w:val="Lienhypertexte"/>
            <w:rFonts w:ascii="Arial Narrow" w:hAnsi="Arial Narrow" w:cs="Calibri Light"/>
            <w:iCs/>
            <w:sz w:val="24"/>
            <w:szCs w:val="24"/>
            <w:lang w:val="fr-FR"/>
          </w:rPr>
          <w:t>https://www.gwp.org/fr/GWP-Afrique-Ouest/GWP-in-Action/News--Activities/le-projet-mekrou-valide-les-premiers-rapports-detudes/</w:t>
        </w:r>
      </w:hyperlink>
    </w:p>
    <w:p w14:paraId="5EED2616" w14:textId="77777777" w:rsidR="0005312C" w:rsidRPr="009C5C95" w:rsidRDefault="0055257E" w:rsidP="00373D4A">
      <w:pPr>
        <w:widowControl w:val="0"/>
        <w:spacing w:before="120" w:after="120" w:line="240" w:lineRule="auto"/>
        <w:jc w:val="both"/>
        <w:rPr>
          <w:rFonts w:ascii="Arial Narrow" w:hAnsi="Arial Narrow" w:cs="Calibri Light"/>
          <w:iCs/>
          <w:sz w:val="24"/>
          <w:szCs w:val="24"/>
          <w:lang w:val="fr-FR"/>
        </w:rPr>
      </w:pPr>
      <w:hyperlink r:id="rId18" w:history="1">
        <w:r w:rsidR="00A16DCA" w:rsidRPr="009C5C95">
          <w:rPr>
            <w:rStyle w:val="Lienhypertexte"/>
            <w:rFonts w:ascii="Arial Narrow" w:hAnsi="Arial Narrow" w:cs="Calibri Light"/>
            <w:iCs/>
            <w:sz w:val="24"/>
            <w:szCs w:val="24"/>
            <w:lang w:val="fr-FR"/>
          </w:rPr>
          <w:t>https://www.gwp.org/fr/GWP-Afrique-Ouest/GWP-in-Action/News--</w:t>
        </w:r>
        <w:proofErr w:type="spellStart"/>
        <w:r w:rsidR="00A16DCA" w:rsidRPr="009C5C95">
          <w:rPr>
            <w:rStyle w:val="Lienhypertexte"/>
            <w:rFonts w:ascii="Arial Narrow" w:hAnsi="Arial Narrow" w:cs="Calibri Light"/>
            <w:iCs/>
            <w:sz w:val="24"/>
            <w:szCs w:val="24"/>
            <w:lang w:val="fr-FR"/>
          </w:rPr>
          <w:t>Activities</w:t>
        </w:r>
        <w:proofErr w:type="spellEnd"/>
        <w:r w:rsidR="00A16DCA" w:rsidRPr="009C5C95">
          <w:rPr>
            <w:rStyle w:val="Lienhypertexte"/>
            <w:rFonts w:ascii="Arial Narrow" w:hAnsi="Arial Narrow" w:cs="Calibri Light"/>
            <w:iCs/>
            <w:sz w:val="24"/>
            <w:szCs w:val="24"/>
            <w:lang w:val="fr-FR"/>
          </w:rPr>
          <w:t>/</w:t>
        </w:r>
        <w:proofErr w:type="spellStart"/>
        <w:r w:rsidR="00A16DCA" w:rsidRPr="009C5C95">
          <w:rPr>
            <w:rStyle w:val="Lienhypertexte"/>
            <w:rFonts w:ascii="Arial Narrow" w:hAnsi="Arial Narrow" w:cs="Calibri Light"/>
            <w:iCs/>
            <w:sz w:val="24"/>
            <w:szCs w:val="24"/>
            <w:lang w:val="fr-FR"/>
          </w:rPr>
          <w:t>activites</w:t>
        </w:r>
        <w:proofErr w:type="spellEnd"/>
        <w:r w:rsidR="00A16DCA" w:rsidRPr="009C5C95">
          <w:rPr>
            <w:rStyle w:val="Lienhypertexte"/>
            <w:rFonts w:ascii="Arial Narrow" w:hAnsi="Arial Narrow" w:cs="Calibri Light"/>
            <w:iCs/>
            <w:sz w:val="24"/>
            <w:szCs w:val="24"/>
            <w:lang w:val="fr-FR"/>
          </w:rPr>
          <w:t>-du-projet-</w:t>
        </w:r>
        <w:proofErr w:type="spellStart"/>
        <w:r w:rsidR="00A16DCA" w:rsidRPr="009C5C95">
          <w:rPr>
            <w:rStyle w:val="Lienhypertexte"/>
            <w:rFonts w:ascii="Arial Narrow" w:hAnsi="Arial Narrow" w:cs="Calibri Light"/>
            <w:iCs/>
            <w:sz w:val="24"/>
            <w:szCs w:val="24"/>
            <w:lang w:val="fr-FR"/>
          </w:rPr>
          <w:t>mekrou</w:t>
        </w:r>
        <w:proofErr w:type="spellEnd"/>
        <w:r w:rsidR="00A16DCA" w:rsidRPr="009C5C95">
          <w:rPr>
            <w:rStyle w:val="Lienhypertexte"/>
            <w:rFonts w:ascii="Arial Narrow" w:hAnsi="Arial Narrow" w:cs="Calibri Light"/>
            <w:iCs/>
            <w:sz w:val="24"/>
            <w:szCs w:val="24"/>
            <w:lang w:val="fr-FR"/>
          </w:rPr>
          <w:t>-en-cours-au-</w:t>
        </w:r>
        <w:proofErr w:type="spellStart"/>
        <w:r w:rsidR="00A16DCA" w:rsidRPr="009C5C95">
          <w:rPr>
            <w:rStyle w:val="Lienhypertexte"/>
            <w:rFonts w:ascii="Arial Narrow" w:hAnsi="Arial Narrow" w:cs="Calibri Light"/>
            <w:iCs/>
            <w:sz w:val="24"/>
            <w:szCs w:val="24"/>
            <w:lang w:val="fr-FR"/>
          </w:rPr>
          <w:t>niger</w:t>
        </w:r>
        <w:proofErr w:type="spellEnd"/>
        <w:r w:rsidR="00A16DCA" w:rsidRPr="009C5C95">
          <w:rPr>
            <w:rStyle w:val="Lienhypertexte"/>
            <w:rFonts w:ascii="Arial Narrow" w:hAnsi="Arial Narrow" w:cs="Calibri Light"/>
            <w:iCs/>
            <w:sz w:val="24"/>
            <w:szCs w:val="24"/>
            <w:lang w:val="fr-FR"/>
          </w:rPr>
          <w:t>/</w:t>
        </w:r>
      </w:hyperlink>
    </w:p>
    <w:p w14:paraId="4ADB0D3B" w14:textId="77777777" w:rsidR="00A16DCA" w:rsidRPr="009C5C95" w:rsidRDefault="0055257E" w:rsidP="00373D4A">
      <w:pPr>
        <w:widowControl w:val="0"/>
        <w:spacing w:before="120" w:after="120" w:line="240" w:lineRule="auto"/>
        <w:jc w:val="both"/>
        <w:rPr>
          <w:rFonts w:ascii="Arial Narrow" w:hAnsi="Arial Narrow" w:cs="Calibri Light"/>
          <w:iCs/>
          <w:sz w:val="24"/>
          <w:szCs w:val="24"/>
          <w:lang w:val="fr-FR"/>
        </w:rPr>
      </w:pPr>
      <w:hyperlink r:id="rId19" w:history="1">
        <w:r w:rsidR="00A16DCA" w:rsidRPr="009C5C95">
          <w:rPr>
            <w:rStyle w:val="Lienhypertexte"/>
            <w:rFonts w:ascii="Arial Narrow" w:hAnsi="Arial Narrow" w:cs="Calibri Light"/>
            <w:iCs/>
            <w:sz w:val="24"/>
            <w:szCs w:val="24"/>
            <w:lang w:val="fr-FR"/>
          </w:rPr>
          <w:t>https://www.gwp.org/fr/GWP-Afrique-Ouest/GWP-in-Action/News--Activities/projet-mekrou-phase-2-niger-reunion-de-clarification-sur-la-note-methodologique-pour-finaliser-le-sage/</w:t>
        </w:r>
      </w:hyperlink>
    </w:p>
    <w:p w14:paraId="50977835" w14:textId="77777777" w:rsidR="00A16DCA" w:rsidRPr="009C5C95" w:rsidRDefault="0055257E" w:rsidP="00373D4A">
      <w:pPr>
        <w:widowControl w:val="0"/>
        <w:spacing w:before="120" w:after="120" w:line="240" w:lineRule="auto"/>
        <w:jc w:val="both"/>
        <w:rPr>
          <w:rFonts w:ascii="Arial Narrow" w:hAnsi="Arial Narrow" w:cs="Calibri Light"/>
          <w:iCs/>
          <w:sz w:val="24"/>
          <w:szCs w:val="24"/>
          <w:lang w:val="fr-FR"/>
        </w:rPr>
      </w:pPr>
      <w:hyperlink r:id="rId20" w:history="1">
        <w:r w:rsidR="00A16DCA" w:rsidRPr="009C5C95">
          <w:rPr>
            <w:rStyle w:val="Lienhypertexte"/>
            <w:rFonts w:ascii="Arial Narrow" w:hAnsi="Arial Narrow" w:cs="Calibri Light"/>
            <w:iCs/>
            <w:sz w:val="24"/>
            <w:szCs w:val="24"/>
            <w:lang w:val="fr-FR"/>
          </w:rPr>
          <w:t>https://www.gwp.org/fr/GWP-Afrique-Ouest/GWP-in-Action/News--</w:t>
        </w:r>
        <w:proofErr w:type="spellStart"/>
        <w:r w:rsidR="00A16DCA" w:rsidRPr="009C5C95">
          <w:rPr>
            <w:rStyle w:val="Lienhypertexte"/>
            <w:rFonts w:ascii="Arial Narrow" w:hAnsi="Arial Narrow" w:cs="Calibri Light"/>
            <w:iCs/>
            <w:sz w:val="24"/>
            <w:szCs w:val="24"/>
            <w:lang w:val="fr-FR"/>
          </w:rPr>
          <w:t>Activities</w:t>
        </w:r>
        <w:proofErr w:type="spellEnd"/>
        <w:r w:rsidR="00A16DCA" w:rsidRPr="009C5C95">
          <w:rPr>
            <w:rStyle w:val="Lienhypertexte"/>
            <w:rFonts w:ascii="Arial Narrow" w:hAnsi="Arial Narrow" w:cs="Calibri Light"/>
            <w:iCs/>
            <w:sz w:val="24"/>
            <w:szCs w:val="24"/>
            <w:lang w:val="fr-FR"/>
          </w:rPr>
          <w:t>/projet-mekrou-phase-2-niger--poursuite-des-activites-malgre-une-situation-difficile-sur-le-terrain/</w:t>
        </w:r>
      </w:hyperlink>
    </w:p>
    <w:p w14:paraId="5DEB790C" w14:textId="77777777" w:rsidR="00A16DCA" w:rsidRPr="009C5C95" w:rsidRDefault="0055257E" w:rsidP="00373D4A">
      <w:pPr>
        <w:widowControl w:val="0"/>
        <w:spacing w:before="120" w:after="120" w:line="240" w:lineRule="auto"/>
        <w:jc w:val="both"/>
        <w:rPr>
          <w:rFonts w:ascii="Arial Narrow" w:hAnsi="Arial Narrow" w:cs="Calibri Light"/>
          <w:iCs/>
          <w:sz w:val="24"/>
          <w:szCs w:val="24"/>
          <w:lang w:val="fr-FR"/>
        </w:rPr>
      </w:pPr>
      <w:hyperlink r:id="rId21" w:history="1">
        <w:r w:rsidR="00A16DCA" w:rsidRPr="009C5C95">
          <w:rPr>
            <w:rStyle w:val="Lienhypertexte"/>
            <w:rFonts w:ascii="Arial Narrow" w:hAnsi="Arial Narrow" w:cs="Calibri Light"/>
            <w:iCs/>
            <w:sz w:val="24"/>
            <w:szCs w:val="24"/>
            <w:lang w:val="fr-FR"/>
          </w:rPr>
          <w:t>https://www.gwp.org/fr/GWP-Afrique-Ouest/GWP-in-Action/News--Activities/mekrou-project-starts-studies-to-operationalize-iwrm-in-the-mekrou-sub-basin-in-niger/</w:t>
        </w:r>
      </w:hyperlink>
    </w:p>
    <w:p w14:paraId="2D8F9B80" w14:textId="77777777" w:rsidR="00A16DCA" w:rsidRPr="009C5C95" w:rsidRDefault="0055257E" w:rsidP="00373D4A">
      <w:pPr>
        <w:widowControl w:val="0"/>
        <w:spacing w:before="120" w:after="120" w:line="240" w:lineRule="auto"/>
        <w:jc w:val="both"/>
        <w:rPr>
          <w:rFonts w:ascii="Arial Narrow" w:hAnsi="Arial Narrow" w:cs="Calibri Light"/>
          <w:iCs/>
          <w:sz w:val="24"/>
          <w:szCs w:val="24"/>
          <w:lang w:val="fr-FR"/>
        </w:rPr>
      </w:pPr>
      <w:hyperlink r:id="rId22" w:history="1">
        <w:r w:rsidR="00A16DCA" w:rsidRPr="009C5C95">
          <w:rPr>
            <w:rStyle w:val="Lienhypertexte"/>
            <w:rFonts w:ascii="Arial Narrow" w:hAnsi="Arial Narrow" w:cs="Calibri Light"/>
            <w:iCs/>
            <w:sz w:val="24"/>
            <w:szCs w:val="24"/>
            <w:lang w:val="fr-FR"/>
          </w:rPr>
          <w:t>https://www.gwp.org/fr/GWP-Afrique-Ouest/GWP-in-Action/News--Activities/projet-mekrou-phase-2-niger-seance-de-cadrage-methodologique-des-missions-de-consultations/</w:t>
        </w:r>
      </w:hyperlink>
    </w:p>
    <w:p w14:paraId="794D44AE" w14:textId="77777777" w:rsidR="00A16DCA" w:rsidRPr="009C5C95" w:rsidRDefault="00A16DCA" w:rsidP="00373D4A">
      <w:pPr>
        <w:widowControl w:val="0"/>
        <w:spacing w:before="120" w:after="120" w:line="240" w:lineRule="auto"/>
        <w:jc w:val="both"/>
        <w:rPr>
          <w:rFonts w:ascii="Arial Narrow" w:hAnsi="Arial Narrow" w:cs="Calibri Light"/>
          <w:iCs/>
          <w:sz w:val="24"/>
          <w:szCs w:val="24"/>
          <w:lang w:val="fr-FR"/>
        </w:rPr>
      </w:pPr>
    </w:p>
    <w:p w14:paraId="2450B67B" w14:textId="77777777" w:rsidR="0024611B" w:rsidRPr="009C5C95" w:rsidRDefault="0024611B" w:rsidP="00A16DCA">
      <w:pPr>
        <w:pStyle w:val="Titre3"/>
        <w:numPr>
          <w:ilvl w:val="1"/>
          <w:numId w:val="18"/>
        </w:numPr>
        <w:rPr>
          <w:rFonts w:ascii="Arial Narrow" w:hAnsi="Arial Narrow" w:cs="Calibri Light"/>
          <w:sz w:val="24"/>
          <w:szCs w:val="24"/>
          <w:lang w:val="fr-FR"/>
        </w:rPr>
      </w:pPr>
      <w:bookmarkStart w:id="37" w:name="_Toc105165295"/>
      <w:r w:rsidRPr="009C5C95">
        <w:rPr>
          <w:rFonts w:ascii="Arial Narrow" w:hAnsi="Arial Narrow" w:cs="Calibri Light"/>
          <w:sz w:val="24"/>
          <w:szCs w:val="24"/>
          <w:lang w:val="fr-FR"/>
        </w:rPr>
        <w:t>Matrice d</w:t>
      </w:r>
      <w:r w:rsidR="00DB4B3C" w:rsidRPr="009C5C95">
        <w:rPr>
          <w:rFonts w:ascii="Arial Narrow" w:hAnsi="Arial Narrow" w:cs="Calibri Light"/>
          <w:sz w:val="24"/>
          <w:szCs w:val="24"/>
          <w:lang w:val="fr-FR"/>
        </w:rPr>
        <w:t xml:space="preserve">u </w:t>
      </w:r>
      <w:r w:rsidRPr="009C5C95">
        <w:rPr>
          <w:rFonts w:ascii="Arial Narrow" w:hAnsi="Arial Narrow" w:cs="Calibri Light"/>
          <w:sz w:val="24"/>
          <w:szCs w:val="24"/>
          <w:lang w:val="fr-FR"/>
        </w:rPr>
        <w:t>cadre logique à jour</w:t>
      </w:r>
      <w:bookmarkEnd w:id="37"/>
    </w:p>
    <w:p w14:paraId="47755C7B" w14:textId="77777777" w:rsidR="00A16DCA" w:rsidRPr="009C5C95" w:rsidRDefault="00A16DCA" w:rsidP="00A16DC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Au regard des activités </w:t>
      </w:r>
      <w:r w:rsidR="00411F85" w:rsidRPr="009C5C95">
        <w:rPr>
          <w:rFonts w:ascii="Arial Narrow" w:hAnsi="Arial Narrow" w:cs="Calibri Light"/>
          <w:iCs/>
          <w:sz w:val="24"/>
          <w:szCs w:val="24"/>
          <w:lang w:val="fr-FR"/>
        </w:rPr>
        <w:t xml:space="preserve">du projet </w:t>
      </w:r>
      <w:r w:rsidRPr="009C5C95">
        <w:rPr>
          <w:rFonts w:ascii="Arial Narrow" w:hAnsi="Arial Narrow" w:cs="Calibri Light"/>
          <w:iCs/>
          <w:sz w:val="24"/>
          <w:szCs w:val="24"/>
          <w:lang w:val="fr-FR"/>
        </w:rPr>
        <w:t xml:space="preserve">réalisées </w:t>
      </w:r>
      <w:r w:rsidR="00411F85">
        <w:rPr>
          <w:rFonts w:ascii="Arial Narrow" w:hAnsi="Arial Narrow" w:cs="Calibri Light"/>
          <w:iCs/>
          <w:sz w:val="24"/>
          <w:szCs w:val="24"/>
          <w:lang w:val="fr-FR"/>
        </w:rPr>
        <w:t xml:space="preserve">au 31 décembre 2021, </w:t>
      </w:r>
      <w:r w:rsidRPr="009C5C95">
        <w:rPr>
          <w:rFonts w:ascii="Arial Narrow" w:hAnsi="Arial Narrow" w:cs="Calibri Light"/>
          <w:iCs/>
          <w:sz w:val="24"/>
          <w:szCs w:val="24"/>
          <w:lang w:val="fr-FR"/>
        </w:rPr>
        <w:t>la matrice</w:t>
      </w:r>
      <w:r w:rsidR="00411F85">
        <w:rPr>
          <w:rFonts w:ascii="Arial Narrow" w:hAnsi="Arial Narrow" w:cs="Calibri Light"/>
          <w:iCs/>
          <w:sz w:val="24"/>
          <w:szCs w:val="24"/>
          <w:lang w:val="fr-FR"/>
        </w:rPr>
        <w:t xml:space="preserve"> initiale</w:t>
      </w:r>
      <w:r w:rsidRPr="009C5C95">
        <w:rPr>
          <w:rFonts w:ascii="Arial Narrow" w:hAnsi="Arial Narrow" w:cs="Calibri Light"/>
          <w:iCs/>
          <w:sz w:val="24"/>
          <w:szCs w:val="24"/>
          <w:lang w:val="fr-FR"/>
        </w:rPr>
        <w:t xml:space="preserve"> du cadre logique du projet ne connait pas de changement. </w:t>
      </w:r>
    </w:p>
    <w:p w14:paraId="7C69C5AE" w14:textId="77777777" w:rsidR="00A16DCA" w:rsidRPr="009C5C95" w:rsidRDefault="00A16DCA" w:rsidP="00A16DC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La matrice de cadre logique du projet est présentée dans le tableau 2 ci</w:t>
      </w:r>
      <w:r w:rsidR="00F754E9">
        <w:rPr>
          <w:rFonts w:ascii="Arial Narrow" w:hAnsi="Arial Narrow" w:cs="Calibri Light"/>
          <w:iCs/>
          <w:sz w:val="24"/>
          <w:szCs w:val="24"/>
          <w:lang w:val="fr-FR"/>
        </w:rPr>
        <w:t>-après.</w:t>
      </w:r>
    </w:p>
    <w:p w14:paraId="5EFF1085" w14:textId="77777777" w:rsidR="00F51591" w:rsidRPr="009C5C95" w:rsidRDefault="00F51591" w:rsidP="00661704">
      <w:pPr>
        <w:widowControl w:val="0"/>
        <w:spacing w:before="120" w:after="120" w:line="240" w:lineRule="auto"/>
        <w:ind w:left="360"/>
        <w:jc w:val="both"/>
        <w:rPr>
          <w:rFonts w:ascii="Arial Narrow" w:hAnsi="Arial Narrow" w:cs="Calibri Light"/>
          <w:iCs/>
          <w:sz w:val="24"/>
          <w:szCs w:val="24"/>
          <w:lang w:val="fr-FR"/>
        </w:rPr>
        <w:sectPr w:rsidR="00F51591" w:rsidRPr="009C5C95" w:rsidSect="00567892">
          <w:pgSz w:w="11906" w:h="16838"/>
          <w:pgMar w:top="1417" w:right="1417" w:bottom="1417" w:left="1417" w:header="709" w:footer="709" w:gutter="0"/>
          <w:cols w:space="708"/>
          <w:docGrid w:linePitch="360"/>
        </w:sectPr>
      </w:pPr>
    </w:p>
    <w:p w14:paraId="7A29B6FC" w14:textId="158CCF71" w:rsidR="004F5996" w:rsidRPr="009C5C95" w:rsidRDefault="00F662FE" w:rsidP="00F662FE">
      <w:pPr>
        <w:pStyle w:val="Lgende"/>
        <w:keepNext/>
        <w:rPr>
          <w:rFonts w:ascii="Arial Narrow" w:hAnsi="Arial Narrow" w:cs="Arial"/>
        </w:rPr>
      </w:pPr>
      <w:bookmarkStart w:id="38" w:name="_Toc101932573"/>
      <w:r w:rsidRPr="009C5C95">
        <w:rPr>
          <w:rFonts w:ascii="Arial Narrow" w:hAnsi="Arial Narrow"/>
        </w:rPr>
        <w:lastRenderedPageBreak/>
        <w:t xml:space="preserve">Tableau </w:t>
      </w:r>
      <w:r w:rsidRPr="009C5C95">
        <w:rPr>
          <w:rFonts w:ascii="Arial Narrow" w:hAnsi="Arial Narrow"/>
        </w:rPr>
        <w:fldChar w:fldCharType="begin"/>
      </w:r>
      <w:r w:rsidRPr="009C5C95">
        <w:rPr>
          <w:rFonts w:ascii="Arial Narrow" w:hAnsi="Arial Narrow"/>
        </w:rPr>
        <w:instrText xml:space="preserve"> </w:instrText>
      </w:r>
      <w:r w:rsidR="004757A9" w:rsidRPr="009C5C95">
        <w:rPr>
          <w:rFonts w:ascii="Arial Narrow" w:hAnsi="Arial Narrow"/>
        </w:rPr>
        <w:instrText>SEQ</w:instrText>
      </w:r>
      <w:r w:rsidRPr="009C5C95">
        <w:rPr>
          <w:rFonts w:ascii="Arial Narrow" w:hAnsi="Arial Narrow"/>
        </w:rPr>
        <w:instrText xml:space="preserve"> Tableau \* ARABIC </w:instrText>
      </w:r>
      <w:r w:rsidRPr="009C5C95">
        <w:rPr>
          <w:rFonts w:ascii="Arial Narrow" w:hAnsi="Arial Narrow"/>
        </w:rPr>
        <w:fldChar w:fldCharType="separate"/>
      </w:r>
      <w:r w:rsidR="00F126D1">
        <w:rPr>
          <w:rFonts w:ascii="Arial Narrow" w:hAnsi="Arial Narrow"/>
          <w:noProof/>
        </w:rPr>
        <w:t>6</w:t>
      </w:r>
      <w:r w:rsidRPr="009C5C95">
        <w:rPr>
          <w:rFonts w:ascii="Arial Narrow" w:hAnsi="Arial Narrow"/>
        </w:rPr>
        <w:fldChar w:fldCharType="end"/>
      </w:r>
      <w:r w:rsidRPr="009C5C95">
        <w:rPr>
          <w:rFonts w:ascii="Arial Narrow" w:hAnsi="Arial Narrow" w:cs="Arial"/>
          <w:u w:val="single"/>
        </w:rPr>
        <w:t xml:space="preserve"> </w:t>
      </w:r>
      <w:r w:rsidRPr="009C5C95">
        <w:rPr>
          <w:rFonts w:ascii="Arial Narrow" w:hAnsi="Arial Narrow" w:cs="Arial"/>
        </w:rPr>
        <w:t>:</w:t>
      </w:r>
      <w:r w:rsidR="00D66B1F" w:rsidRPr="009C5C95">
        <w:rPr>
          <w:rFonts w:ascii="Arial Narrow" w:hAnsi="Arial Narrow" w:cs="Arial"/>
        </w:rPr>
        <w:t xml:space="preserve"> Cadre logique à jour du Projet Mekrou Phase 2 – Niger</w:t>
      </w:r>
      <w:bookmarkEnd w:id="38"/>
      <w:r w:rsidR="00D66B1F" w:rsidRPr="009C5C95">
        <w:rPr>
          <w:rFonts w:ascii="Arial Narrow" w:hAnsi="Arial Narrow" w:cs="Arial"/>
        </w:rPr>
        <w:t xml:space="preserve"> </w:t>
      </w:r>
    </w:p>
    <w:tbl>
      <w:tblPr>
        <w:tblpPr w:leftFromText="141" w:rightFromText="141" w:vertAnchor="text" w:tblpY="1"/>
        <w:tblOverlap w:val="neve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9"/>
        <w:gridCol w:w="1714"/>
        <w:gridCol w:w="1984"/>
        <w:gridCol w:w="1559"/>
        <w:gridCol w:w="2329"/>
        <w:gridCol w:w="2606"/>
        <w:gridCol w:w="1227"/>
        <w:gridCol w:w="1202"/>
      </w:tblGrid>
      <w:tr w:rsidR="00DB4B3C" w:rsidRPr="009C5C95" w14:paraId="51EC4D1E" w14:textId="77777777" w:rsidTr="00956EEE">
        <w:trPr>
          <w:cantSplit/>
          <w:trHeight w:val="547"/>
          <w:tblHeader/>
        </w:trPr>
        <w:tc>
          <w:tcPr>
            <w:tcW w:w="2119" w:type="dxa"/>
            <w:shd w:val="clear" w:color="000000" w:fill="BFBFBF"/>
            <w:vAlign w:val="center"/>
            <w:hideMark/>
          </w:tcPr>
          <w:p w14:paraId="2D5DCC05" w14:textId="77777777" w:rsidR="00DB4B3C" w:rsidRPr="009C5C95" w:rsidRDefault="00DB4B3C" w:rsidP="004F5996">
            <w:pPr>
              <w:rPr>
                <w:rFonts w:ascii="Arial Narrow" w:hAnsi="Arial Narrow"/>
                <w:color w:val="000000"/>
                <w:sz w:val="18"/>
                <w:szCs w:val="16"/>
                <w:lang w:val="fr-FR"/>
              </w:rPr>
            </w:pPr>
            <w:r w:rsidRPr="009C5C95">
              <w:rPr>
                <w:rFonts w:ascii="Arial Narrow" w:hAnsi="Arial Narrow"/>
                <w:color w:val="000000"/>
                <w:sz w:val="18"/>
                <w:szCs w:val="16"/>
                <w:lang w:val="fr-FR"/>
              </w:rPr>
              <w:t> </w:t>
            </w:r>
          </w:p>
        </w:tc>
        <w:tc>
          <w:tcPr>
            <w:tcW w:w="1714" w:type="dxa"/>
            <w:shd w:val="clear" w:color="000000" w:fill="BFBFBF"/>
            <w:vAlign w:val="center"/>
            <w:hideMark/>
          </w:tcPr>
          <w:p w14:paraId="0268BA01" w14:textId="77777777" w:rsidR="00DB4B3C" w:rsidRPr="009C5C95" w:rsidRDefault="00DB4B3C" w:rsidP="004F5996">
            <w:pPr>
              <w:jc w:val="center"/>
              <w:rPr>
                <w:rFonts w:ascii="Arial Narrow" w:hAnsi="Arial Narrow"/>
                <w:b/>
                <w:bCs/>
                <w:color w:val="000000"/>
                <w:sz w:val="18"/>
                <w:szCs w:val="16"/>
                <w:lang w:val="fr-FR"/>
              </w:rPr>
            </w:pPr>
            <w:r w:rsidRPr="009C5C95">
              <w:rPr>
                <w:rFonts w:ascii="Arial Narrow" w:hAnsi="Arial Narrow"/>
                <w:b/>
                <w:bCs/>
                <w:color w:val="000000"/>
                <w:sz w:val="18"/>
                <w:szCs w:val="16"/>
                <w:lang w:val="fr-FR"/>
              </w:rPr>
              <w:t>Chaîne de résultats</w:t>
            </w:r>
          </w:p>
        </w:tc>
        <w:tc>
          <w:tcPr>
            <w:tcW w:w="1984" w:type="dxa"/>
            <w:shd w:val="clear" w:color="000000" w:fill="BFBFBF"/>
            <w:vAlign w:val="center"/>
            <w:hideMark/>
          </w:tcPr>
          <w:p w14:paraId="06B47835" w14:textId="77777777" w:rsidR="00DB4B3C" w:rsidRPr="009C5C95" w:rsidRDefault="00DB4B3C" w:rsidP="004F5996">
            <w:pPr>
              <w:jc w:val="center"/>
              <w:rPr>
                <w:rFonts w:ascii="Arial Narrow" w:hAnsi="Arial Narrow"/>
                <w:b/>
                <w:bCs/>
                <w:color w:val="000000"/>
                <w:sz w:val="18"/>
                <w:szCs w:val="16"/>
                <w:lang w:val="fr-FR"/>
              </w:rPr>
            </w:pPr>
            <w:r w:rsidRPr="009C5C95">
              <w:rPr>
                <w:rFonts w:ascii="Arial Narrow" w:hAnsi="Arial Narrow"/>
                <w:b/>
                <w:bCs/>
                <w:color w:val="000000"/>
                <w:sz w:val="18"/>
                <w:szCs w:val="16"/>
                <w:lang w:val="fr-FR"/>
              </w:rPr>
              <w:t>Indicateur</w:t>
            </w:r>
          </w:p>
        </w:tc>
        <w:tc>
          <w:tcPr>
            <w:tcW w:w="1559" w:type="dxa"/>
            <w:shd w:val="clear" w:color="000000" w:fill="BFBFBF"/>
            <w:vAlign w:val="center"/>
            <w:hideMark/>
          </w:tcPr>
          <w:p w14:paraId="54743371" w14:textId="77777777" w:rsidR="00DB4B3C" w:rsidRPr="009C5C95" w:rsidRDefault="00DB4B3C" w:rsidP="004F5996">
            <w:pPr>
              <w:jc w:val="center"/>
              <w:rPr>
                <w:rFonts w:ascii="Arial Narrow" w:hAnsi="Arial Narrow"/>
                <w:b/>
                <w:bCs/>
                <w:color w:val="000000"/>
                <w:sz w:val="18"/>
                <w:szCs w:val="16"/>
                <w:lang w:val="fr-FR"/>
              </w:rPr>
            </w:pPr>
            <w:r w:rsidRPr="009C5C95">
              <w:rPr>
                <w:rFonts w:ascii="Arial Narrow" w:hAnsi="Arial Narrow"/>
                <w:b/>
                <w:bCs/>
                <w:color w:val="000000"/>
                <w:sz w:val="18"/>
                <w:szCs w:val="16"/>
                <w:lang w:val="fr-FR"/>
              </w:rPr>
              <w:t xml:space="preserve">Niveau de référence </w:t>
            </w:r>
          </w:p>
          <w:p w14:paraId="08E64AA4" w14:textId="77777777" w:rsidR="00DB4B3C" w:rsidRPr="009C5C95" w:rsidRDefault="00DB4B3C" w:rsidP="004F5996">
            <w:pPr>
              <w:jc w:val="center"/>
              <w:rPr>
                <w:rFonts w:ascii="Arial Narrow" w:hAnsi="Arial Narrow"/>
                <w:b/>
                <w:bCs/>
                <w:color w:val="000000"/>
                <w:sz w:val="18"/>
                <w:szCs w:val="16"/>
                <w:lang w:val="fr-FR"/>
              </w:rPr>
            </w:pPr>
            <w:r w:rsidRPr="009C5C95">
              <w:rPr>
                <w:rFonts w:ascii="Arial Narrow" w:hAnsi="Arial Narrow"/>
                <w:b/>
                <w:bCs/>
                <w:color w:val="000000"/>
                <w:sz w:val="18"/>
                <w:szCs w:val="16"/>
                <w:lang w:val="fr-FR"/>
              </w:rPr>
              <w:t>(Valeur et année de référence)</w:t>
            </w:r>
          </w:p>
          <w:p w14:paraId="05CA1C8B" w14:textId="77777777" w:rsidR="00DB4B3C" w:rsidRPr="009C5C95" w:rsidRDefault="00DB4B3C" w:rsidP="00D34F6D">
            <w:pPr>
              <w:rPr>
                <w:rFonts w:ascii="Arial Narrow" w:hAnsi="Arial Narrow"/>
                <w:b/>
                <w:bCs/>
                <w:color w:val="000000"/>
                <w:sz w:val="18"/>
                <w:szCs w:val="16"/>
                <w:lang w:val="fr-FR"/>
              </w:rPr>
            </w:pPr>
            <w:r w:rsidRPr="009C5C95">
              <w:rPr>
                <w:rFonts w:ascii="Arial Narrow" w:hAnsi="Arial Narrow"/>
                <w:color w:val="000000"/>
                <w:sz w:val="16"/>
                <w:szCs w:val="16"/>
                <w:lang w:val="fr-FR"/>
              </w:rPr>
              <w:t> </w:t>
            </w:r>
          </w:p>
        </w:tc>
        <w:tc>
          <w:tcPr>
            <w:tcW w:w="2329" w:type="dxa"/>
            <w:shd w:val="clear" w:color="000000" w:fill="BFBFBF"/>
            <w:vAlign w:val="center"/>
            <w:hideMark/>
          </w:tcPr>
          <w:p w14:paraId="35B5C55B" w14:textId="77777777" w:rsidR="00DB4B3C" w:rsidRPr="009C5C95" w:rsidRDefault="00DB4B3C" w:rsidP="004F5996">
            <w:pPr>
              <w:jc w:val="center"/>
              <w:rPr>
                <w:rFonts w:ascii="Arial Narrow" w:hAnsi="Arial Narrow"/>
                <w:b/>
                <w:bCs/>
                <w:color w:val="000000"/>
                <w:sz w:val="18"/>
                <w:szCs w:val="16"/>
                <w:lang w:val="fr-FR"/>
              </w:rPr>
            </w:pPr>
            <w:r w:rsidRPr="009C5C95">
              <w:rPr>
                <w:rFonts w:ascii="Arial Narrow" w:hAnsi="Arial Narrow"/>
                <w:b/>
                <w:bCs/>
                <w:color w:val="000000"/>
                <w:sz w:val="18"/>
                <w:szCs w:val="16"/>
                <w:lang w:val="fr-FR"/>
              </w:rPr>
              <w:t>Cible</w:t>
            </w:r>
          </w:p>
          <w:p w14:paraId="19610B21" w14:textId="77777777" w:rsidR="00DB4B3C" w:rsidRPr="009C5C95" w:rsidRDefault="00DB4B3C" w:rsidP="004F5996">
            <w:pPr>
              <w:jc w:val="center"/>
              <w:rPr>
                <w:rFonts w:ascii="Arial Narrow" w:hAnsi="Arial Narrow"/>
                <w:b/>
                <w:bCs/>
                <w:color w:val="000000"/>
                <w:sz w:val="18"/>
                <w:szCs w:val="16"/>
                <w:lang w:val="fr-FR"/>
              </w:rPr>
            </w:pPr>
            <w:r w:rsidRPr="009C5C95">
              <w:rPr>
                <w:rFonts w:ascii="Arial Narrow" w:hAnsi="Arial Narrow"/>
                <w:b/>
                <w:bCs/>
                <w:color w:val="000000"/>
                <w:sz w:val="18"/>
                <w:szCs w:val="16"/>
                <w:lang w:val="fr-FR"/>
              </w:rPr>
              <w:t>(Valeur et année de référence)</w:t>
            </w:r>
          </w:p>
          <w:p w14:paraId="3AF4A703" w14:textId="77777777" w:rsidR="00DB4B3C" w:rsidRPr="009C5C95" w:rsidRDefault="00DB4B3C" w:rsidP="00D34F6D">
            <w:pPr>
              <w:rPr>
                <w:rFonts w:ascii="Arial Narrow" w:hAnsi="Arial Narrow"/>
                <w:b/>
                <w:bCs/>
                <w:color w:val="000000"/>
                <w:sz w:val="18"/>
                <w:szCs w:val="16"/>
                <w:lang w:val="fr-FR"/>
              </w:rPr>
            </w:pPr>
            <w:r w:rsidRPr="009C5C95">
              <w:rPr>
                <w:rFonts w:ascii="Arial Narrow" w:hAnsi="Arial Narrow"/>
                <w:color w:val="000000"/>
                <w:sz w:val="16"/>
                <w:szCs w:val="16"/>
                <w:lang w:val="fr-FR"/>
              </w:rPr>
              <w:t> </w:t>
            </w:r>
          </w:p>
        </w:tc>
        <w:tc>
          <w:tcPr>
            <w:tcW w:w="2606" w:type="dxa"/>
            <w:shd w:val="clear" w:color="000000" w:fill="BFBFBF"/>
            <w:vAlign w:val="center"/>
            <w:hideMark/>
          </w:tcPr>
          <w:p w14:paraId="56B7F681" w14:textId="77777777" w:rsidR="00DB4B3C" w:rsidRPr="009C5C95" w:rsidRDefault="00DB4B3C" w:rsidP="004F5996">
            <w:pPr>
              <w:jc w:val="center"/>
              <w:rPr>
                <w:rFonts w:ascii="Arial Narrow" w:hAnsi="Arial Narrow"/>
                <w:b/>
                <w:bCs/>
                <w:color w:val="000000"/>
                <w:sz w:val="18"/>
                <w:szCs w:val="16"/>
                <w:lang w:val="fr-FR"/>
              </w:rPr>
            </w:pPr>
            <w:r w:rsidRPr="009C5C95">
              <w:rPr>
                <w:rFonts w:ascii="Arial Narrow" w:hAnsi="Arial Narrow"/>
                <w:b/>
                <w:bCs/>
                <w:color w:val="000000"/>
                <w:sz w:val="18"/>
                <w:szCs w:val="16"/>
                <w:lang w:val="fr-FR"/>
              </w:rPr>
              <w:t>Valeur actuelle*</w:t>
            </w:r>
          </w:p>
          <w:p w14:paraId="6A789996" w14:textId="77777777" w:rsidR="00DB4B3C" w:rsidRPr="009C5C95" w:rsidRDefault="00DB4B3C" w:rsidP="004F5996">
            <w:pPr>
              <w:jc w:val="center"/>
              <w:rPr>
                <w:rFonts w:ascii="Arial Narrow" w:hAnsi="Arial Narrow"/>
                <w:b/>
                <w:bCs/>
                <w:color w:val="000000"/>
                <w:sz w:val="18"/>
                <w:szCs w:val="16"/>
                <w:lang w:val="fr-FR"/>
              </w:rPr>
            </w:pPr>
            <w:r w:rsidRPr="009C5C95">
              <w:rPr>
                <w:rFonts w:ascii="Arial Narrow" w:hAnsi="Arial Narrow"/>
                <w:b/>
                <w:bCs/>
                <w:color w:val="000000"/>
                <w:sz w:val="18"/>
                <w:szCs w:val="16"/>
                <w:lang w:val="fr-FR"/>
              </w:rPr>
              <w:t>(Année de référence)</w:t>
            </w:r>
          </w:p>
          <w:p w14:paraId="2FA910D2" w14:textId="77777777" w:rsidR="00DB4B3C" w:rsidRPr="009C5C95" w:rsidRDefault="00DB4B3C" w:rsidP="00D34F6D">
            <w:pPr>
              <w:jc w:val="center"/>
              <w:rPr>
                <w:rFonts w:ascii="Arial Narrow" w:hAnsi="Arial Narrow"/>
                <w:b/>
                <w:bCs/>
                <w:color w:val="000000"/>
                <w:sz w:val="18"/>
                <w:szCs w:val="16"/>
                <w:lang w:val="fr-FR"/>
              </w:rPr>
            </w:pPr>
            <w:r w:rsidRPr="009C5C95">
              <w:rPr>
                <w:rFonts w:ascii="Arial Narrow" w:hAnsi="Arial Narrow"/>
                <w:b/>
                <w:bCs/>
                <w:color w:val="000000"/>
                <w:sz w:val="18"/>
                <w:szCs w:val="16"/>
                <w:lang w:val="fr-FR"/>
              </w:rPr>
              <w:t>(* à inclure dans les rapports intermédiaires et le rapport final)</w:t>
            </w:r>
          </w:p>
        </w:tc>
        <w:tc>
          <w:tcPr>
            <w:tcW w:w="1227" w:type="dxa"/>
            <w:shd w:val="clear" w:color="000000" w:fill="BFBFBF"/>
            <w:vAlign w:val="center"/>
            <w:hideMark/>
          </w:tcPr>
          <w:p w14:paraId="03F70F66" w14:textId="77777777" w:rsidR="00DB4B3C" w:rsidRPr="009C5C95" w:rsidRDefault="00DB4B3C" w:rsidP="004F5996">
            <w:pPr>
              <w:jc w:val="center"/>
              <w:rPr>
                <w:rFonts w:ascii="Arial Narrow" w:hAnsi="Arial Narrow"/>
                <w:b/>
                <w:bCs/>
                <w:color w:val="000000"/>
                <w:sz w:val="18"/>
                <w:szCs w:val="16"/>
                <w:lang w:val="fr-FR"/>
              </w:rPr>
            </w:pPr>
            <w:r w:rsidRPr="009C5C95">
              <w:rPr>
                <w:rFonts w:ascii="Arial Narrow" w:hAnsi="Arial Narrow"/>
                <w:b/>
                <w:bCs/>
                <w:color w:val="000000"/>
                <w:sz w:val="18"/>
                <w:szCs w:val="16"/>
                <w:lang w:val="fr-FR"/>
              </w:rPr>
              <w:t>Source et moyen de vérification</w:t>
            </w:r>
          </w:p>
        </w:tc>
        <w:tc>
          <w:tcPr>
            <w:tcW w:w="1202" w:type="dxa"/>
            <w:shd w:val="clear" w:color="000000" w:fill="BFBFBF"/>
            <w:vAlign w:val="center"/>
            <w:hideMark/>
          </w:tcPr>
          <w:p w14:paraId="38167DFE" w14:textId="77777777" w:rsidR="00DB4B3C" w:rsidRPr="009C5C95" w:rsidRDefault="00DB4B3C" w:rsidP="004F5996">
            <w:pPr>
              <w:jc w:val="center"/>
              <w:rPr>
                <w:rFonts w:ascii="Arial Narrow" w:hAnsi="Arial Narrow"/>
                <w:b/>
                <w:bCs/>
                <w:color w:val="000000"/>
                <w:sz w:val="18"/>
                <w:szCs w:val="16"/>
                <w:lang w:val="fr-FR"/>
              </w:rPr>
            </w:pPr>
            <w:r w:rsidRPr="009C5C95">
              <w:rPr>
                <w:rFonts w:ascii="Arial Narrow" w:hAnsi="Arial Narrow"/>
                <w:b/>
                <w:bCs/>
                <w:color w:val="000000"/>
                <w:sz w:val="18"/>
                <w:szCs w:val="16"/>
                <w:lang w:val="fr-FR"/>
              </w:rPr>
              <w:t>Hypothèses</w:t>
            </w:r>
          </w:p>
        </w:tc>
      </w:tr>
      <w:tr w:rsidR="00A82D4A" w:rsidRPr="009C5C95" w14:paraId="487707F5" w14:textId="77777777" w:rsidTr="00956EEE">
        <w:trPr>
          <w:trHeight w:val="1006"/>
        </w:trPr>
        <w:tc>
          <w:tcPr>
            <w:tcW w:w="2119" w:type="dxa"/>
            <w:vMerge w:val="restart"/>
            <w:shd w:val="clear" w:color="auto" w:fill="auto"/>
            <w:textDirection w:val="btLr"/>
            <w:vAlign w:val="center"/>
            <w:hideMark/>
          </w:tcPr>
          <w:p w14:paraId="71575B8D" w14:textId="77777777" w:rsidR="00A82D4A" w:rsidRPr="009C5C95" w:rsidRDefault="00A82D4A" w:rsidP="004F5996">
            <w:pPr>
              <w:jc w:val="center"/>
              <w:rPr>
                <w:rFonts w:ascii="Arial Narrow" w:hAnsi="Arial Narrow"/>
                <w:b/>
                <w:bCs/>
                <w:i/>
                <w:iCs/>
                <w:color w:val="000000"/>
                <w:sz w:val="16"/>
                <w:szCs w:val="16"/>
                <w:lang w:val="fr-FR"/>
              </w:rPr>
            </w:pPr>
            <w:r w:rsidRPr="009C5C95">
              <w:rPr>
                <w:rFonts w:ascii="Arial Narrow" w:hAnsi="Arial Narrow"/>
                <w:b/>
                <w:bCs/>
                <w:i/>
                <w:iCs/>
                <w:color w:val="000000"/>
                <w:sz w:val="16"/>
                <w:szCs w:val="16"/>
                <w:lang w:val="fr-FR"/>
              </w:rPr>
              <w:t xml:space="preserve">Impact : </w:t>
            </w:r>
            <w:r w:rsidRPr="009C5C95">
              <w:rPr>
                <w:rFonts w:ascii="Arial Narrow" w:hAnsi="Arial Narrow"/>
                <w:color w:val="000000"/>
                <w:sz w:val="16"/>
                <w:szCs w:val="16"/>
                <w:lang w:val="fr-FR"/>
              </w:rPr>
              <w:t>Soutenir une croissance économique verte et la réduction de la pauvreté dans les portions du territoire du Niger se trouvant dans le bassin de la rivière Mékrou, à travers la gestion intégrée et concertée de l’eau dans les zones en développement</w:t>
            </w:r>
          </w:p>
        </w:tc>
        <w:tc>
          <w:tcPr>
            <w:tcW w:w="1714" w:type="dxa"/>
            <w:vMerge w:val="restart"/>
            <w:shd w:val="clear" w:color="auto" w:fill="auto"/>
            <w:hideMark/>
          </w:tcPr>
          <w:p w14:paraId="3F602064" w14:textId="77777777" w:rsidR="00A82D4A" w:rsidRPr="009C5C95" w:rsidRDefault="00A82D4A" w:rsidP="00B61934">
            <w:pPr>
              <w:jc w:val="both"/>
              <w:rPr>
                <w:rFonts w:ascii="Arial Narrow" w:hAnsi="Arial Narrow"/>
                <w:color w:val="000000"/>
                <w:sz w:val="16"/>
                <w:szCs w:val="16"/>
                <w:lang w:val="fr-FR"/>
              </w:rPr>
            </w:pPr>
            <w:r w:rsidRPr="009C5C95">
              <w:rPr>
                <w:rFonts w:ascii="Arial Narrow" w:hAnsi="Arial Narrow"/>
                <w:color w:val="000000"/>
                <w:sz w:val="16"/>
                <w:szCs w:val="16"/>
                <w:lang w:val="fr-FR"/>
              </w:rPr>
              <w:t>La situation socioéconomique du Niger est améliorée et l’incidence de la pauvreté réduite grâce à la gestion durable et l’utilisation rationnelle des ressources en eau</w:t>
            </w:r>
          </w:p>
        </w:tc>
        <w:tc>
          <w:tcPr>
            <w:tcW w:w="1984" w:type="dxa"/>
            <w:shd w:val="clear" w:color="auto" w:fill="auto"/>
            <w:hideMark/>
          </w:tcPr>
          <w:p w14:paraId="65C77305" w14:textId="77777777" w:rsidR="00A82D4A" w:rsidRPr="009C5C95" w:rsidRDefault="00A82D4A" w:rsidP="00B61934">
            <w:pPr>
              <w:jc w:val="both"/>
              <w:rPr>
                <w:rFonts w:ascii="Arial Narrow" w:hAnsi="Arial Narrow"/>
                <w:color w:val="000000"/>
                <w:sz w:val="16"/>
                <w:szCs w:val="16"/>
                <w:lang w:val="fr-FR"/>
              </w:rPr>
            </w:pPr>
            <w:r w:rsidRPr="009C5C95">
              <w:rPr>
                <w:rFonts w:ascii="Arial Narrow" w:hAnsi="Arial Narrow"/>
                <w:color w:val="000000"/>
                <w:sz w:val="16"/>
                <w:szCs w:val="16"/>
                <w:lang w:val="fr-FR"/>
              </w:rPr>
              <w:t xml:space="preserve">% de pauvres dans la Région de Tillabéry au Niger  </w:t>
            </w:r>
          </w:p>
        </w:tc>
        <w:tc>
          <w:tcPr>
            <w:tcW w:w="1559" w:type="dxa"/>
            <w:shd w:val="clear" w:color="auto" w:fill="auto"/>
            <w:hideMark/>
          </w:tcPr>
          <w:p w14:paraId="2F9466BA" w14:textId="77777777" w:rsidR="00A82D4A" w:rsidRPr="009C5C95" w:rsidRDefault="00A82D4A"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14,6% (2014)</w:t>
            </w:r>
          </w:p>
        </w:tc>
        <w:tc>
          <w:tcPr>
            <w:tcW w:w="2329" w:type="dxa"/>
            <w:shd w:val="clear" w:color="auto" w:fill="auto"/>
            <w:hideMark/>
          </w:tcPr>
          <w:p w14:paraId="6B35B43A" w14:textId="77777777" w:rsidR="00A82D4A" w:rsidRPr="009C5C95" w:rsidRDefault="00A82D4A"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Horizon 2030</w:t>
            </w:r>
          </w:p>
          <w:p w14:paraId="064FF9ED" w14:textId="77777777" w:rsidR="00A82D4A" w:rsidRPr="009C5C95" w:rsidRDefault="00A82D4A"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0% ODD</w:t>
            </w:r>
          </w:p>
          <w:p w14:paraId="4533BF75" w14:textId="77777777" w:rsidR="00A82D4A" w:rsidRPr="009C5C95" w:rsidRDefault="00A82D4A" w:rsidP="004F5996">
            <w:pPr>
              <w:rPr>
                <w:rFonts w:ascii="Arial Narrow" w:hAnsi="Arial Narrow"/>
                <w:i/>
                <w:iCs/>
                <w:color w:val="000000"/>
                <w:sz w:val="16"/>
                <w:szCs w:val="16"/>
                <w:lang w:val="fr-FR"/>
              </w:rPr>
            </w:pPr>
          </w:p>
        </w:tc>
        <w:tc>
          <w:tcPr>
            <w:tcW w:w="2606" w:type="dxa"/>
            <w:shd w:val="clear" w:color="auto" w:fill="auto"/>
            <w:hideMark/>
          </w:tcPr>
          <w:p w14:paraId="6D44B47B" w14:textId="77777777" w:rsidR="00A82D4A" w:rsidRPr="009C5C95" w:rsidRDefault="00A82D4A"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14,6% (2014)</w:t>
            </w:r>
          </w:p>
          <w:p w14:paraId="7FCCCFBC" w14:textId="77777777" w:rsidR="00A82D4A" w:rsidRPr="009C5C95" w:rsidRDefault="00A82D4A" w:rsidP="004F5996">
            <w:pPr>
              <w:rPr>
                <w:rFonts w:ascii="Arial Narrow" w:hAnsi="Arial Narrow"/>
                <w:i/>
                <w:iCs/>
                <w:color w:val="000000"/>
                <w:sz w:val="16"/>
                <w:szCs w:val="16"/>
                <w:lang w:val="fr-FR"/>
              </w:rPr>
            </w:pPr>
          </w:p>
        </w:tc>
        <w:tc>
          <w:tcPr>
            <w:tcW w:w="1227" w:type="dxa"/>
            <w:vMerge w:val="restart"/>
            <w:shd w:val="clear" w:color="auto" w:fill="auto"/>
            <w:hideMark/>
          </w:tcPr>
          <w:p w14:paraId="6F4A65A4" w14:textId="77777777" w:rsidR="00A82D4A" w:rsidRPr="009C5C95" w:rsidRDefault="00A82D4A"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 pays sur l’état de réalisation des ODD.</w:t>
            </w:r>
          </w:p>
          <w:p w14:paraId="142A38A5" w14:textId="77777777" w:rsidR="00A82D4A" w:rsidRPr="009C5C95" w:rsidRDefault="00A82D4A" w:rsidP="00B61934">
            <w:pPr>
              <w:jc w:val="both"/>
              <w:rPr>
                <w:rFonts w:ascii="Arial Narrow" w:hAnsi="Arial Narrow"/>
                <w:i/>
                <w:iCs/>
                <w:color w:val="000000"/>
                <w:sz w:val="16"/>
                <w:szCs w:val="16"/>
                <w:lang w:val="fr-FR"/>
              </w:rPr>
            </w:pPr>
          </w:p>
          <w:p w14:paraId="32CBD35B" w14:textId="77777777" w:rsidR="00A82D4A" w:rsidRPr="009C5C95" w:rsidRDefault="00A82D4A"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 sur les enquêtes nationales sur les conditions de vie des ménages et l’agriculture (ECVMA)</w:t>
            </w:r>
          </w:p>
          <w:p w14:paraId="5078137D" w14:textId="77777777" w:rsidR="00A82D4A" w:rsidRPr="009C5C95" w:rsidRDefault="00A82D4A" w:rsidP="004F5996">
            <w:pPr>
              <w:rPr>
                <w:rFonts w:ascii="Arial Narrow" w:hAnsi="Arial Narrow"/>
                <w:i/>
                <w:iCs/>
                <w:color w:val="000000"/>
                <w:sz w:val="16"/>
                <w:szCs w:val="16"/>
                <w:lang w:val="fr-FR"/>
              </w:rPr>
            </w:pPr>
          </w:p>
        </w:tc>
        <w:tc>
          <w:tcPr>
            <w:tcW w:w="1202" w:type="dxa"/>
            <w:vMerge w:val="restart"/>
            <w:shd w:val="clear" w:color="000000" w:fill="D9D9D9"/>
            <w:hideMark/>
          </w:tcPr>
          <w:p w14:paraId="29907C8D" w14:textId="77777777" w:rsidR="00A82D4A" w:rsidRPr="009C5C95" w:rsidRDefault="00A82D4A" w:rsidP="00B61934">
            <w:pPr>
              <w:jc w:val="both"/>
              <w:rPr>
                <w:rFonts w:ascii="Arial Narrow" w:hAnsi="Arial Narrow"/>
                <w:color w:val="000000"/>
                <w:sz w:val="16"/>
                <w:szCs w:val="16"/>
                <w:lang w:val="fr-FR"/>
              </w:rPr>
            </w:pPr>
            <w:r w:rsidRPr="009C5C95">
              <w:rPr>
                <w:rFonts w:ascii="Arial Narrow" w:hAnsi="Arial Narrow"/>
                <w:color w:val="000000"/>
                <w:sz w:val="16"/>
                <w:szCs w:val="16"/>
                <w:lang w:val="fr-FR"/>
              </w:rPr>
              <w:t>Appropriation de l’Action par les parties prenantes</w:t>
            </w:r>
          </w:p>
          <w:p w14:paraId="2706F468" w14:textId="77777777" w:rsidR="00A82D4A" w:rsidRPr="009C5C95" w:rsidRDefault="00A82D4A" w:rsidP="00B61934">
            <w:pPr>
              <w:jc w:val="both"/>
              <w:rPr>
                <w:rFonts w:ascii="Arial Narrow" w:hAnsi="Arial Narrow"/>
                <w:color w:val="000000"/>
                <w:sz w:val="16"/>
                <w:szCs w:val="16"/>
                <w:lang w:val="fr-FR"/>
              </w:rPr>
            </w:pPr>
          </w:p>
          <w:p w14:paraId="50DB02B0" w14:textId="77777777" w:rsidR="00A82D4A" w:rsidRPr="009C5C95" w:rsidRDefault="00A82D4A" w:rsidP="00B61934">
            <w:pPr>
              <w:jc w:val="both"/>
              <w:rPr>
                <w:rFonts w:ascii="Arial Narrow" w:hAnsi="Arial Narrow"/>
                <w:color w:val="000000"/>
                <w:sz w:val="16"/>
                <w:szCs w:val="16"/>
                <w:lang w:val="fr-FR"/>
              </w:rPr>
            </w:pPr>
            <w:r w:rsidRPr="009C5C95">
              <w:rPr>
                <w:rFonts w:ascii="Arial Narrow" w:hAnsi="Arial Narrow"/>
                <w:color w:val="000000"/>
                <w:sz w:val="16"/>
                <w:szCs w:val="16"/>
                <w:lang w:val="fr-FR"/>
              </w:rPr>
              <w:t>Accroissement de la part du budget national alloué au développement socioéconomique au profit de la zone de projet</w:t>
            </w:r>
          </w:p>
          <w:p w14:paraId="7D02E9A8" w14:textId="77777777" w:rsidR="00A82D4A" w:rsidRPr="009C5C95" w:rsidRDefault="00A82D4A" w:rsidP="004F5996">
            <w:pPr>
              <w:rPr>
                <w:rFonts w:ascii="Arial Narrow" w:hAnsi="Arial Narrow"/>
                <w:color w:val="000000"/>
                <w:sz w:val="16"/>
                <w:szCs w:val="16"/>
                <w:lang w:val="fr-FR"/>
              </w:rPr>
            </w:pPr>
          </w:p>
          <w:p w14:paraId="73CADC6C" w14:textId="77777777" w:rsidR="00A82D4A" w:rsidRPr="009C5C95" w:rsidRDefault="00A82D4A" w:rsidP="004F5996">
            <w:pPr>
              <w:rPr>
                <w:rFonts w:ascii="Arial Narrow" w:hAnsi="Arial Narrow"/>
                <w:color w:val="000000"/>
                <w:sz w:val="16"/>
                <w:szCs w:val="16"/>
                <w:lang w:val="fr-FR"/>
              </w:rPr>
            </w:pPr>
          </w:p>
        </w:tc>
      </w:tr>
      <w:tr w:rsidR="00A82D4A" w:rsidRPr="009C5C95" w14:paraId="4EF235F8" w14:textId="77777777" w:rsidTr="00956EEE">
        <w:trPr>
          <w:trHeight w:val="1006"/>
        </w:trPr>
        <w:tc>
          <w:tcPr>
            <w:tcW w:w="2119" w:type="dxa"/>
            <w:vMerge/>
            <w:shd w:val="clear" w:color="auto" w:fill="auto"/>
            <w:textDirection w:val="btLr"/>
            <w:vAlign w:val="center"/>
          </w:tcPr>
          <w:p w14:paraId="19790B10" w14:textId="77777777" w:rsidR="00A82D4A" w:rsidRPr="009C5C95" w:rsidRDefault="00A82D4A" w:rsidP="004F5996">
            <w:pPr>
              <w:jc w:val="center"/>
              <w:rPr>
                <w:rFonts w:ascii="Arial Narrow" w:hAnsi="Arial Narrow"/>
                <w:b/>
                <w:bCs/>
                <w:i/>
                <w:iCs/>
                <w:color w:val="000000"/>
                <w:sz w:val="16"/>
                <w:szCs w:val="16"/>
                <w:lang w:val="fr-FR"/>
              </w:rPr>
            </w:pPr>
          </w:p>
        </w:tc>
        <w:tc>
          <w:tcPr>
            <w:tcW w:w="1714" w:type="dxa"/>
            <w:vMerge/>
            <w:shd w:val="clear" w:color="auto" w:fill="auto"/>
          </w:tcPr>
          <w:p w14:paraId="53AA1C1C" w14:textId="77777777" w:rsidR="00A82D4A" w:rsidRPr="009C5C95" w:rsidRDefault="00A82D4A" w:rsidP="004F5996">
            <w:pPr>
              <w:rPr>
                <w:rFonts w:ascii="Arial Narrow" w:hAnsi="Arial Narrow"/>
                <w:color w:val="000000"/>
                <w:sz w:val="16"/>
                <w:szCs w:val="16"/>
                <w:lang w:val="fr-FR"/>
              </w:rPr>
            </w:pPr>
          </w:p>
        </w:tc>
        <w:tc>
          <w:tcPr>
            <w:tcW w:w="1984" w:type="dxa"/>
            <w:shd w:val="clear" w:color="auto" w:fill="auto"/>
          </w:tcPr>
          <w:p w14:paraId="400539F6" w14:textId="77777777" w:rsidR="00A82D4A" w:rsidRPr="009C5C95" w:rsidRDefault="00A82D4A" w:rsidP="00B61934">
            <w:pPr>
              <w:jc w:val="both"/>
              <w:rPr>
                <w:rFonts w:ascii="Arial Narrow" w:hAnsi="Arial Narrow"/>
                <w:color w:val="000000"/>
                <w:sz w:val="16"/>
                <w:szCs w:val="16"/>
                <w:lang w:val="fr-FR"/>
              </w:rPr>
            </w:pPr>
            <w:r w:rsidRPr="009C5C95">
              <w:rPr>
                <w:rFonts w:ascii="Arial Narrow" w:hAnsi="Arial Narrow"/>
                <w:color w:val="000000"/>
                <w:sz w:val="16"/>
                <w:szCs w:val="16"/>
                <w:lang w:val="fr-FR"/>
              </w:rPr>
              <w:t xml:space="preserve">% de pauvres dans la Région de Dosso au Niger  </w:t>
            </w:r>
          </w:p>
        </w:tc>
        <w:tc>
          <w:tcPr>
            <w:tcW w:w="1559" w:type="dxa"/>
            <w:shd w:val="clear" w:color="auto" w:fill="auto"/>
          </w:tcPr>
          <w:p w14:paraId="238D5967" w14:textId="77777777" w:rsidR="00A82D4A" w:rsidRPr="009C5C95" w:rsidRDefault="00A82D4A"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15,6% (2014)</w:t>
            </w:r>
          </w:p>
        </w:tc>
        <w:tc>
          <w:tcPr>
            <w:tcW w:w="2329" w:type="dxa"/>
            <w:shd w:val="clear" w:color="auto" w:fill="auto"/>
          </w:tcPr>
          <w:p w14:paraId="00AB7F64" w14:textId="77777777" w:rsidR="00A82D4A" w:rsidRPr="009C5C95" w:rsidRDefault="00A82D4A"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Horizon 2030</w:t>
            </w:r>
          </w:p>
          <w:p w14:paraId="4E42D0EE" w14:textId="77777777" w:rsidR="00A82D4A" w:rsidRPr="009C5C95" w:rsidRDefault="00A82D4A"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0% ODD</w:t>
            </w:r>
          </w:p>
          <w:p w14:paraId="74561DBD" w14:textId="77777777" w:rsidR="00A82D4A" w:rsidRPr="009C5C95" w:rsidRDefault="00A82D4A" w:rsidP="004F5996">
            <w:pPr>
              <w:rPr>
                <w:rFonts w:ascii="Arial Narrow" w:hAnsi="Arial Narrow"/>
                <w:i/>
                <w:iCs/>
                <w:color w:val="000000"/>
                <w:sz w:val="16"/>
                <w:szCs w:val="16"/>
                <w:lang w:val="fr-FR"/>
              </w:rPr>
            </w:pPr>
          </w:p>
        </w:tc>
        <w:tc>
          <w:tcPr>
            <w:tcW w:w="2606" w:type="dxa"/>
            <w:shd w:val="clear" w:color="auto" w:fill="auto"/>
          </w:tcPr>
          <w:p w14:paraId="26BFDAD1" w14:textId="77777777" w:rsidR="00A82D4A" w:rsidRPr="009C5C95" w:rsidRDefault="00A82D4A"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15,6% (2014)</w:t>
            </w:r>
          </w:p>
        </w:tc>
        <w:tc>
          <w:tcPr>
            <w:tcW w:w="1227" w:type="dxa"/>
            <w:vMerge/>
            <w:shd w:val="clear" w:color="auto" w:fill="auto"/>
          </w:tcPr>
          <w:p w14:paraId="293A40D8" w14:textId="77777777" w:rsidR="00A82D4A" w:rsidRPr="009C5C95" w:rsidRDefault="00A82D4A" w:rsidP="004F5996">
            <w:pPr>
              <w:rPr>
                <w:rFonts w:ascii="Arial Narrow" w:hAnsi="Arial Narrow"/>
                <w:i/>
                <w:iCs/>
                <w:color w:val="000000"/>
                <w:sz w:val="16"/>
                <w:szCs w:val="16"/>
                <w:lang w:val="fr-FR"/>
              </w:rPr>
            </w:pPr>
          </w:p>
        </w:tc>
        <w:tc>
          <w:tcPr>
            <w:tcW w:w="1202" w:type="dxa"/>
            <w:vMerge/>
            <w:shd w:val="clear" w:color="000000" w:fill="D9D9D9"/>
          </w:tcPr>
          <w:p w14:paraId="3AD66BCC" w14:textId="77777777" w:rsidR="00A82D4A" w:rsidRPr="009C5C95" w:rsidRDefault="00A82D4A" w:rsidP="004F5996">
            <w:pPr>
              <w:rPr>
                <w:rFonts w:ascii="Arial Narrow" w:hAnsi="Arial Narrow"/>
                <w:color w:val="000000"/>
                <w:sz w:val="16"/>
                <w:szCs w:val="16"/>
                <w:lang w:val="fr-FR"/>
              </w:rPr>
            </w:pPr>
          </w:p>
        </w:tc>
      </w:tr>
    </w:tbl>
    <w:p w14:paraId="3D0D4229" w14:textId="77777777" w:rsidR="004F5996" w:rsidRPr="009C5C95" w:rsidRDefault="004F5996" w:rsidP="004F5996">
      <w:pPr>
        <w:spacing w:after="0"/>
        <w:rPr>
          <w:rFonts w:ascii="Arial Narrow" w:hAnsi="Arial Narrow"/>
          <w:vanish/>
          <w:lang w:val="fr-FR"/>
        </w:rPr>
      </w:pPr>
    </w:p>
    <w:tbl>
      <w:tblPr>
        <w:tblW w:w="14740" w:type="dxa"/>
        <w:tblInd w:w="-15" w:type="dxa"/>
        <w:tblCellMar>
          <w:left w:w="70" w:type="dxa"/>
          <w:right w:w="70" w:type="dxa"/>
        </w:tblCellMar>
        <w:tblLook w:val="04A0" w:firstRow="1" w:lastRow="0" w:firstColumn="1" w:lastColumn="0" w:noHBand="0" w:noVBand="1"/>
      </w:tblPr>
      <w:tblGrid>
        <w:gridCol w:w="624"/>
        <w:gridCol w:w="1495"/>
        <w:gridCol w:w="1714"/>
        <w:gridCol w:w="1984"/>
        <w:gridCol w:w="1559"/>
        <w:gridCol w:w="2308"/>
        <w:gridCol w:w="21"/>
        <w:gridCol w:w="2606"/>
        <w:gridCol w:w="1227"/>
        <w:gridCol w:w="1202"/>
      </w:tblGrid>
      <w:tr w:rsidR="004F5996" w:rsidRPr="009C5C95" w14:paraId="2C88F656" w14:textId="77777777" w:rsidTr="004F5996">
        <w:trPr>
          <w:cantSplit/>
          <w:trHeight w:val="2254"/>
        </w:trPr>
        <w:tc>
          <w:tcPr>
            <w:tcW w:w="2119" w:type="dxa"/>
            <w:gridSpan w:val="2"/>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40AFFB48" w14:textId="77777777" w:rsidR="004F5996" w:rsidRPr="009C5C95" w:rsidRDefault="004F5996" w:rsidP="004F5996">
            <w:pPr>
              <w:ind w:left="113" w:right="113"/>
              <w:jc w:val="center"/>
              <w:rPr>
                <w:rFonts w:ascii="Arial Narrow" w:hAnsi="Arial Narrow"/>
                <w:b/>
                <w:bCs/>
                <w:i/>
                <w:iCs/>
                <w:color w:val="000000"/>
                <w:sz w:val="16"/>
                <w:szCs w:val="16"/>
                <w:lang w:val="fr-FR"/>
              </w:rPr>
            </w:pPr>
            <w:r w:rsidRPr="009C5C95">
              <w:rPr>
                <w:rFonts w:ascii="Arial Narrow" w:hAnsi="Arial Narrow"/>
                <w:b/>
                <w:bCs/>
                <w:i/>
                <w:iCs/>
                <w:color w:val="000000"/>
                <w:sz w:val="16"/>
                <w:szCs w:val="16"/>
                <w:lang w:val="fr-FR"/>
              </w:rPr>
              <w:t>Effet(s) [ Elaborer le SAGE de la portion nationale du bassin transfrontalier de la rivière Mékrou et sa zone d’influence au Niger, en cohérence avec le SDAGE élaboré et validé pour l’ensemble du bassin transfrontalier ]</w:t>
            </w:r>
          </w:p>
        </w:tc>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7D193" w14:textId="77777777" w:rsidR="004F5996" w:rsidRPr="009C5C95" w:rsidRDefault="004F5996" w:rsidP="00B61934">
            <w:pPr>
              <w:jc w:val="both"/>
              <w:rPr>
                <w:rFonts w:ascii="Arial Narrow" w:hAnsi="Arial Narrow"/>
                <w:color w:val="000000"/>
                <w:sz w:val="16"/>
                <w:szCs w:val="16"/>
                <w:lang w:val="fr-FR"/>
              </w:rPr>
            </w:pPr>
            <w:r w:rsidRPr="009C5C95">
              <w:rPr>
                <w:rFonts w:ascii="Arial Narrow" w:hAnsi="Arial Narrow"/>
                <w:color w:val="000000"/>
                <w:sz w:val="16"/>
                <w:szCs w:val="16"/>
                <w:lang w:val="fr-FR"/>
              </w:rPr>
              <w:t>Le SAGE de la portion nigérienne du bassin de la Mékrou est adopté par le gouvernement du Niger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FB4C3"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 xml:space="preserve">Nombre de décisions officielles y afférentes ainsi que du Comité de Pilotage du Projet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69E2A"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0</w:t>
            </w:r>
          </w:p>
        </w:tc>
        <w:tc>
          <w:tcPr>
            <w:tcW w:w="23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EE9EE1" w14:textId="557188C4"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Horizon 202</w:t>
            </w:r>
            <w:r w:rsidR="005F0264">
              <w:rPr>
                <w:rFonts w:ascii="Arial Narrow" w:hAnsi="Arial Narrow"/>
                <w:i/>
                <w:iCs/>
                <w:color w:val="000000"/>
                <w:sz w:val="16"/>
                <w:szCs w:val="16"/>
                <w:lang w:val="fr-FR"/>
              </w:rPr>
              <w:t>2</w:t>
            </w:r>
          </w:p>
          <w:p w14:paraId="6451ED9C"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Une(1)</w:t>
            </w:r>
          </w:p>
        </w:tc>
        <w:tc>
          <w:tcPr>
            <w:tcW w:w="2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F309E" w14:textId="425BD60F" w:rsidR="004F5996" w:rsidRPr="009C5C95" w:rsidRDefault="005F0264" w:rsidP="004F5996">
            <w:pPr>
              <w:jc w:val="center"/>
              <w:rPr>
                <w:rFonts w:ascii="Arial Narrow" w:hAnsi="Arial Narrow"/>
                <w:i/>
                <w:iCs/>
                <w:color w:val="000000"/>
                <w:sz w:val="16"/>
                <w:szCs w:val="16"/>
                <w:lang w:val="fr-FR"/>
              </w:rPr>
            </w:pPr>
            <w:r>
              <w:rPr>
                <w:rFonts w:ascii="Arial Narrow" w:hAnsi="Arial Narrow"/>
                <w:i/>
                <w:iCs/>
                <w:color w:val="000000"/>
                <w:sz w:val="16"/>
                <w:szCs w:val="16"/>
                <w:lang w:val="fr-FR"/>
              </w:rPr>
              <w:t>1 draft de SAGE disponible (2021)</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90686"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 xml:space="preserve">Relevé du conseil des ministres </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C1687"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Maintien de l’engagement des acteurs</w:t>
            </w:r>
          </w:p>
        </w:tc>
      </w:tr>
      <w:tr w:rsidR="004F5996" w:rsidRPr="009C5C95" w14:paraId="1EAD3C87" w14:textId="77777777" w:rsidTr="004F5996">
        <w:trPr>
          <w:trHeight w:val="1689"/>
        </w:trPr>
        <w:tc>
          <w:tcPr>
            <w:tcW w:w="2119" w:type="dxa"/>
            <w:gridSpan w:val="2"/>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1D5F0B0D" w14:textId="77777777" w:rsidR="004F5996" w:rsidRPr="009C5C95" w:rsidRDefault="004F5996" w:rsidP="004F5996">
            <w:pPr>
              <w:ind w:left="113" w:right="113"/>
              <w:jc w:val="center"/>
              <w:rPr>
                <w:rFonts w:ascii="Arial Narrow" w:hAnsi="Arial Narrow"/>
                <w:b/>
                <w:bCs/>
                <w:i/>
                <w:iCs/>
                <w:color w:val="000000"/>
                <w:sz w:val="16"/>
                <w:szCs w:val="16"/>
                <w:lang w:val="fr-FR"/>
              </w:rPr>
            </w:pPr>
            <w:r w:rsidRPr="009C5C95">
              <w:rPr>
                <w:rFonts w:ascii="Arial Narrow" w:hAnsi="Arial Narrow"/>
                <w:b/>
                <w:bCs/>
                <w:i/>
                <w:iCs/>
                <w:color w:val="000000"/>
                <w:sz w:val="16"/>
                <w:szCs w:val="16"/>
                <w:lang w:val="fr-FR"/>
              </w:rPr>
              <w:t>Effet[Contribuer à améliorer les connaissances et la gestion des ressources en eau concernées par le sous- bassin prioritaire de la Mekrou et sa zone d’influence au Niger, conformément au PANGIRE Niger]</w:t>
            </w:r>
          </w:p>
        </w:tc>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7A1FA" w14:textId="77777777" w:rsidR="004F5996" w:rsidRPr="009C5C95" w:rsidRDefault="004F5996" w:rsidP="00B61934">
            <w:pPr>
              <w:jc w:val="both"/>
              <w:rPr>
                <w:rFonts w:ascii="Arial Narrow" w:hAnsi="Arial Narrow"/>
                <w:color w:val="000000"/>
                <w:sz w:val="16"/>
                <w:szCs w:val="16"/>
                <w:lang w:val="fr-FR"/>
              </w:rPr>
            </w:pPr>
            <w:r w:rsidRPr="009C5C95">
              <w:rPr>
                <w:rFonts w:ascii="Arial Narrow" w:hAnsi="Arial Narrow"/>
                <w:i/>
                <w:iCs/>
                <w:color w:val="000000"/>
                <w:sz w:val="16"/>
                <w:szCs w:val="16"/>
                <w:lang w:val="fr-FR"/>
              </w:rPr>
              <w:t xml:space="preserve">La planification éclairée des projets et programmes de développement et de valorisation des ressources en eau en tenant compte des données régulièrement collectées sur les ressources en eau dans la zone du projet ainsi que </w:t>
            </w:r>
            <w:r w:rsidRPr="009C5C95">
              <w:rPr>
                <w:rFonts w:ascii="Arial Narrow" w:hAnsi="Arial Narrow"/>
                <w:i/>
                <w:iCs/>
                <w:color w:val="000000"/>
                <w:sz w:val="16"/>
                <w:szCs w:val="16"/>
                <w:lang w:val="fr-FR"/>
              </w:rPr>
              <w:lastRenderedPageBreak/>
              <w:t>des orientations du SDAGE et du SAGE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DCCC4"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lastRenderedPageBreak/>
              <w:t xml:space="preserve">Nombre de rapports et projets développés sur la base des données collectées sur les ressources en eau du sous-bassin de la Mékrou au Niger.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51F9E"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A documenter</w:t>
            </w:r>
          </w:p>
          <w:p w14:paraId="398AD4E1" w14:textId="77777777" w:rsidR="004F5996" w:rsidRPr="009C5C95" w:rsidRDefault="004F5996" w:rsidP="004F5996">
            <w:pPr>
              <w:rPr>
                <w:rFonts w:ascii="Arial Narrow" w:hAnsi="Arial Narrow"/>
                <w:i/>
                <w:iCs/>
                <w:color w:val="000000"/>
                <w:sz w:val="16"/>
                <w:szCs w:val="16"/>
                <w:lang w:val="fr-FR"/>
              </w:rPr>
            </w:pPr>
          </w:p>
          <w:p w14:paraId="1E158578" w14:textId="77777777" w:rsidR="004F5996" w:rsidRPr="009C5C95" w:rsidRDefault="004F5996" w:rsidP="004F5996">
            <w:pPr>
              <w:jc w:val="center"/>
              <w:rPr>
                <w:rFonts w:ascii="Arial Narrow" w:hAnsi="Arial Narrow"/>
                <w:i/>
                <w:iCs/>
                <w:color w:val="000000"/>
                <w:sz w:val="16"/>
                <w:szCs w:val="16"/>
                <w:lang w:val="fr-FR"/>
              </w:rPr>
            </w:pPr>
          </w:p>
        </w:tc>
        <w:tc>
          <w:tcPr>
            <w:tcW w:w="23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AE1C3E"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Horizon 2025</w:t>
            </w:r>
          </w:p>
          <w:p w14:paraId="447E5396"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 xml:space="preserve">Six (+6 par rapport au lancement du projet : Finalisation du SAGE, Documents sur la mise en œuvre des 3 initiatives intégrées de terrain, Documents de projets pour la </w:t>
            </w:r>
            <w:r w:rsidRPr="009C5C95">
              <w:rPr>
                <w:rFonts w:ascii="Arial Narrow" w:hAnsi="Arial Narrow"/>
                <w:i/>
                <w:iCs/>
                <w:color w:val="000000"/>
                <w:sz w:val="16"/>
                <w:szCs w:val="16"/>
                <w:lang w:val="fr-FR"/>
              </w:rPr>
              <w:lastRenderedPageBreak/>
              <w:t>mobilisation de financement et la mise en œuvre du SAGE, Publications)</w:t>
            </w:r>
          </w:p>
          <w:p w14:paraId="3D596BE5" w14:textId="77777777" w:rsidR="004F5996" w:rsidRPr="009C5C95" w:rsidRDefault="004F5996" w:rsidP="00B61934">
            <w:pPr>
              <w:jc w:val="both"/>
              <w:rPr>
                <w:rFonts w:ascii="Arial Narrow" w:hAnsi="Arial Narrow"/>
                <w:i/>
                <w:iCs/>
                <w:color w:val="000000"/>
                <w:sz w:val="16"/>
                <w:szCs w:val="16"/>
                <w:lang w:val="fr-FR"/>
              </w:rPr>
            </w:pPr>
          </w:p>
          <w:p w14:paraId="2A8D1832" w14:textId="77777777" w:rsidR="004F5996" w:rsidRPr="009C5C95" w:rsidRDefault="004F5996" w:rsidP="00B61934">
            <w:pPr>
              <w:jc w:val="both"/>
              <w:rPr>
                <w:rFonts w:ascii="Arial Narrow" w:hAnsi="Arial Narrow"/>
                <w:i/>
                <w:iCs/>
                <w:color w:val="000000"/>
                <w:sz w:val="16"/>
                <w:szCs w:val="16"/>
                <w:lang w:val="fr-FR"/>
              </w:rPr>
            </w:pPr>
          </w:p>
        </w:tc>
        <w:tc>
          <w:tcPr>
            <w:tcW w:w="2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5EE24" w14:textId="45BC975F" w:rsidR="004F5996" w:rsidRPr="009C5C95" w:rsidRDefault="005F0264" w:rsidP="00B61934">
            <w:pPr>
              <w:jc w:val="both"/>
              <w:rPr>
                <w:rFonts w:ascii="Arial Narrow" w:hAnsi="Arial Narrow"/>
                <w:i/>
                <w:iCs/>
                <w:color w:val="000000"/>
                <w:sz w:val="16"/>
                <w:szCs w:val="16"/>
                <w:lang w:val="fr-FR"/>
              </w:rPr>
            </w:pPr>
            <w:r>
              <w:rPr>
                <w:rFonts w:ascii="Arial Narrow" w:hAnsi="Arial Narrow"/>
                <w:i/>
                <w:iCs/>
                <w:color w:val="000000"/>
                <w:sz w:val="16"/>
                <w:szCs w:val="16"/>
                <w:lang w:val="fr-FR"/>
              </w:rPr>
              <w:lastRenderedPageBreak/>
              <w:t>03 (Draft de SAGE, Rapport d’état des lieux de la gestion des ressources en eau et</w:t>
            </w:r>
            <w:r w:rsidR="004F5996" w:rsidRPr="009C5C95">
              <w:rPr>
                <w:rFonts w:ascii="Arial Narrow" w:hAnsi="Arial Narrow"/>
                <w:i/>
                <w:iCs/>
                <w:color w:val="000000"/>
                <w:sz w:val="16"/>
                <w:szCs w:val="16"/>
                <w:lang w:val="fr-FR"/>
              </w:rPr>
              <w:t xml:space="preserve"> </w:t>
            </w:r>
            <w:r>
              <w:rPr>
                <w:rFonts w:ascii="Arial Narrow" w:hAnsi="Arial Narrow"/>
                <w:i/>
                <w:iCs/>
                <w:color w:val="000000"/>
                <w:sz w:val="16"/>
                <w:szCs w:val="16"/>
                <w:lang w:val="fr-FR"/>
              </w:rPr>
              <w:t xml:space="preserve">Rapport cartographie </w:t>
            </w:r>
            <w:proofErr w:type="spellStart"/>
            <w:r>
              <w:rPr>
                <w:rFonts w:ascii="Arial Narrow" w:hAnsi="Arial Narrow"/>
                <w:i/>
                <w:iCs/>
                <w:color w:val="000000"/>
                <w:sz w:val="16"/>
                <w:szCs w:val="16"/>
                <w:lang w:val="fr-FR"/>
              </w:rPr>
              <w:t>desacteurs</w:t>
            </w:r>
            <w:proofErr w:type="spellEnd"/>
            <w:r>
              <w:rPr>
                <w:rFonts w:ascii="Arial Narrow" w:hAnsi="Arial Narrow"/>
                <w:i/>
                <w:iCs/>
                <w:color w:val="000000"/>
                <w:sz w:val="16"/>
                <w:szCs w:val="16"/>
                <w:lang w:val="fr-FR"/>
              </w:rPr>
              <w:t xml:space="preserve"> et modes de gestion des ressources en eau </w:t>
            </w:r>
            <w:r w:rsidR="004F5996" w:rsidRPr="009C5C95">
              <w:rPr>
                <w:rFonts w:ascii="Arial Narrow" w:hAnsi="Arial Narrow"/>
                <w:i/>
                <w:iCs/>
                <w:color w:val="000000"/>
                <w:sz w:val="16"/>
                <w:szCs w:val="16"/>
                <w:lang w:val="fr-FR"/>
              </w:rPr>
              <w:t>(</w:t>
            </w:r>
            <w:r w:rsidRPr="009C5C95">
              <w:rPr>
                <w:rFonts w:ascii="Arial Narrow" w:hAnsi="Arial Narrow"/>
                <w:i/>
                <w:iCs/>
                <w:color w:val="000000"/>
                <w:sz w:val="16"/>
                <w:szCs w:val="16"/>
                <w:lang w:val="fr-FR"/>
              </w:rPr>
              <w:t>202</w:t>
            </w:r>
            <w:r>
              <w:rPr>
                <w:rFonts w:ascii="Arial Narrow" w:hAnsi="Arial Narrow"/>
                <w:i/>
                <w:iCs/>
                <w:color w:val="000000"/>
                <w:sz w:val="16"/>
                <w:szCs w:val="16"/>
                <w:lang w:val="fr-FR"/>
              </w:rPr>
              <w:t>1</w:t>
            </w:r>
            <w:r w:rsidR="004F5996" w:rsidRPr="009C5C95">
              <w:rPr>
                <w:rFonts w:ascii="Arial Narrow" w:hAnsi="Arial Narrow"/>
                <w:i/>
                <w:iCs/>
                <w:color w:val="000000"/>
                <w:sz w:val="16"/>
                <w:szCs w:val="16"/>
                <w:lang w:val="fr-FR"/>
              </w:rPr>
              <w:t>)</w:t>
            </w:r>
          </w:p>
          <w:p w14:paraId="6CED827D" w14:textId="77777777" w:rsidR="004F5996" w:rsidRPr="009C5C95" w:rsidRDefault="004F5996" w:rsidP="004F5996">
            <w:pPr>
              <w:jc w:val="center"/>
              <w:rPr>
                <w:rFonts w:ascii="Arial Narrow" w:hAnsi="Arial Narrow"/>
                <w:i/>
                <w:iCs/>
                <w:color w:val="000000"/>
                <w:sz w:val="16"/>
                <w:szCs w:val="16"/>
                <w:lang w:val="fr-FR"/>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3E414"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 xml:space="preserve">Rapports annuels de mise en œuvre du PANGIRE. </w:t>
            </w:r>
          </w:p>
          <w:p w14:paraId="0641CEFA"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d’exécution du projet.</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DFC1A"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 Maintien de l’engagement des acteurs</w:t>
            </w:r>
          </w:p>
        </w:tc>
      </w:tr>
      <w:tr w:rsidR="004F5996" w:rsidRPr="009C5C95" w14:paraId="3BA85D38" w14:textId="77777777" w:rsidTr="004F5996">
        <w:trPr>
          <w:trHeight w:val="1660"/>
        </w:trPr>
        <w:tc>
          <w:tcPr>
            <w:tcW w:w="2119" w:type="dxa"/>
            <w:gridSpan w:val="2"/>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76F7BAAA" w14:textId="77777777" w:rsidR="004F5996" w:rsidRPr="009C5C95" w:rsidRDefault="004F5996" w:rsidP="004F5996">
            <w:pPr>
              <w:ind w:left="113" w:right="113"/>
              <w:jc w:val="center"/>
              <w:rPr>
                <w:rFonts w:ascii="Arial Narrow" w:hAnsi="Arial Narrow"/>
                <w:b/>
                <w:bCs/>
                <w:i/>
                <w:iCs/>
                <w:color w:val="000000"/>
                <w:sz w:val="16"/>
                <w:szCs w:val="16"/>
                <w:lang w:val="fr-FR"/>
              </w:rPr>
            </w:pPr>
            <w:r w:rsidRPr="009C5C95">
              <w:rPr>
                <w:rFonts w:ascii="Arial Narrow" w:hAnsi="Arial Narrow"/>
                <w:b/>
                <w:bCs/>
                <w:i/>
                <w:iCs/>
                <w:color w:val="000000"/>
                <w:sz w:val="16"/>
                <w:szCs w:val="16"/>
                <w:lang w:val="fr-FR"/>
              </w:rPr>
              <w:t>Effet[Contribuer à la mise en place et au renforcement des organes de la Gestion Intégrée des Ressources en Eau au Niger, conformément au PANGIRE Niger]</w:t>
            </w:r>
          </w:p>
        </w:tc>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111BB" w14:textId="77777777" w:rsidR="004F5996" w:rsidRPr="009C5C95" w:rsidRDefault="004F5996" w:rsidP="00B61934">
            <w:pPr>
              <w:jc w:val="both"/>
              <w:rPr>
                <w:rFonts w:ascii="Arial Narrow" w:hAnsi="Arial Narrow"/>
                <w:color w:val="000000"/>
                <w:sz w:val="16"/>
                <w:szCs w:val="16"/>
                <w:lang w:val="fr-FR"/>
              </w:rPr>
            </w:pPr>
            <w:r w:rsidRPr="009C5C95">
              <w:rPr>
                <w:rFonts w:ascii="Arial Narrow" w:hAnsi="Arial Narrow"/>
                <w:color w:val="000000"/>
                <w:sz w:val="16"/>
                <w:szCs w:val="16"/>
                <w:lang w:val="fr-FR"/>
              </w:rPr>
              <w:t>Les organes de la GIRE de la zone du projet assurent leurs fonctions dans le cadre du PANGIRE du Niger</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1D20415" w14:textId="77777777" w:rsidR="004F5996" w:rsidRPr="009C5C95" w:rsidRDefault="004F5996" w:rsidP="00B61934">
            <w:pPr>
              <w:jc w:val="both"/>
              <w:rPr>
                <w:rFonts w:ascii="Arial Narrow" w:hAnsi="Arial Narrow"/>
                <w:bCs/>
                <w:i/>
                <w:iCs/>
                <w:color w:val="000000"/>
                <w:sz w:val="16"/>
                <w:szCs w:val="16"/>
                <w:lang w:val="fr-FR"/>
              </w:rPr>
            </w:pPr>
            <w:r w:rsidRPr="009C5C95">
              <w:rPr>
                <w:rFonts w:ascii="Arial Narrow" w:hAnsi="Arial Narrow"/>
                <w:bCs/>
                <w:i/>
                <w:iCs/>
                <w:color w:val="000000"/>
                <w:sz w:val="16"/>
                <w:szCs w:val="16"/>
                <w:lang w:val="fr-FR"/>
              </w:rPr>
              <w:t>Nombre de CLE y compris les AUE de commune de la zone du projet fonctionnels</w:t>
            </w:r>
          </w:p>
        </w:tc>
        <w:tc>
          <w:tcPr>
            <w:tcW w:w="1559" w:type="dxa"/>
            <w:tcBorders>
              <w:top w:val="single" w:sz="4" w:space="0" w:color="auto"/>
              <w:left w:val="nil"/>
              <w:bottom w:val="single" w:sz="4" w:space="0" w:color="auto"/>
              <w:right w:val="single" w:sz="4" w:space="0" w:color="auto"/>
            </w:tcBorders>
            <w:shd w:val="clear" w:color="auto" w:fill="auto"/>
            <w:vAlign w:val="center"/>
          </w:tcPr>
          <w:p w14:paraId="30F3689B" w14:textId="77777777" w:rsidR="004F5996" w:rsidRPr="009C5C95" w:rsidRDefault="004F5996" w:rsidP="004F5996">
            <w:pPr>
              <w:rPr>
                <w:rFonts w:ascii="Arial Narrow" w:hAnsi="Arial Narrow"/>
                <w:i/>
                <w:iCs/>
                <w:color w:val="000000"/>
                <w:sz w:val="16"/>
                <w:szCs w:val="16"/>
                <w:lang w:val="fr-FR"/>
              </w:rPr>
            </w:pPr>
          </w:p>
          <w:p w14:paraId="0500C706" w14:textId="77777777" w:rsidR="004F5996" w:rsidRPr="009C5C95" w:rsidRDefault="009A113A"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 xml:space="preserve">15 AUE mise en place </w:t>
            </w:r>
          </w:p>
          <w:p w14:paraId="09DFD3F3" w14:textId="77777777" w:rsidR="009A113A" w:rsidRPr="009C5C95" w:rsidRDefault="009A113A"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 xml:space="preserve">3 CLE mise en place </w:t>
            </w:r>
          </w:p>
          <w:p w14:paraId="6AD2CF8A" w14:textId="77777777" w:rsidR="004F5996" w:rsidRPr="009C5C95" w:rsidRDefault="004F5996" w:rsidP="004F5996">
            <w:pPr>
              <w:rPr>
                <w:rFonts w:ascii="Arial Narrow" w:hAnsi="Arial Narrow"/>
                <w:i/>
                <w:iCs/>
                <w:color w:val="000000"/>
                <w:sz w:val="16"/>
                <w:szCs w:val="16"/>
                <w:lang w:val="fr-FR"/>
              </w:rPr>
            </w:pPr>
          </w:p>
          <w:p w14:paraId="3470DF2A" w14:textId="77777777" w:rsidR="004F5996" w:rsidRPr="009C5C95" w:rsidRDefault="004F5996" w:rsidP="004F5996">
            <w:pPr>
              <w:rPr>
                <w:rFonts w:ascii="Arial Narrow" w:hAnsi="Arial Narrow"/>
                <w:i/>
                <w:iCs/>
                <w:color w:val="000000"/>
                <w:sz w:val="16"/>
                <w:szCs w:val="16"/>
                <w:lang w:val="fr-FR"/>
              </w:rPr>
            </w:pPr>
          </w:p>
        </w:tc>
        <w:tc>
          <w:tcPr>
            <w:tcW w:w="23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2E15D0" w14:textId="77777777" w:rsidR="004F5996" w:rsidRPr="009C5C95" w:rsidRDefault="004F5996" w:rsidP="00B61934">
            <w:pPr>
              <w:jc w:val="both"/>
              <w:rPr>
                <w:rFonts w:ascii="Arial Narrow" w:hAnsi="Arial Narrow"/>
                <w:color w:val="000000"/>
                <w:sz w:val="16"/>
                <w:szCs w:val="16"/>
                <w:lang w:val="fr-FR"/>
              </w:rPr>
            </w:pPr>
            <w:r w:rsidRPr="009C5C95">
              <w:rPr>
                <w:rFonts w:ascii="Arial Narrow" w:hAnsi="Arial Narrow"/>
                <w:color w:val="000000"/>
                <w:sz w:val="16"/>
                <w:szCs w:val="16"/>
                <w:lang w:val="fr-FR"/>
              </w:rPr>
              <w:t>Horizon 2023</w:t>
            </w:r>
          </w:p>
          <w:p w14:paraId="2807B850" w14:textId="77777777" w:rsidR="004F5996" w:rsidRPr="009C5C95" w:rsidRDefault="004F5996" w:rsidP="00B61934">
            <w:pPr>
              <w:jc w:val="both"/>
              <w:rPr>
                <w:rFonts w:ascii="Arial Narrow" w:hAnsi="Arial Narrow"/>
                <w:i/>
                <w:iCs/>
                <w:color w:val="FF0000"/>
                <w:sz w:val="16"/>
                <w:szCs w:val="16"/>
                <w:lang w:val="fr-FR"/>
              </w:rPr>
            </w:pPr>
          </w:p>
        </w:tc>
        <w:tc>
          <w:tcPr>
            <w:tcW w:w="2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6902E" w14:textId="53A223F1" w:rsidR="004F5996" w:rsidRPr="009C5C95" w:rsidRDefault="005F0264" w:rsidP="00867D5A">
            <w:pPr>
              <w:rPr>
                <w:rFonts w:ascii="Arial Narrow" w:hAnsi="Arial Narrow"/>
                <w:i/>
                <w:iCs/>
                <w:color w:val="000000"/>
                <w:sz w:val="16"/>
                <w:szCs w:val="16"/>
                <w:lang w:val="fr-FR"/>
              </w:rPr>
            </w:pPr>
            <w:r w:rsidRPr="009C5C95">
              <w:rPr>
                <w:rFonts w:ascii="Arial Narrow" w:hAnsi="Arial Narrow"/>
                <w:i/>
                <w:iCs/>
                <w:color w:val="000000"/>
                <w:sz w:val="16"/>
                <w:szCs w:val="16"/>
                <w:lang w:val="fr-FR"/>
              </w:rPr>
              <w:t>15 AUE mise en place</w:t>
            </w:r>
            <w:r>
              <w:rPr>
                <w:rFonts w:ascii="Arial Narrow" w:hAnsi="Arial Narrow"/>
                <w:i/>
                <w:iCs/>
                <w:color w:val="000000"/>
                <w:sz w:val="16"/>
                <w:szCs w:val="16"/>
                <w:lang w:val="fr-FR"/>
              </w:rPr>
              <w:t xml:space="preserve"> ; </w:t>
            </w:r>
            <w:r w:rsidRPr="009C5C95">
              <w:rPr>
                <w:rFonts w:ascii="Arial Narrow" w:hAnsi="Arial Narrow"/>
                <w:i/>
                <w:iCs/>
                <w:color w:val="000000"/>
                <w:sz w:val="16"/>
                <w:szCs w:val="16"/>
                <w:lang w:val="fr-FR"/>
              </w:rPr>
              <w:t xml:space="preserve">3 CLE mise en place </w:t>
            </w:r>
            <w:r w:rsidR="004F5996" w:rsidRPr="009C5C95">
              <w:rPr>
                <w:rFonts w:ascii="Arial Narrow" w:hAnsi="Arial Narrow"/>
                <w:i/>
                <w:iCs/>
                <w:color w:val="000000"/>
                <w:sz w:val="16"/>
                <w:szCs w:val="16"/>
                <w:lang w:val="fr-FR"/>
              </w:rPr>
              <w:t xml:space="preserve"> (20</w:t>
            </w:r>
            <w:r w:rsidR="009A113A" w:rsidRPr="009C5C95">
              <w:rPr>
                <w:rFonts w:ascii="Arial Narrow" w:hAnsi="Arial Narrow"/>
                <w:i/>
                <w:iCs/>
                <w:color w:val="000000"/>
                <w:sz w:val="16"/>
                <w:szCs w:val="16"/>
                <w:lang w:val="fr-FR"/>
              </w:rPr>
              <w:t>21</w:t>
            </w:r>
            <w:r w:rsidR="004F5996" w:rsidRPr="009C5C95">
              <w:rPr>
                <w:rFonts w:ascii="Arial Narrow" w:hAnsi="Arial Narrow"/>
                <w:i/>
                <w:iCs/>
                <w:color w:val="000000"/>
                <w:sz w:val="16"/>
                <w:szCs w:val="16"/>
                <w:lang w:val="fr-FR"/>
              </w:rPr>
              <w:t>)</w:t>
            </w:r>
          </w:p>
          <w:p w14:paraId="07461A9E" w14:textId="77777777" w:rsidR="004F5996" w:rsidRPr="009C5C95" w:rsidRDefault="004F5996" w:rsidP="004F5996">
            <w:pPr>
              <w:jc w:val="center"/>
              <w:rPr>
                <w:rFonts w:ascii="Arial Narrow" w:hAnsi="Arial Narrow"/>
                <w:i/>
                <w:iCs/>
                <w:color w:val="000000"/>
                <w:sz w:val="16"/>
                <w:szCs w:val="16"/>
                <w:lang w:val="fr-FR"/>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7D413"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annuels de mise en œuvre du PANGIRE.</w:t>
            </w:r>
          </w:p>
          <w:p w14:paraId="3B0FAAFA"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d’exécution du projet</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F1CFF"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 Maintien de l’engagement des acteurs</w:t>
            </w:r>
          </w:p>
        </w:tc>
      </w:tr>
      <w:tr w:rsidR="004F5996" w:rsidRPr="009C5C95" w14:paraId="7042DB6B" w14:textId="77777777" w:rsidTr="004F5996">
        <w:trPr>
          <w:cantSplit/>
          <w:trHeight w:val="1634"/>
        </w:trPr>
        <w:tc>
          <w:tcPr>
            <w:tcW w:w="2119" w:type="dxa"/>
            <w:gridSpan w:val="2"/>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450D0D7A" w14:textId="77777777" w:rsidR="004F5996" w:rsidRPr="009C5C95" w:rsidRDefault="004F5996" w:rsidP="004F5996">
            <w:pPr>
              <w:ind w:left="113" w:right="113"/>
              <w:jc w:val="center"/>
              <w:rPr>
                <w:rFonts w:ascii="Arial Narrow" w:hAnsi="Arial Narrow"/>
                <w:b/>
                <w:bCs/>
                <w:i/>
                <w:iCs/>
                <w:color w:val="000000"/>
                <w:sz w:val="16"/>
                <w:szCs w:val="16"/>
                <w:lang w:val="fr-FR"/>
              </w:rPr>
            </w:pPr>
            <w:r w:rsidRPr="009C5C95">
              <w:rPr>
                <w:rFonts w:ascii="Arial Narrow" w:hAnsi="Arial Narrow"/>
                <w:b/>
                <w:bCs/>
                <w:i/>
                <w:iCs/>
                <w:color w:val="000000"/>
                <w:sz w:val="16"/>
                <w:szCs w:val="16"/>
                <w:lang w:val="fr-FR"/>
              </w:rPr>
              <w:t>Effet[Contribuer à mettre en œuvre des activités prioritaires identifiées dans le Programme de mise en œuvre des mesures relatives à la gestion des ressources en eau et des écosystèmes]</w:t>
            </w:r>
          </w:p>
        </w:tc>
        <w:tc>
          <w:tcPr>
            <w:tcW w:w="1714" w:type="dxa"/>
            <w:tcBorders>
              <w:top w:val="nil"/>
              <w:left w:val="nil"/>
              <w:bottom w:val="single" w:sz="4" w:space="0" w:color="auto"/>
              <w:right w:val="single" w:sz="4" w:space="0" w:color="auto"/>
            </w:tcBorders>
            <w:shd w:val="clear" w:color="auto" w:fill="auto"/>
            <w:hideMark/>
          </w:tcPr>
          <w:p w14:paraId="20CADCE3" w14:textId="77777777" w:rsidR="004F5996" w:rsidRPr="009C5C95" w:rsidRDefault="004F5996" w:rsidP="00B61934">
            <w:pPr>
              <w:jc w:val="both"/>
              <w:rPr>
                <w:rFonts w:ascii="Arial Narrow" w:hAnsi="Arial Narrow"/>
                <w:color w:val="000000"/>
                <w:sz w:val="16"/>
                <w:szCs w:val="16"/>
                <w:lang w:val="fr-FR"/>
              </w:rPr>
            </w:pPr>
            <w:r w:rsidRPr="009C5C95">
              <w:rPr>
                <w:rFonts w:ascii="Arial Narrow" w:hAnsi="Arial Narrow"/>
                <w:color w:val="000000"/>
                <w:sz w:val="16"/>
                <w:szCs w:val="16"/>
                <w:lang w:val="fr-FR"/>
              </w:rPr>
              <w:t xml:space="preserve">La démultiplication de nouvelles initiatives intégrées de valorisation et de protection des ressources naturelles de la zone de projet </w:t>
            </w:r>
          </w:p>
        </w:tc>
        <w:tc>
          <w:tcPr>
            <w:tcW w:w="1984" w:type="dxa"/>
            <w:tcBorders>
              <w:top w:val="nil"/>
              <w:left w:val="nil"/>
              <w:bottom w:val="single" w:sz="4" w:space="0" w:color="auto"/>
              <w:right w:val="single" w:sz="4" w:space="0" w:color="auto"/>
            </w:tcBorders>
            <w:shd w:val="clear" w:color="auto" w:fill="auto"/>
            <w:hideMark/>
          </w:tcPr>
          <w:p w14:paraId="2188A298"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Nombre de nouvelles initiatives ayant fait l’objet d’accord de financement.</w:t>
            </w:r>
          </w:p>
        </w:tc>
        <w:tc>
          <w:tcPr>
            <w:tcW w:w="1559" w:type="dxa"/>
            <w:tcBorders>
              <w:top w:val="nil"/>
              <w:left w:val="nil"/>
              <w:bottom w:val="single" w:sz="4" w:space="0" w:color="auto"/>
              <w:right w:val="single" w:sz="4" w:space="0" w:color="auto"/>
            </w:tcBorders>
            <w:shd w:val="clear" w:color="auto" w:fill="auto"/>
            <w:hideMark/>
          </w:tcPr>
          <w:p w14:paraId="11D2688E"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0</w:t>
            </w:r>
          </w:p>
          <w:p w14:paraId="5001C010" w14:textId="77777777" w:rsidR="004F5996" w:rsidRPr="009C5C95" w:rsidRDefault="004F5996" w:rsidP="004F5996">
            <w:pPr>
              <w:rPr>
                <w:rFonts w:ascii="Arial Narrow" w:hAnsi="Arial Narrow"/>
                <w:i/>
                <w:iCs/>
                <w:color w:val="000000"/>
                <w:sz w:val="16"/>
                <w:szCs w:val="16"/>
                <w:lang w:val="fr-FR"/>
              </w:rPr>
            </w:pPr>
          </w:p>
          <w:p w14:paraId="6E3213A8" w14:textId="77777777" w:rsidR="004F5996" w:rsidRPr="009C5C95" w:rsidRDefault="004F5996" w:rsidP="004F5996">
            <w:pPr>
              <w:rPr>
                <w:rFonts w:ascii="Arial Narrow" w:hAnsi="Arial Narrow"/>
                <w:i/>
                <w:iCs/>
                <w:color w:val="000000"/>
                <w:sz w:val="16"/>
                <w:szCs w:val="16"/>
                <w:lang w:val="fr-FR"/>
              </w:rPr>
            </w:pPr>
          </w:p>
          <w:p w14:paraId="1228F8D0" w14:textId="77777777" w:rsidR="004F5996" w:rsidRPr="009C5C95" w:rsidRDefault="004F5996" w:rsidP="004F5996">
            <w:pPr>
              <w:rPr>
                <w:rFonts w:ascii="Arial Narrow" w:hAnsi="Arial Narrow"/>
                <w:i/>
                <w:iCs/>
                <w:color w:val="000000"/>
                <w:sz w:val="16"/>
                <w:szCs w:val="16"/>
                <w:lang w:val="fr-FR"/>
              </w:rPr>
            </w:pPr>
          </w:p>
        </w:tc>
        <w:tc>
          <w:tcPr>
            <w:tcW w:w="2329" w:type="dxa"/>
            <w:gridSpan w:val="2"/>
            <w:tcBorders>
              <w:top w:val="single" w:sz="4" w:space="0" w:color="auto"/>
              <w:left w:val="nil"/>
              <w:bottom w:val="single" w:sz="4" w:space="0" w:color="auto"/>
              <w:right w:val="single" w:sz="4" w:space="0" w:color="auto"/>
            </w:tcBorders>
            <w:shd w:val="clear" w:color="auto" w:fill="auto"/>
            <w:hideMark/>
          </w:tcPr>
          <w:p w14:paraId="48DE02E0" w14:textId="77777777" w:rsidR="004F5996" w:rsidRPr="009C5C95" w:rsidRDefault="004F5996" w:rsidP="00B61934">
            <w:pPr>
              <w:jc w:val="both"/>
              <w:rPr>
                <w:rFonts w:ascii="Arial Narrow" w:hAnsi="Arial Narrow"/>
                <w:color w:val="000000"/>
                <w:sz w:val="16"/>
                <w:szCs w:val="16"/>
                <w:lang w:val="fr-FR"/>
              </w:rPr>
            </w:pPr>
            <w:r w:rsidRPr="009C5C95">
              <w:rPr>
                <w:rFonts w:ascii="Arial Narrow" w:hAnsi="Arial Narrow"/>
                <w:color w:val="000000"/>
                <w:sz w:val="16"/>
                <w:szCs w:val="16"/>
                <w:lang w:val="fr-FR"/>
              </w:rPr>
              <w:t>Horizon 2022</w:t>
            </w:r>
          </w:p>
          <w:p w14:paraId="082137E0"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color w:val="000000"/>
                <w:sz w:val="16"/>
                <w:szCs w:val="16"/>
                <w:lang w:val="fr-FR"/>
              </w:rPr>
              <w:t xml:space="preserve">Deux (2) </w:t>
            </w:r>
          </w:p>
          <w:p w14:paraId="7D694072" w14:textId="77777777" w:rsidR="004F5996" w:rsidRPr="009C5C95" w:rsidRDefault="004F5996" w:rsidP="004F5996">
            <w:pPr>
              <w:rPr>
                <w:rFonts w:ascii="Arial Narrow" w:hAnsi="Arial Narrow"/>
                <w:i/>
                <w:iCs/>
                <w:color w:val="000000"/>
                <w:sz w:val="16"/>
                <w:szCs w:val="16"/>
                <w:lang w:val="fr-FR"/>
              </w:rPr>
            </w:pPr>
          </w:p>
        </w:tc>
        <w:tc>
          <w:tcPr>
            <w:tcW w:w="2606" w:type="dxa"/>
            <w:tcBorders>
              <w:top w:val="single" w:sz="4" w:space="0" w:color="auto"/>
              <w:left w:val="nil"/>
              <w:bottom w:val="single" w:sz="4" w:space="0" w:color="auto"/>
              <w:right w:val="single" w:sz="4" w:space="0" w:color="auto"/>
            </w:tcBorders>
            <w:shd w:val="clear" w:color="auto" w:fill="auto"/>
            <w:hideMark/>
          </w:tcPr>
          <w:p w14:paraId="5974F050" w14:textId="7BD02413"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0</w:t>
            </w:r>
            <w:r w:rsidR="005F0264">
              <w:rPr>
                <w:rFonts w:ascii="Arial Narrow" w:hAnsi="Arial Narrow"/>
                <w:i/>
                <w:iCs/>
                <w:color w:val="000000"/>
                <w:sz w:val="16"/>
                <w:szCs w:val="16"/>
                <w:lang w:val="fr-FR"/>
              </w:rPr>
              <w:t xml:space="preserve"> (2021)</w:t>
            </w:r>
          </w:p>
          <w:p w14:paraId="76340C38" w14:textId="77777777" w:rsidR="004F5996" w:rsidRPr="009C5C95" w:rsidRDefault="004F5996" w:rsidP="004F5996">
            <w:pPr>
              <w:rPr>
                <w:rFonts w:ascii="Arial Narrow" w:hAnsi="Arial Narrow"/>
                <w:i/>
                <w:iCs/>
                <w:color w:val="000000"/>
                <w:sz w:val="16"/>
                <w:szCs w:val="16"/>
                <w:lang w:val="fr-FR"/>
              </w:rPr>
            </w:pPr>
          </w:p>
        </w:tc>
        <w:tc>
          <w:tcPr>
            <w:tcW w:w="1227" w:type="dxa"/>
            <w:tcBorders>
              <w:top w:val="nil"/>
              <w:left w:val="nil"/>
              <w:bottom w:val="single" w:sz="4" w:space="0" w:color="auto"/>
              <w:right w:val="single" w:sz="4" w:space="0" w:color="auto"/>
            </w:tcBorders>
            <w:shd w:val="clear" w:color="auto" w:fill="auto"/>
            <w:hideMark/>
          </w:tcPr>
          <w:p w14:paraId="45C5B468"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annuels de mise en œuvre du PANGIRE.</w:t>
            </w:r>
          </w:p>
          <w:p w14:paraId="4CA6E18E"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d’exécution du projet</w:t>
            </w:r>
          </w:p>
        </w:tc>
        <w:tc>
          <w:tcPr>
            <w:tcW w:w="1202" w:type="dxa"/>
            <w:tcBorders>
              <w:top w:val="nil"/>
              <w:left w:val="nil"/>
              <w:bottom w:val="single" w:sz="4" w:space="0" w:color="auto"/>
              <w:right w:val="single" w:sz="4" w:space="0" w:color="auto"/>
            </w:tcBorders>
            <w:shd w:val="clear" w:color="auto" w:fill="auto"/>
            <w:hideMark/>
          </w:tcPr>
          <w:p w14:paraId="3927F461" w14:textId="77777777" w:rsidR="004F5996" w:rsidRPr="009C5C95" w:rsidRDefault="004F5996" w:rsidP="00B61934">
            <w:pPr>
              <w:jc w:val="both"/>
              <w:rPr>
                <w:rFonts w:ascii="Arial Narrow" w:hAnsi="Arial Narrow"/>
                <w:i/>
                <w:iCs/>
                <w:color w:val="000000"/>
                <w:sz w:val="16"/>
                <w:szCs w:val="16"/>
                <w:lang w:val="fr-FR"/>
              </w:rPr>
            </w:pPr>
          </w:p>
          <w:p w14:paraId="4CD70760"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Maintien de l’engagement des acteurs y compris des partenaires financiers</w:t>
            </w:r>
          </w:p>
        </w:tc>
      </w:tr>
      <w:tr w:rsidR="004F5996" w:rsidRPr="009C5C95" w14:paraId="6CD8EF17" w14:textId="77777777" w:rsidTr="00F26D60">
        <w:trPr>
          <w:trHeight w:val="1268"/>
        </w:trPr>
        <w:tc>
          <w:tcPr>
            <w:tcW w:w="624" w:type="dxa"/>
            <w:vMerge w:val="restart"/>
            <w:tcBorders>
              <w:top w:val="single" w:sz="4" w:space="0" w:color="auto"/>
              <w:left w:val="single" w:sz="4" w:space="0" w:color="auto"/>
              <w:right w:val="single" w:sz="4" w:space="0" w:color="auto"/>
            </w:tcBorders>
            <w:shd w:val="clear" w:color="000000" w:fill="D9D9D9"/>
            <w:textDirection w:val="btLr"/>
            <w:vAlign w:val="center"/>
          </w:tcPr>
          <w:p w14:paraId="4FE88724" w14:textId="77777777" w:rsidR="004F5996" w:rsidRPr="009C5C95" w:rsidRDefault="004F5996" w:rsidP="004F5996">
            <w:pPr>
              <w:jc w:val="center"/>
              <w:rPr>
                <w:rFonts w:ascii="Arial Narrow" w:hAnsi="Arial Narrow"/>
                <w:b/>
                <w:bCs/>
                <w:i/>
                <w:iCs/>
                <w:color w:val="000000"/>
                <w:sz w:val="16"/>
                <w:szCs w:val="16"/>
                <w:lang w:val="fr-FR"/>
              </w:rPr>
            </w:pPr>
            <w:r w:rsidRPr="009C5C95">
              <w:rPr>
                <w:rFonts w:ascii="Arial Narrow" w:hAnsi="Arial Narrow"/>
                <w:b/>
                <w:bCs/>
                <w:i/>
                <w:iCs/>
                <w:color w:val="000000"/>
                <w:sz w:val="16"/>
                <w:szCs w:val="16"/>
                <w:lang w:val="fr-FR"/>
              </w:rPr>
              <w:t>Résultats</w:t>
            </w:r>
          </w:p>
        </w:tc>
        <w:tc>
          <w:tcPr>
            <w:tcW w:w="3209" w:type="dxa"/>
            <w:gridSpan w:val="2"/>
            <w:tcBorders>
              <w:top w:val="single" w:sz="4" w:space="0" w:color="auto"/>
              <w:left w:val="single" w:sz="4" w:space="0" w:color="auto"/>
              <w:bottom w:val="single" w:sz="4" w:space="0" w:color="auto"/>
              <w:right w:val="single" w:sz="4" w:space="0" w:color="auto"/>
            </w:tcBorders>
            <w:shd w:val="clear" w:color="auto" w:fill="auto"/>
          </w:tcPr>
          <w:p w14:paraId="26953FE1" w14:textId="77777777" w:rsidR="004F5996" w:rsidRPr="009C5C95" w:rsidRDefault="004F5996" w:rsidP="00B61934">
            <w:pPr>
              <w:jc w:val="both"/>
              <w:rPr>
                <w:rFonts w:ascii="Arial Narrow" w:hAnsi="Arial Narrow"/>
                <w:color w:val="000000"/>
                <w:sz w:val="16"/>
                <w:szCs w:val="16"/>
                <w:lang w:val="fr-FR"/>
              </w:rPr>
            </w:pPr>
            <w:r w:rsidRPr="009C5C95">
              <w:rPr>
                <w:rFonts w:ascii="Arial Narrow" w:hAnsi="Arial Narrow"/>
                <w:color w:val="000000"/>
                <w:sz w:val="16"/>
                <w:szCs w:val="16"/>
                <w:lang w:val="fr-FR"/>
              </w:rPr>
              <w:t xml:space="preserve">R.1.1. : la finalisation du SAGE de la portion nationale du bassin transfrontalier de la rivière Mékrou au Niger, en cohérence avec le SDAGE de l’ensemble du bassin transfrontalier, et de ses documents de mise en œuvre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6C05F5F"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SAGE approuvé par les acteurs concernés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17A809" w14:textId="77777777" w:rsidR="004F5996" w:rsidRPr="009C5C95" w:rsidRDefault="009A113A"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1</w:t>
            </w:r>
          </w:p>
          <w:p w14:paraId="6F964A04" w14:textId="77777777" w:rsidR="004F5996" w:rsidRPr="009C5C95" w:rsidRDefault="004F5996" w:rsidP="004F5996">
            <w:pPr>
              <w:rPr>
                <w:rFonts w:ascii="Arial Narrow" w:hAnsi="Arial Narrow"/>
                <w:i/>
                <w:iCs/>
                <w:color w:val="000000"/>
                <w:sz w:val="16"/>
                <w:szCs w:val="16"/>
                <w:lang w:val="fr-FR"/>
              </w:rPr>
            </w:pPr>
          </w:p>
          <w:p w14:paraId="73A2791B" w14:textId="77777777" w:rsidR="004F5996" w:rsidRPr="009C5C95" w:rsidRDefault="004F5996" w:rsidP="004F5996">
            <w:pPr>
              <w:rPr>
                <w:rFonts w:ascii="Arial Narrow" w:hAnsi="Arial Narrow"/>
                <w:i/>
                <w:iCs/>
                <w:color w:val="000000"/>
                <w:sz w:val="16"/>
                <w:szCs w:val="16"/>
                <w:lang w:val="fr-FR"/>
              </w:rPr>
            </w:pPr>
          </w:p>
        </w:tc>
        <w:tc>
          <w:tcPr>
            <w:tcW w:w="2308" w:type="dxa"/>
            <w:tcBorders>
              <w:top w:val="single" w:sz="4" w:space="0" w:color="auto"/>
              <w:left w:val="single" w:sz="4" w:space="0" w:color="auto"/>
              <w:bottom w:val="single" w:sz="4" w:space="0" w:color="auto"/>
              <w:right w:val="single" w:sz="4" w:space="0" w:color="auto"/>
            </w:tcBorders>
            <w:shd w:val="clear" w:color="auto" w:fill="auto"/>
          </w:tcPr>
          <w:p w14:paraId="3B0CF22D" w14:textId="684863BB"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202</w:t>
            </w:r>
            <w:r w:rsidR="00440E68">
              <w:rPr>
                <w:rFonts w:ascii="Arial Narrow" w:hAnsi="Arial Narrow"/>
                <w:i/>
                <w:iCs/>
                <w:color w:val="000000"/>
                <w:sz w:val="16"/>
                <w:szCs w:val="16"/>
                <w:lang w:val="fr-FR"/>
              </w:rPr>
              <w:t>2</w:t>
            </w:r>
            <w:r w:rsidRPr="009C5C95">
              <w:rPr>
                <w:rFonts w:ascii="Arial Narrow" w:hAnsi="Arial Narrow"/>
                <w:i/>
                <w:iCs/>
                <w:color w:val="000000"/>
                <w:sz w:val="16"/>
                <w:szCs w:val="16"/>
                <w:lang w:val="fr-FR"/>
              </w:rPr>
              <w:t xml:space="preserve"> (1)</w:t>
            </w:r>
            <w:r w:rsidRPr="009C5C95" w:rsidDel="004F4742">
              <w:rPr>
                <w:rFonts w:ascii="Arial Narrow" w:hAnsi="Arial Narrow"/>
                <w:i/>
                <w:iCs/>
                <w:color w:val="000000"/>
                <w:sz w:val="16"/>
                <w:szCs w:val="16"/>
                <w:lang w:val="fr-FR"/>
              </w:rPr>
              <w:t xml:space="preserve"> </w:t>
            </w:r>
          </w:p>
          <w:p w14:paraId="7AB37B71" w14:textId="77777777" w:rsidR="004F5996" w:rsidRPr="009C5C95" w:rsidRDefault="004F5996" w:rsidP="004F5996">
            <w:pPr>
              <w:rPr>
                <w:rFonts w:ascii="Arial Narrow" w:hAnsi="Arial Narrow"/>
                <w:i/>
                <w:iCs/>
                <w:color w:val="000000"/>
                <w:sz w:val="16"/>
                <w:szCs w:val="16"/>
                <w:lang w:val="fr-FR"/>
              </w:rPr>
            </w:pPr>
          </w:p>
          <w:p w14:paraId="529388BF" w14:textId="77777777" w:rsidR="004F5996" w:rsidRPr="009C5C95" w:rsidRDefault="004F5996" w:rsidP="004F5996">
            <w:pPr>
              <w:rPr>
                <w:rFonts w:ascii="Arial Narrow" w:hAnsi="Arial Narrow"/>
                <w:i/>
                <w:iCs/>
                <w:color w:val="000000"/>
                <w:sz w:val="16"/>
                <w:szCs w:val="16"/>
                <w:lang w:val="fr-FR"/>
              </w:rPr>
            </w:pPr>
          </w:p>
          <w:p w14:paraId="00F1FA68" w14:textId="77777777" w:rsidR="004F5996" w:rsidRPr="009C5C95" w:rsidRDefault="004F5996" w:rsidP="004F5996">
            <w:pPr>
              <w:rPr>
                <w:rFonts w:ascii="Arial Narrow" w:hAnsi="Arial Narrow"/>
                <w:i/>
                <w:iCs/>
                <w:color w:val="000000"/>
                <w:sz w:val="16"/>
                <w:szCs w:val="16"/>
                <w:lang w:val="fr-FR"/>
              </w:rPr>
            </w:pPr>
          </w:p>
        </w:tc>
        <w:tc>
          <w:tcPr>
            <w:tcW w:w="2627" w:type="dxa"/>
            <w:gridSpan w:val="2"/>
            <w:tcBorders>
              <w:top w:val="single" w:sz="4" w:space="0" w:color="auto"/>
              <w:left w:val="single" w:sz="4" w:space="0" w:color="auto"/>
              <w:bottom w:val="single" w:sz="4" w:space="0" w:color="auto"/>
              <w:right w:val="single" w:sz="4" w:space="0" w:color="auto"/>
            </w:tcBorders>
            <w:shd w:val="clear" w:color="auto" w:fill="auto"/>
          </w:tcPr>
          <w:p w14:paraId="5E20144A" w14:textId="72DF50C3" w:rsidR="004F5996" w:rsidRPr="009C5C95" w:rsidRDefault="005F0264" w:rsidP="004F5996">
            <w:pPr>
              <w:rPr>
                <w:rFonts w:ascii="Arial Narrow" w:hAnsi="Arial Narrow"/>
                <w:i/>
                <w:iCs/>
                <w:color w:val="000000"/>
                <w:sz w:val="16"/>
                <w:szCs w:val="16"/>
                <w:lang w:val="fr-FR"/>
              </w:rPr>
            </w:pPr>
            <w:r>
              <w:rPr>
                <w:rFonts w:ascii="Arial Narrow" w:hAnsi="Arial Narrow"/>
                <w:i/>
                <w:iCs/>
                <w:color w:val="000000"/>
                <w:sz w:val="16"/>
                <w:szCs w:val="16"/>
                <w:lang w:val="fr-FR"/>
              </w:rPr>
              <w:t xml:space="preserve"> </w:t>
            </w:r>
            <w:r w:rsidR="00867D5A">
              <w:rPr>
                <w:rFonts w:ascii="Arial Narrow" w:hAnsi="Arial Narrow"/>
                <w:i/>
                <w:iCs/>
                <w:color w:val="000000"/>
                <w:sz w:val="16"/>
                <w:szCs w:val="16"/>
                <w:lang w:val="fr-FR"/>
              </w:rPr>
              <w:t xml:space="preserve">1 </w:t>
            </w:r>
            <w:r>
              <w:rPr>
                <w:rFonts w:ascii="Arial Narrow" w:hAnsi="Arial Narrow"/>
                <w:i/>
                <w:iCs/>
                <w:color w:val="000000"/>
                <w:sz w:val="16"/>
                <w:szCs w:val="16"/>
                <w:lang w:val="fr-FR"/>
              </w:rPr>
              <w:t>Draft de SAGE disponible</w:t>
            </w:r>
            <w:r w:rsidR="00867D5A">
              <w:rPr>
                <w:rFonts w:ascii="Arial Narrow" w:hAnsi="Arial Narrow"/>
                <w:i/>
                <w:iCs/>
                <w:color w:val="000000"/>
                <w:sz w:val="16"/>
                <w:szCs w:val="16"/>
                <w:lang w:val="fr-FR"/>
              </w:rPr>
              <w:t xml:space="preserve"> (202</w:t>
            </w:r>
            <w:r w:rsidR="004F5996" w:rsidRPr="009C5C95">
              <w:rPr>
                <w:rFonts w:ascii="Arial Narrow" w:hAnsi="Arial Narrow"/>
                <w:i/>
                <w:iCs/>
                <w:color w:val="000000"/>
                <w:sz w:val="16"/>
                <w:szCs w:val="16"/>
                <w:lang w:val="fr-FR"/>
              </w:rPr>
              <w:t>1</w:t>
            </w:r>
            <w:r w:rsidR="00867D5A">
              <w:rPr>
                <w:rFonts w:ascii="Arial Narrow" w:hAnsi="Arial Narrow"/>
                <w:i/>
                <w:iCs/>
                <w:color w:val="000000"/>
                <w:sz w:val="16"/>
                <w:szCs w:val="16"/>
                <w:lang w:val="fr-FR"/>
              </w:rPr>
              <w:t xml:space="preserve">) </w:t>
            </w:r>
          </w:p>
          <w:p w14:paraId="0FB730AE" w14:textId="77777777" w:rsidR="004F5996" w:rsidRPr="009C5C95" w:rsidRDefault="004F5996" w:rsidP="004F5996">
            <w:pPr>
              <w:rPr>
                <w:rFonts w:ascii="Arial Narrow" w:hAnsi="Arial Narrow"/>
                <w:i/>
                <w:iCs/>
                <w:color w:val="000000"/>
                <w:sz w:val="16"/>
                <w:szCs w:val="16"/>
                <w:lang w:val="fr-FR"/>
              </w:rPr>
            </w:pP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01D34155"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annuels de mise en œuvre du PANGIRE.</w:t>
            </w:r>
          </w:p>
          <w:p w14:paraId="207DFD3F"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d’exécution du projet</w:t>
            </w:r>
          </w:p>
          <w:p w14:paraId="1C69298A"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 final de projet</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96B60D6" w14:textId="77777777" w:rsidR="004F5996" w:rsidRPr="009C5C95" w:rsidRDefault="004F5996" w:rsidP="00B61934">
            <w:pPr>
              <w:jc w:val="both"/>
              <w:rPr>
                <w:rFonts w:ascii="Arial Narrow" w:hAnsi="Arial Narrow"/>
                <w:i/>
                <w:iCs/>
                <w:color w:val="000000"/>
                <w:sz w:val="16"/>
                <w:szCs w:val="16"/>
                <w:lang w:val="fr-FR"/>
              </w:rPr>
            </w:pPr>
          </w:p>
          <w:p w14:paraId="776EB314"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Maintien de l’engagement des acteurs</w:t>
            </w:r>
          </w:p>
        </w:tc>
      </w:tr>
      <w:tr w:rsidR="004F5996" w:rsidRPr="009C5C95" w14:paraId="1820F188" w14:textId="77777777" w:rsidTr="00F26D60">
        <w:trPr>
          <w:trHeight w:val="713"/>
        </w:trPr>
        <w:tc>
          <w:tcPr>
            <w:tcW w:w="624" w:type="dxa"/>
            <w:vMerge/>
            <w:tcBorders>
              <w:left w:val="single" w:sz="4" w:space="0" w:color="auto"/>
              <w:right w:val="single" w:sz="4" w:space="0" w:color="auto"/>
            </w:tcBorders>
            <w:shd w:val="clear" w:color="000000" w:fill="D9D9D9"/>
            <w:textDirection w:val="btLr"/>
            <w:vAlign w:val="center"/>
          </w:tcPr>
          <w:p w14:paraId="595923B0" w14:textId="77777777" w:rsidR="004F5996" w:rsidRPr="009C5C95" w:rsidRDefault="004F5996" w:rsidP="004F5996">
            <w:pPr>
              <w:rPr>
                <w:rFonts w:ascii="Arial Narrow" w:hAnsi="Arial Narrow"/>
                <w:b/>
                <w:bCs/>
                <w:i/>
                <w:iCs/>
                <w:color w:val="000000"/>
                <w:sz w:val="16"/>
                <w:szCs w:val="16"/>
                <w:lang w:val="fr-FR"/>
              </w:rPr>
            </w:pPr>
          </w:p>
        </w:tc>
        <w:tc>
          <w:tcPr>
            <w:tcW w:w="3209" w:type="dxa"/>
            <w:gridSpan w:val="2"/>
            <w:tcBorders>
              <w:top w:val="single" w:sz="4" w:space="0" w:color="auto"/>
              <w:left w:val="single" w:sz="4" w:space="0" w:color="auto"/>
              <w:bottom w:val="single" w:sz="4" w:space="0" w:color="auto"/>
              <w:right w:val="single" w:sz="4" w:space="0" w:color="auto"/>
            </w:tcBorders>
            <w:shd w:val="clear" w:color="auto" w:fill="auto"/>
          </w:tcPr>
          <w:p w14:paraId="4BBB0B27" w14:textId="77777777" w:rsidR="004F5996" w:rsidRPr="009C5C95" w:rsidRDefault="004F5996" w:rsidP="00B61934">
            <w:pPr>
              <w:jc w:val="both"/>
              <w:rPr>
                <w:rFonts w:ascii="Arial Narrow" w:hAnsi="Arial Narrow"/>
                <w:color w:val="000000"/>
                <w:sz w:val="16"/>
                <w:szCs w:val="16"/>
                <w:lang w:val="fr-FR"/>
              </w:rPr>
            </w:pPr>
            <w:r w:rsidRPr="009C5C95">
              <w:rPr>
                <w:rFonts w:ascii="Arial Narrow" w:hAnsi="Arial Narrow"/>
                <w:color w:val="000000"/>
                <w:sz w:val="16"/>
                <w:szCs w:val="16"/>
                <w:lang w:val="fr-FR"/>
              </w:rPr>
              <w:t>R.1.2. : l’opérationnalisation d’un dispositif durable de collecte et de valorisation des données hydrométéorologiques dans la zone d’intervention du projet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A7A671"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Nombre d’équipements de collecte installés et fonctionnels</w:t>
            </w:r>
          </w:p>
          <w:p w14:paraId="77A91DA1" w14:textId="77777777" w:rsidR="004F5996" w:rsidRPr="009C5C95" w:rsidRDefault="004F5996" w:rsidP="00B61934">
            <w:pPr>
              <w:jc w:val="both"/>
              <w:rPr>
                <w:rFonts w:ascii="Arial Narrow" w:hAnsi="Arial Narrow"/>
                <w:i/>
                <w:iCs/>
                <w:color w:val="000000"/>
                <w:sz w:val="16"/>
                <w:szCs w:val="16"/>
                <w:lang w:val="fr-FR"/>
              </w:rPr>
            </w:pPr>
          </w:p>
          <w:p w14:paraId="2DE2AEDD"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Nombre de campagnes annuelles de collecte de données soutenues.</w:t>
            </w:r>
          </w:p>
          <w:p w14:paraId="6C5B140C" w14:textId="77777777" w:rsidR="004F5996" w:rsidRPr="009C5C95" w:rsidRDefault="004F5996" w:rsidP="00B61934">
            <w:pPr>
              <w:jc w:val="both"/>
              <w:rPr>
                <w:rFonts w:ascii="Arial Narrow" w:hAnsi="Arial Narrow"/>
                <w:i/>
                <w:iCs/>
                <w:color w:val="000000"/>
                <w:sz w:val="16"/>
                <w:szCs w:val="16"/>
                <w:lang w:val="fr-FR"/>
              </w:rPr>
            </w:pPr>
          </w:p>
          <w:p w14:paraId="7D1D004D"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Nombre de rapports de collecte et de traitement/ analyse/exploitation des données produits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A17232"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lastRenderedPageBreak/>
              <w:t>0</w:t>
            </w:r>
          </w:p>
          <w:p w14:paraId="38A6DB7B" w14:textId="77777777" w:rsidR="004F5996" w:rsidRPr="009C5C95" w:rsidRDefault="004F5996" w:rsidP="004F5996">
            <w:pPr>
              <w:rPr>
                <w:rFonts w:ascii="Arial Narrow" w:hAnsi="Arial Narrow"/>
                <w:i/>
                <w:iCs/>
                <w:color w:val="000000"/>
                <w:sz w:val="16"/>
                <w:szCs w:val="16"/>
                <w:lang w:val="fr-FR"/>
              </w:rPr>
            </w:pPr>
          </w:p>
          <w:p w14:paraId="743EC610" w14:textId="77777777" w:rsidR="004F5996" w:rsidRPr="009C5C95" w:rsidRDefault="004F5996" w:rsidP="004F5996">
            <w:pPr>
              <w:rPr>
                <w:rFonts w:ascii="Arial Narrow" w:hAnsi="Arial Narrow"/>
                <w:i/>
                <w:iCs/>
                <w:color w:val="000000"/>
                <w:sz w:val="16"/>
                <w:szCs w:val="16"/>
                <w:lang w:val="fr-FR"/>
              </w:rPr>
            </w:pPr>
          </w:p>
          <w:p w14:paraId="27413F7C" w14:textId="77777777" w:rsidR="004F5996" w:rsidRPr="009C5C95" w:rsidRDefault="004F5996" w:rsidP="004F5996">
            <w:pPr>
              <w:rPr>
                <w:rFonts w:ascii="Arial Narrow" w:hAnsi="Arial Narrow"/>
                <w:i/>
                <w:iCs/>
                <w:color w:val="000000"/>
                <w:sz w:val="16"/>
                <w:szCs w:val="16"/>
                <w:lang w:val="fr-FR"/>
              </w:rPr>
            </w:pPr>
          </w:p>
          <w:p w14:paraId="0D2D52A3"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lastRenderedPageBreak/>
              <w:t>0</w:t>
            </w:r>
          </w:p>
          <w:p w14:paraId="1EC801D9" w14:textId="77777777" w:rsidR="004F5996" w:rsidRPr="009C5C95" w:rsidRDefault="004F5996" w:rsidP="004F5996">
            <w:pPr>
              <w:rPr>
                <w:rFonts w:ascii="Arial Narrow" w:hAnsi="Arial Narrow"/>
                <w:i/>
                <w:iCs/>
                <w:color w:val="000000"/>
                <w:sz w:val="16"/>
                <w:szCs w:val="16"/>
                <w:lang w:val="fr-FR"/>
              </w:rPr>
            </w:pPr>
          </w:p>
          <w:p w14:paraId="79FB9202" w14:textId="77777777" w:rsidR="004F5996" w:rsidRPr="009C5C95" w:rsidRDefault="004F5996" w:rsidP="004F5996">
            <w:pPr>
              <w:rPr>
                <w:rFonts w:ascii="Arial Narrow" w:hAnsi="Arial Narrow"/>
                <w:i/>
                <w:iCs/>
                <w:color w:val="000000"/>
                <w:sz w:val="16"/>
                <w:szCs w:val="16"/>
                <w:lang w:val="fr-FR"/>
              </w:rPr>
            </w:pPr>
          </w:p>
          <w:p w14:paraId="431D4F10" w14:textId="77777777" w:rsidR="004F5996" w:rsidRPr="009C5C95" w:rsidRDefault="004F5996" w:rsidP="004F5996">
            <w:pPr>
              <w:rPr>
                <w:rFonts w:ascii="Arial Narrow" w:hAnsi="Arial Narrow"/>
                <w:i/>
                <w:iCs/>
                <w:color w:val="000000"/>
                <w:sz w:val="16"/>
                <w:szCs w:val="16"/>
                <w:lang w:val="fr-FR"/>
              </w:rPr>
            </w:pPr>
          </w:p>
          <w:p w14:paraId="566EE7DC"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0</w:t>
            </w:r>
          </w:p>
        </w:tc>
        <w:tc>
          <w:tcPr>
            <w:tcW w:w="2308" w:type="dxa"/>
            <w:tcBorders>
              <w:top w:val="single" w:sz="4" w:space="0" w:color="auto"/>
              <w:left w:val="single" w:sz="4" w:space="0" w:color="auto"/>
              <w:bottom w:val="single" w:sz="4" w:space="0" w:color="auto"/>
              <w:right w:val="single" w:sz="4" w:space="0" w:color="auto"/>
            </w:tcBorders>
            <w:shd w:val="clear" w:color="auto" w:fill="auto"/>
          </w:tcPr>
          <w:p w14:paraId="77C1D4F6"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lastRenderedPageBreak/>
              <w:t>2021 (1)</w:t>
            </w:r>
          </w:p>
          <w:p w14:paraId="6213CCBD" w14:textId="77777777" w:rsidR="004F5996" w:rsidRPr="009C5C95" w:rsidRDefault="004F5996" w:rsidP="004F5996">
            <w:pPr>
              <w:rPr>
                <w:rFonts w:ascii="Arial Narrow" w:hAnsi="Arial Narrow"/>
                <w:i/>
                <w:iCs/>
                <w:color w:val="000000"/>
                <w:sz w:val="16"/>
                <w:szCs w:val="16"/>
                <w:lang w:val="fr-FR"/>
              </w:rPr>
            </w:pPr>
          </w:p>
          <w:p w14:paraId="2CA253BD" w14:textId="77777777" w:rsidR="004F5996" w:rsidRPr="009C5C95" w:rsidRDefault="004F5996" w:rsidP="004F5996">
            <w:pPr>
              <w:rPr>
                <w:rFonts w:ascii="Arial Narrow" w:hAnsi="Arial Narrow"/>
                <w:i/>
                <w:iCs/>
                <w:color w:val="000000"/>
                <w:sz w:val="16"/>
                <w:szCs w:val="16"/>
                <w:lang w:val="fr-FR"/>
              </w:rPr>
            </w:pPr>
          </w:p>
          <w:p w14:paraId="6A7354C5" w14:textId="77777777" w:rsidR="004F5996" w:rsidRPr="009C5C95" w:rsidRDefault="004F5996" w:rsidP="004F5996">
            <w:pPr>
              <w:rPr>
                <w:rFonts w:ascii="Arial Narrow" w:hAnsi="Arial Narrow"/>
                <w:i/>
                <w:iCs/>
                <w:color w:val="000000"/>
                <w:sz w:val="16"/>
                <w:szCs w:val="16"/>
                <w:lang w:val="fr-FR"/>
              </w:rPr>
            </w:pPr>
          </w:p>
          <w:p w14:paraId="658804F9" w14:textId="69287114"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lastRenderedPageBreak/>
              <w:t>202</w:t>
            </w:r>
            <w:r w:rsidR="00440E68">
              <w:rPr>
                <w:rFonts w:ascii="Arial Narrow" w:hAnsi="Arial Narrow"/>
                <w:i/>
                <w:iCs/>
                <w:color w:val="000000"/>
                <w:sz w:val="16"/>
                <w:szCs w:val="16"/>
                <w:lang w:val="fr-FR"/>
              </w:rPr>
              <w:t>3</w:t>
            </w:r>
            <w:r w:rsidRPr="009C5C95">
              <w:rPr>
                <w:rFonts w:ascii="Arial Narrow" w:hAnsi="Arial Narrow"/>
                <w:i/>
                <w:iCs/>
                <w:color w:val="000000"/>
                <w:sz w:val="16"/>
                <w:szCs w:val="16"/>
                <w:lang w:val="fr-FR"/>
              </w:rPr>
              <w:t xml:space="preserve"> (</w:t>
            </w:r>
            <w:r w:rsidR="00440E68">
              <w:rPr>
                <w:rFonts w:ascii="Arial Narrow" w:hAnsi="Arial Narrow"/>
                <w:i/>
                <w:iCs/>
                <w:color w:val="000000"/>
                <w:sz w:val="16"/>
                <w:szCs w:val="16"/>
                <w:lang w:val="fr-FR"/>
              </w:rPr>
              <w:t>2</w:t>
            </w:r>
            <w:r w:rsidRPr="009C5C95">
              <w:rPr>
                <w:rFonts w:ascii="Arial Narrow" w:hAnsi="Arial Narrow"/>
                <w:i/>
                <w:iCs/>
                <w:color w:val="000000"/>
                <w:sz w:val="16"/>
                <w:szCs w:val="16"/>
                <w:lang w:val="fr-FR"/>
              </w:rPr>
              <w:t>)</w:t>
            </w:r>
          </w:p>
          <w:p w14:paraId="2E33A484" w14:textId="77777777" w:rsidR="004F5996" w:rsidRPr="009C5C95" w:rsidRDefault="004F5996" w:rsidP="004F5996">
            <w:pPr>
              <w:rPr>
                <w:rFonts w:ascii="Arial Narrow" w:hAnsi="Arial Narrow"/>
                <w:i/>
                <w:iCs/>
                <w:color w:val="000000"/>
                <w:sz w:val="16"/>
                <w:szCs w:val="16"/>
                <w:lang w:val="fr-FR"/>
              </w:rPr>
            </w:pPr>
          </w:p>
          <w:p w14:paraId="0E3B308D" w14:textId="77777777" w:rsidR="004F5996" w:rsidRPr="009C5C95" w:rsidRDefault="004F5996" w:rsidP="004F5996">
            <w:pPr>
              <w:rPr>
                <w:rFonts w:ascii="Arial Narrow" w:hAnsi="Arial Narrow"/>
                <w:i/>
                <w:iCs/>
                <w:color w:val="000000"/>
                <w:sz w:val="16"/>
                <w:szCs w:val="16"/>
                <w:lang w:val="fr-FR"/>
              </w:rPr>
            </w:pPr>
          </w:p>
          <w:p w14:paraId="0FC24779" w14:textId="77777777" w:rsidR="004F5996" w:rsidRPr="009C5C95" w:rsidRDefault="004F5996" w:rsidP="004F5996">
            <w:pPr>
              <w:rPr>
                <w:rFonts w:ascii="Arial Narrow" w:hAnsi="Arial Narrow"/>
                <w:i/>
                <w:iCs/>
                <w:color w:val="000000"/>
                <w:sz w:val="16"/>
                <w:szCs w:val="16"/>
                <w:lang w:val="fr-FR"/>
              </w:rPr>
            </w:pPr>
          </w:p>
          <w:p w14:paraId="2B3CB3EA" w14:textId="5F7A8606"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2023 (</w:t>
            </w:r>
            <w:r w:rsidR="00440E68">
              <w:rPr>
                <w:rFonts w:ascii="Arial Narrow" w:hAnsi="Arial Narrow"/>
                <w:i/>
                <w:iCs/>
                <w:color w:val="000000"/>
                <w:sz w:val="16"/>
                <w:szCs w:val="16"/>
                <w:lang w:val="fr-FR"/>
              </w:rPr>
              <w:t>2</w:t>
            </w:r>
            <w:r w:rsidRPr="009C5C95">
              <w:rPr>
                <w:rFonts w:ascii="Arial Narrow" w:hAnsi="Arial Narrow"/>
                <w:i/>
                <w:iCs/>
                <w:color w:val="000000"/>
                <w:sz w:val="16"/>
                <w:szCs w:val="16"/>
                <w:lang w:val="fr-FR"/>
              </w:rPr>
              <w:t>)</w:t>
            </w:r>
          </w:p>
        </w:tc>
        <w:tc>
          <w:tcPr>
            <w:tcW w:w="2627" w:type="dxa"/>
            <w:gridSpan w:val="2"/>
            <w:tcBorders>
              <w:top w:val="single" w:sz="4" w:space="0" w:color="auto"/>
              <w:left w:val="single" w:sz="4" w:space="0" w:color="auto"/>
              <w:bottom w:val="single" w:sz="4" w:space="0" w:color="auto"/>
              <w:right w:val="single" w:sz="4" w:space="0" w:color="auto"/>
            </w:tcBorders>
            <w:shd w:val="clear" w:color="auto" w:fill="auto"/>
          </w:tcPr>
          <w:p w14:paraId="52CEF25F" w14:textId="6A72B20E"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lastRenderedPageBreak/>
              <w:t>20</w:t>
            </w:r>
            <w:r w:rsidR="00440E68">
              <w:rPr>
                <w:rFonts w:ascii="Arial Narrow" w:hAnsi="Arial Narrow"/>
                <w:i/>
                <w:iCs/>
                <w:color w:val="000000"/>
                <w:sz w:val="16"/>
                <w:szCs w:val="16"/>
                <w:lang w:val="fr-FR"/>
              </w:rPr>
              <w:t>21</w:t>
            </w:r>
            <w:r w:rsidRPr="009C5C95">
              <w:rPr>
                <w:rFonts w:ascii="Arial Narrow" w:hAnsi="Arial Narrow"/>
                <w:i/>
                <w:iCs/>
                <w:color w:val="000000"/>
                <w:sz w:val="16"/>
                <w:szCs w:val="16"/>
                <w:lang w:val="fr-FR"/>
              </w:rPr>
              <w:t xml:space="preserve"> (</w:t>
            </w:r>
            <w:r w:rsidR="00911D36">
              <w:rPr>
                <w:rFonts w:ascii="Arial Narrow" w:hAnsi="Arial Narrow"/>
                <w:i/>
                <w:iCs/>
                <w:color w:val="000000"/>
                <w:sz w:val="16"/>
                <w:szCs w:val="16"/>
                <w:lang w:val="fr-FR"/>
              </w:rPr>
              <w:t>28</w:t>
            </w:r>
            <w:r w:rsidRPr="009C5C95">
              <w:rPr>
                <w:rFonts w:ascii="Arial Narrow" w:hAnsi="Arial Narrow"/>
                <w:i/>
                <w:iCs/>
                <w:color w:val="000000"/>
                <w:sz w:val="16"/>
                <w:szCs w:val="16"/>
                <w:lang w:val="fr-FR"/>
              </w:rPr>
              <w:t>)</w:t>
            </w:r>
          </w:p>
          <w:p w14:paraId="68350299" w14:textId="77777777" w:rsidR="004F5996" w:rsidRPr="009C5C95" w:rsidRDefault="004F5996" w:rsidP="004F5996">
            <w:pPr>
              <w:rPr>
                <w:rFonts w:ascii="Arial Narrow" w:hAnsi="Arial Narrow"/>
                <w:i/>
                <w:iCs/>
                <w:color w:val="000000"/>
                <w:sz w:val="16"/>
                <w:szCs w:val="16"/>
                <w:lang w:val="fr-FR"/>
              </w:rPr>
            </w:pPr>
          </w:p>
          <w:p w14:paraId="54B18A7D" w14:textId="77777777" w:rsidR="004F5996" w:rsidRPr="009C5C95" w:rsidRDefault="004F5996" w:rsidP="004F5996">
            <w:pPr>
              <w:rPr>
                <w:rFonts w:ascii="Arial Narrow" w:hAnsi="Arial Narrow"/>
                <w:i/>
                <w:iCs/>
                <w:color w:val="000000"/>
                <w:sz w:val="16"/>
                <w:szCs w:val="16"/>
                <w:lang w:val="fr-FR"/>
              </w:rPr>
            </w:pPr>
          </w:p>
          <w:p w14:paraId="3A1AAE42" w14:textId="77777777" w:rsidR="004F5996" w:rsidRPr="009C5C95" w:rsidRDefault="004F5996" w:rsidP="004F5996">
            <w:pPr>
              <w:rPr>
                <w:rFonts w:ascii="Arial Narrow" w:hAnsi="Arial Narrow"/>
                <w:i/>
                <w:iCs/>
                <w:color w:val="000000"/>
                <w:sz w:val="16"/>
                <w:szCs w:val="16"/>
                <w:lang w:val="fr-FR"/>
              </w:rPr>
            </w:pPr>
          </w:p>
          <w:p w14:paraId="2C9BF371" w14:textId="4B67EFF0" w:rsidR="004F5996" w:rsidRPr="009C5C95" w:rsidRDefault="00440E68"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lastRenderedPageBreak/>
              <w:t>20</w:t>
            </w:r>
            <w:r>
              <w:rPr>
                <w:rFonts w:ascii="Arial Narrow" w:hAnsi="Arial Narrow"/>
                <w:i/>
                <w:iCs/>
                <w:color w:val="000000"/>
                <w:sz w:val="16"/>
                <w:szCs w:val="16"/>
                <w:lang w:val="fr-FR"/>
              </w:rPr>
              <w:t>21</w:t>
            </w:r>
            <w:r w:rsidRPr="009C5C95">
              <w:rPr>
                <w:rFonts w:ascii="Arial Narrow" w:hAnsi="Arial Narrow"/>
                <w:i/>
                <w:iCs/>
                <w:color w:val="000000"/>
                <w:sz w:val="16"/>
                <w:szCs w:val="16"/>
                <w:lang w:val="fr-FR"/>
              </w:rPr>
              <w:t xml:space="preserve"> </w:t>
            </w:r>
            <w:r w:rsidR="004F5996" w:rsidRPr="009C5C95">
              <w:rPr>
                <w:rFonts w:ascii="Arial Narrow" w:hAnsi="Arial Narrow"/>
                <w:i/>
                <w:iCs/>
                <w:color w:val="000000"/>
                <w:sz w:val="16"/>
                <w:szCs w:val="16"/>
                <w:lang w:val="fr-FR"/>
              </w:rPr>
              <w:t>(0)</w:t>
            </w:r>
          </w:p>
          <w:p w14:paraId="75D70B3E" w14:textId="77777777" w:rsidR="004F5996" w:rsidRPr="009C5C95" w:rsidRDefault="004F5996" w:rsidP="004F5996">
            <w:pPr>
              <w:rPr>
                <w:rFonts w:ascii="Arial Narrow" w:hAnsi="Arial Narrow"/>
                <w:i/>
                <w:iCs/>
                <w:color w:val="000000"/>
                <w:sz w:val="16"/>
                <w:szCs w:val="16"/>
                <w:lang w:val="fr-FR"/>
              </w:rPr>
            </w:pPr>
          </w:p>
          <w:p w14:paraId="55D73784" w14:textId="77777777" w:rsidR="004F5996" w:rsidRPr="009C5C95" w:rsidRDefault="004F5996" w:rsidP="004F5996">
            <w:pPr>
              <w:rPr>
                <w:rFonts w:ascii="Arial Narrow" w:hAnsi="Arial Narrow"/>
                <w:i/>
                <w:iCs/>
                <w:color w:val="000000"/>
                <w:sz w:val="16"/>
                <w:szCs w:val="16"/>
                <w:lang w:val="fr-FR"/>
              </w:rPr>
            </w:pPr>
          </w:p>
          <w:p w14:paraId="3C79B5AB" w14:textId="77777777" w:rsidR="004F5996" w:rsidRPr="009C5C95" w:rsidRDefault="004F5996" w:rsidP="004F5996">
            <w:pPr>
              <w:rPr>
                <w:rFonts w:ascii="Arial Narrow" w:hAnsi="Arial Narrow"/>
                <w:i/>
                <w:iCs/>
                <w:color w:val="000000"/>
                <w:sz w:val="16"/>
                <w:szCs w:val="16"/>
                <w:lang w:val="fr-FR"/>
              </w:rPr>
            </w:pPr>
          </w:p>
          <w:p w14:paraId="243B3E7C" w14:textId="2D9361E4" w:rsidR="004F5996" w:rsidRPr="009C5C95" w:rsidRDefault="00440E68" w:rsidP="004F5996">
            <w:pPr>
              <w:rPr>
                <w:rFonts w:ascii="Arial Narrow" w:hAnsi="Arial Narrow"/>
                <w:i/>
                <w:iCs/>
                <w:color w:val="000000"/>
                <w:sz w:val="16"/>
                <w:szCs w:val="16"/>
                <w:lang w:val="fr-FR"/>
              </w:rPr>
            </w:pPr>
            <w:r>
              <w:rPr>
                <w:rFonts w:ascii="Arial Narrow" w:hAnsi="Arial Narrow"/>
                <w:i/>
                <w:iCs/>
                <w:color w:val="000000"/>
                <w:sz w:val="16"/>
                <w:szCs w:val="16"/>
                <w:lang w:val="fr-FR"/>
              </w:rPr>
              <w:t>2021</w:t>
            </w:r>
            <w:r w:rsidRPr="009C5C95">
              <w:rPr>
                <w:rFonts w:ascii="Arial Narrow" w:hAnsi="Arial Narrow"/>
                <w:i/>
                <w:iCs/>
                <w:color w:val="000000"/>
                <w:sz w:val="16"/>
                <w:szCs w:val="16"/>
                <w:lang w:val="fr-FR"/>
              </w:rPr>
              <w:t xml:space="preserve"> </w:t>
            </w:r>
            <w:r w:rsidR="004F5996" w:rsidRPr="009C5C95">
              <w:rPr>
                <w:rFonts w:ascii="Arial Narrow" w:hAnsi="Arial Narrow"/>
                <w:i/>
                <w:iCs/>
                <w:color w:val="000000"/>
                <w:sz w:val="16"/>
                <w:szCs w:val="16"/>
                <w:lang w:val="fr-FR"/>
              </w:rPr>
              <w:t>(0)</w:t>
            </w: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0FD8DAF7"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lastRenderedPageBreak/>
              <w:t>Rapports annuels de mise en œuvre du PANGIRE.</w:t>
            </w:r>
          </w:p>
          <w:p w14:paraId="0D54E6E3"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d’exécution du projet</w:t>
            </w:r>
          </w:p>
          <w:p w14:paraId="0D2A4BF0"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lastRenderedPageBreak/>
              <w:t>Rapport final de projet</w:t>
            </w:r>
          </w:p>
          <w:p w14:paraId="2AAFF5E1"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w:t>
            </w:r>
            <w:r w:rsidR="00BC3861" w:rsidRPr="009C5C95">
              <w:rPr>
                <w:rFonts w:ascii="Arial Narrow" w:hAnsi="Arial Narrow"/>
                <w:i/>
                <w:iCs/>
                <w:color w:val="000000"/>
                <w:sz w:val="16"/>
                <w:szCs w:val="16"/>
                <w:lang w:val="fr-FR"/>
              </w:rPr>
              <w:t>s</w:t>
            </w:r>
            <w:r w:rsidRPr="009C5C95">
              <w:rPr>
                <w:rFonts w:ascii="Arial Narrow" w:hAnsi="Arial Narrow"/>
                <w:i/>
                <w:iCs/>
                <w:color w:val="000000"/>
                <w:sz w:val="16"/>
                <w:szCs w:val="16"/>
                <w:lang w:val="fr-FR"/>
              </w:rPr>
              <w:t xml:space="preserve"> produits dans le cadre des missions de suivi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B787B5A"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lastRenderedPageBreak/>
              <w:t>Maintien de l’engagement des acteurs</w:t>
            </w:r>
          </w:p>
        </w:tc>
      </w:tr>
      <w:tr w:rsidR="004F5996" w:rsidRPr="009C5C95" w14:paraId="6B6C0E30" w14:textId="77777777" w:rsidTr="00F26D60">
        <w:trPr>
          <w:trHeight w:val="1580"/>
        </w:trPr>
        <w:tc>
          <w:tcPr>
            <w:tcW w:w="624" w:type="dxa"/>
            <w:vMerge/>
            <w:tcBorders>
              <w:left w:val="single" w:sz="4" w:space="0" w:color="auto"/>
              <w:right w:val="single" w:sz="4" w:space="0" w:color="auto"/>
            </w:tcBorders>
            <w:shd w:val="clear" w:color="000000" w:fill="D9D9D9"/>
            <w:textDirection w:val="btLr"/>
            <w:vAlign w:val="center"/>
          </w:tcPr>
          <w:p w14:paraId="42DEACF9" w14:textId="77777777" w:rsidR="004F5996" w:rsidRPr="009C5C95" w:rsidRDefault="004F5996" w:rsidP="004F5996">
            <w:pPr>
              <w:rPr>
                <w:rFonts w:ascii="Arial Narrow" w:hAnsi="Arial Narrow"/>
                <w:b/>
                <w:bCs/>
                <w:i/>
                <w:iCs/>
                <w:color w:val="000000"/>
                <w:sz w:val="16"/>
                <w:szCs w:val="16"/>
                <w:lang w:val="fr-FR"/>
              </w:rPr>
            </w:pPr>
          </w:p>
        </w:tc>
        <w:tc>
          <w:tcPr>
            <w:tcW w:w="3209" w:type="dxa"/>
            <w:gridSpan w:val="2"/>
            <w:tcBorders>
              <w:top w:val="single" w:sz="4" w:space="0" w:color="auto"/>
              <w:left w:val="nil"/>
              <w:bottom w:val="single" w:sz="4" w:space="0" w:color="auto"/>
              <w:right w:val="single" w:sz="4" w:space="0" w:color="auto"/>
            </w:tcBorders>
            <w:shd w:val="clear" w:color="auto" w:fill="auto"/>
          </w:tcPr>
          <w:p w14:paraId="739E99A1" w14:textId="77777777" w:rsidR="004F5996" w:rsidRPr="009C5C95" w:rsidRDefault="004F5996" w:rsidP="00B61934">
            <w:pPr>
              <w:jc w:val="both"/>
              <w:rPr>
                <w:rFonts w:ascii="Arial Narrow" w:hAnsi="Arial Narrow"/>
                <w:color w:val="000000"/>
                <w:sz w:val="16"/>
                <w:szCs w:val="16"/>
                <w:lang w:val="fr-FR"/>
              </w:rPr>
            </w:pPr>
            <w:r w:rsidRPr="009C5C95">
              <w:rPr>
                <w:rFonts w:ascii="Arial Narrow" w:hAnsi="Arial Narrow"/>
                <w:color w:val="000000"/>
                <w:sz w:val="16"/>
                <w:szCs w:val="16"/>
                <w:lang w:val="fr-FR"/>
              </w:rPr>
              <w:t>R.2.1. : la mise en place et l’opérationnalisation des organes de la GIRE qui contribuent à faire avancer la mise en œuvre de la GIRE dans la zone du projet et au Niger</w:t>
            </w:r>
          </w:p>
        </w:tc>
        <w:tc>
          <w:tcPr>
            <w:tcW w:w="1984" w:type="dxa"/>
            <w:tcBorders>
              <w:top w:val="single" w:sz="4" w:space="0" w:color="auto"/>
              <w:left w:val="nil"/>
              <w:bottom w:val="single" w:sz="4" w:space="0" w:color="auto"/>
              <w:right w:val="single" w:sz="4" w:space="0" w:color="auto"/>
            </w:tcBorders>
            <w:shd w:val="clear" w:color="auto" w:fill="auto"/>
          </w:tcPr>
          <w:p w14:paraId="2678B924"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Nombre de décisions portant désignation des membres et création des nouveaux organes de GIRE</w:t>
            </w:r>
          </w:p>
          <w:p w14:paraId="0063531A" w14:textId="77777777" w:rsidR="004F5996" w:rsidRPr="009C5C95" w:rsidRDefault="004F5996" w:rsidP="00B61934">
            <w:pPr>
              <w:jc w:val="both"/>
              <w:rPr>
                <w:rFonts w:ascii="Arial Narrow" w:hAnsi="Arial Narrow"/>
                <w:i/>
                <w:iCs/>
                <w:color w:val="000000"/>
                <w:sz w:val="16"/>
                <w:szCs w:val="16"/>
                <w:lang w:val="fr-FR"/>
              </w:rPr>
            </w:pPr>
          </w:p>
          <w:p w14:paraId="7D77C8AF"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Nombre et nature des organes de la GIRE opérationnels dans le sous-bassin de la Mékrou en fin de projet</w:t>
            </w:r>
          </w:p>
        </w:tc>
        <w:tc>
          <w:tcPr>
            <w:tcW w:w="1559" w:type="dxa"/>
            <w:tcBorders>
              <w:top w:val="single" w:sz="4" w:space="0" w:color="auto"/>
              <w:left w:val="nil"/>
              <w:bottom w:val="single" w:sz="4" w:space="0" w:color="auto"/>
              <w:right w:val="single" w:sz="4" w:space="0" w:color="auto"/>
            </w:tcBorders>
            <w:shd w:val="clear" w:color="auto" w:fill="auto"/>
          </w:tcPr>
          <w:p w14:paraId="775AE346"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0</w:t>
            </w:r>
          </w:p>
        </w:tc>
        <w:tc>
          <w:tcPr>
            <w:tcW w:w="2308" w:type="dxa"/>
            <w:tcBorders>
              <w:top w:val="single" w:sz="4" w:space="0" w:color="auto"/>
              <w:left w:val="nil"/>
              <w:bottom w:val="single" w:sz="4" w:space="0" w:color="auto"/>
              <w:right w:val="single" w:sz="4" w:space="0" w:color="auto"/>
            </w:tcBorders>
            <w:shd w:val="clear" w:color="auto" w:fill="auto"/>
          </w:tcPr>
          <w:p w14:paraId="74CDECD6" w14:textId="3958191D" w:rsidR="004F5996" w:rsidRPr="009C5C95" w:rsidRDefault="00911D3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202</w:t>
            </w:r>
            <w:r>
              <w:rPr>
                <w:rFonts w:ascii="Arial Narrow" w:hAnsi="Arial Narrow"/>
                <w:i/>
                <w:iCs/>
                <w:color w:val="000000"/>
                <w:sz w:val="16"/>
                <w:szCs w:val="16"/>
                <w:lang w:val="fr-FR"/>
              </w:rPr>
              <w:t>3</w:t>
            </w:r>
            <w:r w:rsidRPr="009C5C95">
              <w:rPr>
                <w:rFonts w:ascii="Arial Narrow" w:hAnsi="Arial Narrow"/>
                <w:i/>
                <w:iCs/>
                <w:color w:val="000000"/>
                <w:sz w:val="16"/>
                <w:szCs w:val="16"/>
                <w:lang w:val="fr-FR"/>
              </w:rPr>
              <w:t xml:space="preserve"> </w:t>
            </w:r>
            <w:r w:rsidR="004F5996" w:rsidRPr="009C5C95">
              <w:rPr>
                <w:rFonts w:ascii="Arial Narrow" w:hAnsi="Arial Narrow"/>
                <w:i/>
                <w:iCs/>
                <w:color w:val="000000"/>
                <w:sz w:val="16"/>
                <w:szCs w:val="16"/>
                <w:lang w:val="fr-FR"/>
              </w:rPr>
              <w:t>(à clarifier)</w:t>
            </w:r>
          </w:p>
          <w:p w14:paraId="1B03CA0D" w14:textId="77777777" w:rsidR="004F5996" w:rsidRPr="009C5C95" w:rsidRDefault="004F5996" w:rsidP="004F5996">
            <w:pPr>
              <w:rPr>
                <w:rFonts w:ascii="Arial Narrow" w:hAnsi="Arial Narrow"/>
                <w:i/>
                <w:iCs/>
                <w:color w:val="000000"/>
                <w:sz w:val="16"/>
                <w:szCs w:val="16"/>
                <w:lang w:val="fr-FR"/>
              </w:rPr>
            </w:pPr>
          </w:p>
          <w:p w14:paraId="7B6B1562" w14:textId="77777777" w:rsidR="004F5996" w:rsidRPr="009C5C95" w:rsidRDefault="004F5996" w:rsidP="004F5996">
            <w:pPr>
              <w:rPr>
                <w:rFonts w:ascii="Arial Narrow" w:hAnsi="Arial Narrow"/>
                <w:i/>
                <w:iCs/>
                <w:color w:val="000000"/>
                <w:sz w:val="16"/>
                <w:szCs w:val="16"/>
                <w:lang w:val="fr-FR"/>
              </w:rPr>
            </w:pPr>
          </w:p>
          <w:p w14:paraId="56204770" w14:textId="77777777" w:rsidR="004F5996" w:rsidRPr="009C5C95" w:rsidRDefault="004F5996" w:rsidP="004F5996">
            <w:pPr>
              <w:rPr>
                <w:rFonts w:ascii="Arial Narrow" w:hAnsi="Arial Narrow"/>
                <w:i/>
                <w:iCs/>
                <w:color w:val="000000"/>
                <w:sz w:val="16"/>
                <w:szCs w:val="16"/>
                <w:lang w:val="fr-FR"/>
              </w:rPr>
            </w:pPr>
          </w:p>
          <w:p w14:paraId="2F6170D3" w14:textId="77777777" w:rsidR="004F5996" w:rsidRPr="009C5C95" w:rsidRDefault="004F5996" w:rsidP="004F5996">
            <w:pPr>
              <w:rPr>
                <w:rFonts w:ascii="Arial Narrow" w:hAnsi="Arial Narrow"/>
                <w:i/>
                <w:iCs/>
                <w:color w:val="000000"/>
                <w:sz w:val="16"/>
                <w:szCs w:val="16"/>
                <w:lang w:val="fr-FR"/>
              </w:rPr>
            </w:pPr>
          </w:p>
          <w:p w14:paraId="48322006"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2023 (à clarifier)</w:t>
            </w:r>
          </w:p>
        </w:tc>
        <w:tc>
          <w:tcPr>
            <w:tcW w:w="2627" w:type="dxa"/>
            <w:gridSpan w:val="2"/>
            <w:tcBorders>
              <w:top w:val="single" w:sz="4" w:space="0" w:color="auto"/>
              <w:left w:val="nil"/>
              <w:bottom w:val="single" w:sz="4" w:space="0" w:color="auto"/>
              <w:right w:val="single" w:sz="4" w:space="0" w:color="auto"/>
            </w:tcBorders>
            <w:shd w:val="clear" w:color="auto" w:fill="auto"/>
          </w:tcPr>
          <w:p w14:paraId="46036A0F" w14:textId="3C00D163" w:rsidR="004F5996" w:rsidRPr="009C5C95" w:rsidRDefault="00911D3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20</w:t>
            </w:r>
            <w:r>
              <w:rPr>
                <w:rFonts w:ascii="Arial Narrow" w:hAnsi="Arial Narrow"/>
                <w:i/>
                <w:iCs/>
                <w:color w:val="000000"/>
                <w:sz w:val="16"/>
                <w:szCs w:val="16"/>
                <w:lang w:val="fr-FR"/>
              </w:rPr>
              <w:t>21</w:t>
            </w:r>
            <w:r w:rsidRPr="009C5C95">
              <w:rPr>
                <w:rFonts w:ascii="Arial Narrow" w:hAnsi="Arial Narrow"/>
                <w:i/>
                <w:iCs/>
                <w:color w:val="000000"/>
                <w:sz w:val="16"/>
                <w:szCs w:val="16"/>
                <w:lang w:val="fr-FR"/>
              </w:rPr>
              <w:t xml:space="preserve"> </w:t>
            </w:r>
            <w:r w:rsidR="004F5996" w:rsidRPr="009C5C95">
              <w:rPr>
                <w:rFonts w:ascii="Arial Narrow" w:hAnsi="Arial Narrow"/>
                <w:i/>
                <w:iCs/>
                <w:color w:val="000000"/>
                <w:sz w:val="16"/>
                <w:szCs w:val="16"/>
                <w:lang w:val="fr-FR"/>
              </w:rPr>
              <w:t>(0)</w:t>
            </w:r>
          </w:p>
          <w:p w14:paraId="0C08A029" w14:textId="77777777" w:rsidR="004F5996" w:rsidRPr="009C5C95" w:rsidRDefault="004F5996" w:rsidP="004F5996">
            <w:pPr>
              <w:rPr>
                <w:rFonts w:ascii="Arial Narrow" w:hAnsi="Arial Narrow"/>
                <w:i/>
                <w:iCs/>
                <w:color w:val="000000"/>
                <w:sz w:val="16"/>
                <w:szCs w:val="16"/>
                <w:lang w:val="fr-FR"/>
              </w:rPr>
            </w:pPr>
          </w:p>
          <w:p w14:paraId="41F50F26" w14:textId="77777777" w:rsidR="004F5996" w:rsidRPr="009C5C95" w:rsidRDefault="004F5996" w:rsidP="004F5996">
            <w:pPr>
              <w:rPr>
                <w:rFonts w:ascii="Arial Narrow" w:hAnsi="Arial Narrow"/>
                <w:i/>
                <w:iCs/>
                <w:color w:val="000000"/>
                <w:sz w:val="16"/>
                <w:szCs w:val="16"/>
                <w:lang w:val="fr-FR"/>
              </w:rPr>
            </w:pPr>
          </w:p>
          <w:p w14:paraId="7152FEDE" w14:textId="77777777" w:rsidR="004F5996" w:rsidRPr="009C5C95" w:rsidRDefault="004F5996" w:rsidP="004F5996">
            <w:pPr>
              <w:rPr>
                <w:rFonts w:ascii="Arial Narrow" w:hAnsi="Arial Narrow"/>
                <w:i/>
                <w:iCs/>
                <w:color w:val="000000"/>
                <w:sz w:val="16"/>
                <w:szCs w:val="16"/>
                <w:lang w:val="fr-FR"/>
              </w:rPr>
            </w:pPr>
          </w:p>
          <w:p w14:paraId="1808713A" w14:textId="658133A2" w:rsidR="004F5996" w:rsidRPr="009C5C95" w:rsidRDefault="00911D3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20</w:t>
            </w:r>
            <w:r>
              <w:rPr>
                <w:rFonts w:ascii="Arial Narrow" w:hAnsi="Arial Narrow"/>
                <w:i/>
                <w:iCs/>
                <w:color w:val="000000"/>
                <w:sz w:val="16"/>
                <w:szCs w:val="16"/>
                <w:lang w:val="fr-FR"/>
              </w:rPr>
              <w:t>21</w:t>
            </w:r>
            <w:r w:rsidRPr="009C5C95">
              <w:rPr>
                <w:rFonts w:ascii="Arial Narrow" w:hAnsi="Arial Narrow"/>
                <w:i/>
                <w:iCs/>
                <w:color w:val="000000"/>
                <w:sz w:val="16"/>
                <w:szCs w:val="16"/>
                <w:lang w:val="fr-FR"/>
              </w:rPr>
              <w:t xml:space="preserve"> </w:t>
            </w:r>
            <w:r w:rsidR="004F5996" w:rsidRPr="009C5C95">
              <w:rPr>
                <w:rFonts w:ascii="Arial Narrow" w:hAnsi="Arial Narrow"/>
                <w:i/>
                <w:iCs/>
                <w:color w:val="000000"/>
                <w:sz w:val="16"/>
                <w:szCs w:val="16"/>
                <w:lang w:val="fr-FR"/>
              </w:rPr>
              <w:t>(0)</w:t>
            </w:r>
          </w:p>
        </w:tc>
        <w:tc>
          <w:tcPr>
            <w:tcW w:w="1227" w:type="dxa"/>
            <w:tcBorders>
              <w:top w:val="single" w:sz="4" w:space="0" w:color="auto"/>
              <w:left w:val="nil"/>
              <w:bottom w:val="single" w:sz="4" w:space="0" w:color="auto"/>
              <w:right w:val="single" w:sz="4" w:space="0" w:color="auto"/>
            </w:tcBorders>
            <w:shd w:val="clear" w:color="auto" w:fill="auto"/>
          </w:tcPr>
          <w:p w14:paraId="16EC8B2D"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annuels de mise en œuvre du PANGIRE.</w:t>
            </w:r>
          </w:p>
          <w:p w14:paraId="0BA3ED4E"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d’exécution du projet</w:t>
            </w:r>
          </w:p>
          <w:p w14:paraId="2AD38667"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 final de projet</w:t>
            </w:r>
          </w:p>
        </w:tc>
        <w:tc>
          <w:tcPr>
            <w:tcW w:w="1202" w:type="dxa"/>
            <w:tcBorders>
              <w:top w:val="single" w:sz="4" w:space="0" w:color="auto"/>
              <w:left w:val="nil"/>
              <w:bottom w:val="single" w:sz="4" w:space="0" w:color="auto"/>
              <w:right w:val="single" w:sz="4" w:space="0" w:color="auto"/>
            </w:tcBorders>
            <w:shd w:val="clear" w:color="auto" w:fill="auto"/>
          </w:tcPr>
          <w:p w14:paraId="0FD7F8AF"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Maintien de l’engagement des acteurs</w:t>
            </w:r>
          </w:p>
        </w:tc>
      </w:tr>
      <w:tr w:rsidR="004F5996" w:rsidRPr="009C5C95" w14:paraId="11BB3575" w14:textId="77777777" w:rsidTr="00F26D60">
        <w:trPr>
          <w:trHeight w:val="1580"/>
        </w:trPr>
        <w:tc>
          <w:tcPr>
            <w:tcW w:w="624" w:type="dxa"/>
            <w:vMerge/>
            <w:tcBorders>
              <w:left w:val="single" w:sz="4" w:space="0" w:color="auto"/>
              <w:bottom w:val="single" w:sz="4" w:space="0" w:color="auto"/>
              <w:right w:val="single" w:sz="4" w:space="0" w:color="auto"/>
            </w:tcBorders>
            <w:shd w:val="clear" w:color="000000" w:fill="D9D9D9"/>
            <w:textDirection w:val="btLr"/>
            <w:vAlign w:val="center"/>
          </w:tcPr>
          <w:p w14:paraId="2B69459E" w14:textId="77777777" w:rsidR="004F5996" w:rsidRPr="009C5C95" w:rsidRDefault="004F5996" w:rsidP="004F5996">
            <w:pPr>
              <w:rPr>
                <w:rFonts w:ascii="Arial Narrow" w:hAnsi="Arial Narrow"/>
                <w:b/>
                <w:bCs/>
                <w:i/>
                <w:iCs/>
                <w:color w:val="000000"/>
                <w:sz w:val="16"/>
                <w:szCs w:val="16"/>
                <w:lang w:val="fr-FR"/>
              </w:rPr>
            </w:pPr>
          </w:p>
        </w:tc>
        <w:tc>
          <w:tcPr>
            <w:tcW w:w="320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00A093BF" w14:textId="77777777" w:rsidR="004F5996" w:rsidRPr="009C5C95" w:rsidRDefault="004F5996" w:rsidP="00B61934">
            <w:pPr>
              <w:jc w:val="both"/>
              <w:rPr>
                <w:rFonts w:ascii="Arial Narrow" w:hAnsi="Arial Narrow"/>
                <w:i/>
                <w:sz w:val="16"/>
                <w:szCs w:val="16"/>
                <w:lang w:val="fr-FR"/>
              </w:rPr>
            </w:pPr>
            <w:r w:rsidRPr="009C5C95">
              <w:rPr>
                <w:rFonts w:ascii="Arial Narrow" w:hAnsi="Arial Narrow"/>
                <w:color w:val="000000"/>
                <w:sz w:val="16"/>
                <w:szCs w:val="16"/>
                <w:lang w:val="fr-FR"/>
              </w:rPr>
              <w:t>R.3.1. : la protection et la valorisation intégrées des ressources naturelles pour la croissance verte la réduction de la pauvreté et le développement dans le sous-bassin de la Mékrou et sa zone d’influence au Niger</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B50B598"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Nombre d’initiatives financées et mises en œuvre dans le cadre de l’Action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534C54"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0</w:t>
            </w:r>
          </w:p>
        </w:tc>
        <w:tc>
          <w:tcPr>
            <w:tcW w:w="2308" w:type="dxa"/>
            <w:tcBorders>
              <w:top w:val="single" w:sz="4" w:space="0" w:color="auto"/>
              <w:left w:val="single" w:sz="4" w:space="0" w:color="auto"/>
              <w:bottom w:val="single" w:sz="4" w:space="0" w:color="auto"/>
              <w:right w:val="single" w:sz="4" w:space="0" w:color="auto"/>
            </w:tcBorders>
            <w:shd w:val="clear" w:color="auto" w:fill="auto"/>
          </w:tcPr>
          <w:p w14:paraId="60A41C20"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2023 (3)</w:t>
            </w:r>
          </w:p>
        </w:tc>
        <w:tc>
          <w:tcPr>
            <w:tcW w:w="2627" w:type="dxa"/>
            <w:gridSpan w:val="2"/>
            <w:tcBorders>
              <w:top w:val="single" w:sz="4" w:space="0" w:color="auto"/>
              <w:left w:val="single" w:sz="4" w:space="0" w:color="auto"/>
              <w:bottom w:val="single" w:sz="4" w:space="0" w:color="auto"/>
              <w:right w:val="single" w:sz="4" w:space="0" w:color="auto"/>
            </w:tcBorders>
            <w:shd w:val="clear" w:color="auto" w:fill="auto"/>
          </w:tcPr>
          <w:p w14:paraId="12D7E579" w14:textId="0EF7CE91" w:rsidR="004F5996" w:rsidRPr="009C5C95" w:rsidRDefault="00911D3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20</w:t>
            </w:r>
            <w:r>
              <w:rPr>
                <w:rFonts w:ascii="Arial Narrow" w:hAnsi="Arial Narrow"/>
                <w:i/>
                <w:iCs/>
                <w:color w:val="000000"/>
                <w:sz w:val="16"/>
                <w:szCs w:val="16"/>
                <w:lang w:val="fr-FR"/>
              </w:rPr>
              <w:t>21</w:t>
            </w:r>
            <w:r w:rsidR="004F5996" w:rsidRPr="009C5C95">
              <w:rPr>
                <w:rFonts w:ascii="Arial Narrow" w:hAnsi="Arial Narrow"/>
                <w:i/>
                <w:iCs/>
                <w:color w:val="000000"/>
                <w:sz w:val="16"/>
                <w:szCs w:val="16"/>
                <w:lang w:val="fr-FR"/>
              </w:rPr>
              <w:t>(</w:t>
            </w:r>
            <w:r>
              <w:rPr>
                <w:rFonts w:ascii="Arial Narrow" w:hAnsi="Arial Narrow"/>
                <w:i/>
                <w:iCs/>
                <w:color w:val="000000"/>
                <w:sz w:val="16"/>
                <w:szCs w:val="16"/>
                <w:lang w:val="fr-FR"/>
              </w:rPr>
              <w:t>3 initiatives identifiées</w:t>
            </w:r>
            <w:r w:rsidR="004F5996" w:rsidRPr="009C5C95">
              <w:rPr>
                <w:rFonts w:ascii="Arial Narrow" w:hAnsi="Arial Narrow"/>
                <w:i/>
                <w:iCs/>
                <w:color w:val="000000"/>
                <w:sz w:val="16"/>
                <w:szCs w:val="16"/>
                <w:lang w:val="fr-FR"/>
              </w:rPr>
              <w:t>)</w:t>
            </w: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7F8B115E"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annuels de mise en œuvre du PANGIRE.</w:t>
            </w:r>
          </w:p>
          <w:p w14:paraId="15264F1E"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d’exécution du projet</w:t>
            </w:r>
          </w:p>
          <w:p w14:paraId="79B5F10F"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 final de projet</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3EDD15F" w14:textId="77777777" w:rsidR="004F5996" w:rsidRPr="009C5C95" w:rsidRDefault="004F5996" w:rsidP="00B61934">
            <w:pPr>
              <w:jc w:val="both"/>
              <w:rPr>
                <w:rFonts w:ascii="Arial Narrow" w:hAnsi="Arial Narrow"/>
                <w:i/>
                <w:iCs/>
                <w:color w:val="000000"/>
                <w:sz w:val="16"/>
                <w:szCs w:val="16"/>
                <w:lang w:val="fr-FR"/>
              </w:rPr>
            </w:pPr>
          </w:p>
          <w:p w14:paraId="65860C57" w14:textId="77777777" w:rsidR="004F5996" w:rsidRPr="009C5C95" w:rsidRDefault="004F5996" w:rsidP="00B61934">
            <w:pPr>
              <w:jc w:val="both"/>
              <w:rPr>
                <w:rFonts w:ascii="Arial Narrow" w:hAnsi="Arial Narrow"/>
                <w:i/>
                <w:iCs/>
                <w:color w:val="000000"/>
                <w:sz w:val="16"/>
                <w:szCs w:val="16"/>
                <w:lang w:val="fr-FR"/>
              </w:rPr>
            </w:pPr>
          </w:p>
          <w:p w14:paraId="629455D9"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Maintien de l’engagement des acteurs</w:t>
            </w:r>
          </w:p>
          <w:p w14:paraId="6FAE436A" w14:textId="77777777" w:rsidR="004F5996" w:rsidRPr="009C5C95" w:rsidRDefault="004F5996" w:rsidP="00B61934">
            <w:pPr>
              <w:jc w:val="both"/>
              <w:rPr>
                <w:rFonts w:ascii="Arial Narrow" w:hAnsi="Arial Narrow"/>
                <w:i/>
                <w:iCs/>
                <w:color w:val="000000"/>
                <w:sz w:val="16"/>
                <w:szCs w:val="16"/>
                <w:lang w:val="fr-FR"/>
              </w:rPr>
            </w:pPr>
          </w:p>
          <w:p w14:paraId="0B5D34B2" w14:textId="77777777" w:rsidR="004F5996" w:rsidRPr="009C5C95" w:rsidRDefault="004F5996" w:rsidP="00B61934">
            <w:pPr>
              <w:jc w:val="both"/>
              <w:rPr>
                <w:rFonts w:ascii="Arial Narrow" w:hAnsi="Arial Narrow"/>
                <w:i/>
                <w:iCs/>
                <w:color w:val="000000"/>
                <w:sz w:val="16"/>
                <w:szCs w:val="16"/>
                <w:lang w:val="fr-FR"/>
              </w:rPr>
            </w:pPr>
          </w:p>
        </w:tc>
      </w:tr>
      <w:tr w:rsidR="004F5996" w:rsidRPr="009C5C95" w14:paraId="712B0221" w14:textId="77777777" w:rsidTr="00F26D60">
        <w:trPr>
          <w:trHeight w:val="1580"/>
        </w:trPr>
        <w:tc>
          <w:tcPr>
            <w:tcW w:w="624"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tcPr>
          <w:p w14:paraId="55FE8419" w14:textId="77777777" w:rsidR="004F5996" w:rsidRPr="009C5C95" w:rsidRDefault="004F5996" w:rsidP="004F5996">
            <w:pPr>
              <w:rPr>
                <w:rFonts w:ascii="Arial Narrow" w:hAnsi="Arial Narrow"/>
                <w:b/>
                <w:bCs/>
                <w:i/>
                <w:iCs/>
                <w:color w:val="000000"/>
                <w:sz w:val="16"/>
                <w:szCs w:val="16"/>
                <w:lang w:val="fr-FR"/>
              </w:rPr>
            </w:pPr>
          </w:p>
        </w:tc>
        <w:tc>
          <w:tcPr>
            <w:tcW w:w="3209" w:type="dxa"/>
            <w:gridSpan w:val="2"/>
            <w:vMerge/>
            <w:tcBorders>
              <w:top w:val="single" w:sz="4" w:space="0" w:color="auto"/>
              <w:left w:val="single" w:sz="4" w:space="0" w:color="auto"/>
              <w:bottom w:val="single" w:sz="4" w:space="0" w:color="auto"/>
              <w:right w:val="single" w:sz="4" w:space="0" w:color="auto"/>
            </w:tcBorders>
            <w:shd w:val="clear" w:color="auto" w:fill="auto"/>
          </w:tcPr>
          <w:p w14:paraId="201E8E92" w14:textId="77777777" w:rsidR="004F5996" w:rsidRPr="009C5C95" w:rsidRDefault="004F5996" w:rsidP="004F5996">
            <w:pPr>
              <w:rPr>
                <w:rFonts w:ascii="Arial Narrow" w:hAnsi="Arial Narrow"/>
                <w:color w:val="000000"/>
                <w:sz w:val="16"/>
                <w:szCs w:val="16"/>
                <w:lang w:val="fr-F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F50488F"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Nombre de nouvelles initiatives ayant fait l’objet d’accord de financement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FC87C4"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0</w:t>
            </w:r>
          </w:p>
        </w:tc>
        <w:tc>
          <w:tcPr>
            <w:tcW w:w="2308" w:type="dxa"/>
            <w:tcBorders>
              <w:top w:val="single" w:sz="4" w:space="0" w:color="auto"/>
              <w:left w:val="single" w:sz="4" w:space="0" w:color="auto"/>
              <w:bottom w:val="single" w:sz="4" w:space="0" w:color="auto"/>
              <w:right w:val="single" w:sz="4" w:space="0" w:color="auto"/>
            </w:tcBorders>
            <w:shd w:val="clear" w:color="auto" w:fill="auto"/>
          </w:tcPr>
          <w:p w14:paraId="53F140AB" w14:textId="77777777" w:rsidR="004F5996" w:rsidRPr="009C5C95" w:rsidRDefault="004F599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2023 (2)</w:t>
            </w:r>
          </w:p>
        </w:tc>
        <w:tc>
          <w:tcPr>
            <w:tcW w:w="2627" w:type="dxa"/>
            <w:gridSpan w:val="2"/>
            <w:tcBorders>
              <w:top w:val="single" w:sz="4" w:space="0" w:color="auto"/>
              <w:left w:val="single" w:sz="4" w:space="0" w:color="auto"/>
              <w:bottom w:val="single" w:sz="4" w:space="0" w:color="auto"/>
              <w:right w:val="single" w:sz="4" w:space="0" w:color="auto"/>
            </w:tcBorders>
            <w:shd w:val="clear" w:color="auto" w:fill="auto"/>
          </w:tcPr>
          <w:p w14:paraId="694AD17C" w14:textId="3F931DD8" w:rsidR="004F5996" w:rsidRPr="009C5C95" w:rsidRDefault="00911D36" w:rsidP="004F5996">
            <w:pPr>
              <w:rPr>
                <w:rFonts w:ascii="Arial Narrow" w:hAnsi="Arial Narrow"/>
                <w:i/>
                <w:iCs/>
                <w:color w:val="000000"/>
                <w:sz w:val="16"/>
                <w:szCs w:val="16"/>
                <w:lang w:val="fr-FR"/>
              </w:rPr>
            </w:pPr>
            <w:r w:rsidRPr="009C5C95">
              <w:rPr>
                <w:rFonts w:ascii="Arial Narrow" w:hAnsi="Arial Narrow"/>
                <w:i/>
                <w:iCs/>
                <w:color w:val="000000"/>
                <w:sz w:val="16"/>
                <w:szCs w:val="16"/>
                <w:lang w:val="fr-FR"/>
              </w:rPr>
              <w:t>20</w:t>
            </w:r>
            <w:r>
              <w:rPr>
                <w:rFonts w:ascii="Arial Narrow" w:hAnsi="Arial Narrow"/>
                <w:i/>
                <w:iCs/>
                <w:color w:val="000000"/>
                <w:sz w:val="16"/>
                <w:szCs w:val="16"/>
                <w:lang w:val="fr-FR"/>
              </w:rPr>
              <w:t>21</w:t>
            </w:r>
            <w:r w:rsidRPr="009C5C95">
              <w:rPr>
                <w:rFonts w:ascii="Arial Narrow" w:hAnsi="Arial Narrow"/>
                <w:i/>
                <w:iCs/>
                <w:color w:val="000000"/>
                <w:sz w:val="16"/>
                <w:szCs w:val="16"/>
                <w:lang w:val="fr-FR"/>
              </w:rPr>
              <w:t xml:space="preserve"> </w:t>
            </w:r>
            <w:r w:rsidR="004F5996" w:rsidRPr="009C5C95">
              <w:rPr>
                <w:rFonts w:ascii="Arial Narrow" w:hAnsi="Arial Narrow"/>
                <w:i/>
                <w:iCs/>
                <w:color w:val="000000"/>
                <w:sz w:val="16"/>
                <w:szCs w:val="16"/>
                <w:lang w:val="fr-FR"/>
              </w:rPr>
              <w:t>(0)</w:t>
            </w: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76537B6D"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annuels de mise en œuvre du PANGIRE.</w:t>
            </w:r>
          </w:p>
          <w:p w14:paraId="7BB30EB0"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Rapports d’exécution du projet</w:t>
            </w:r>
          </w:p>
          <w:p w14:paraId="1F476D27"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Rapport final de projet</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2332459" w14:textId="77777777" w:rsidR="004F5996" w:rsidRPr="009C5C95" w:rsidRDefault="004F5996" w:rsidP="004F5996">
            <w:pPr>
              <w:rPr>
                <w:rFonts w:ascii="Arial Narrow" w:hAnsi="Arial Narrow"/>
                <w:i/>
                <w:iCs/>
                <w:color w:val="000000"/>
                <w:sz w:val="16"/>
                <w:szCs w:val="16"/>
                <w:lang w:val="fr-FR"/>
              </w:rPr>
            </w:pPr>
          </w:p>
          <w:p w14:paraId="4F062021" w14:textId="77777777" w:rsidR="004F5996" w:rsidRPr="009C5C95" w:rsidRDefault="004F5996" w:rsidP="004F5996">
            <w:pPr>
              <w:rPr>
                <w:rFonts w:ascii="Arial Narrow" w:hAnsi="Arial Narrow"/>
                <w:i/>
                <w:iCs/>
                <w:color w:val="000000"/>
                <w:sz w:val="16"/>
                <w:szCs w:val="16"/>
                <w:lang w:val="fr-FR"/>
              </w:rPr>
            </w:pPr>
          </w:p>
          <w:p w14:paraId="390B7BDD" w14:textId="77777777" w:rsidR="004F5996" w:rsidRPr="009C5C95" w:rsidRDefault="004F5996" w:rsidP="00B61934">
            <w:pPr>
              <w:jc w:val="both"/>
              <w:rPr>
                <w:rFonts w:ascii="Arial Narrow" w:hAnsi="Arial Narrow"/>
                <w:i/>
                <w:iCs/>
                <w:color w:val="000000"/>
                <w:sz w:val="16"/>
                <w:szCs w:val="16"/>
                <w:lang w:val="fr-FR"/>
              </w:rPr>
            </w:pPr>
            <w:r w:rsidRPr="009C5C95">
              <w:rPr>
                <w:rFonts w:ascii="Arial Narrow" w:hAnsi="Arial Narrow"/>
                <w:i/>
                <w:iCs/>
                <w:color w:val="000000"/>
                <w:sz w:val="16"/>
                <w:szCs w:val="16"/>
                <w:lang w:val="fr-FR"/>
              </w:rPr>
              <w:t>Maintien de l’engagement des acteurs</w:t>
            </w:r>
          </w:p>
          <w:p w14:paraId="089B9A04" w14:textId="77777777" w:rsidR="004F5996" w:rsidRPr="009C5C95" w:rsidRDefault="004F5996" w:rsidP="004F5996">
            <w:pPr>
              <w:rPr>
                <w:rFonts w:ascii="Arial Narrow" w:hAnsi="Arial Narrow"/>
                <w:i/>
                <w:iCs/>
                <w:color w:val="000000"/>
                <w:sz w:val="16"/>
                <w:szCs w:val="16"/>
                <w:lang w:val="fr-FR"/>
              </w:rPr>
            </w:pPr>
          </w:p>
          <w:p w14:paraId="54703EEE" w14:textId="77777777" w:rsidR="004F5996" w:rsidRPr="009C5C95" w:rsidRDefault="004F5996" w:rsidP="004F5996">
            <w:pPr>
              <w:rPr>
                <w:rFonts w:ascii="Arial Narrow" w:hAnsi="Arial Narrow"/>
                <w:i/>
                <w:iCs/>
                <w:color w:val="000000"/>
                <w:sz w:val="16"/>
                <w:szCs w:val="16"/>
                <w:lang w:val="fr-FR"/>
              </w:rPr>
            </w:pPr>
          </w:p>
        </w:tc>
      </w:tr>
    </w:tbl>
    <w:p w14:paraId="33B26653" w14:textId="77777777" w:rsidR="004C2004" w:rsidRPr="009C5C95" w:rsidRDefault="004C2004" w:rsidP="004C2004">
      <w:pPr>
        <w:pStyle w:val="Titre3"/>
        <w:numPr>
          <w:ilvl w:val="1"/>
          <w:numId w:val="18"/>
        </w:numPr>
        <w:rPr>
          <w:rFonts w:ascii="Arial Narrow" w:hAnsi="Arial Narrow" w:cs="Calibri Light"/>
          <w:sz w:val="24"/>
          <w:szCs w:val="24"/>
          <w:lang w:val="fr-FR"/>
        </w:rPr>
      </w:pPr>
      <w:bookmarkStart w:id="39" w:name="_Toc105165296"/>
      <w:r w:rsidRPr="009C5C95">
        <w:rPr>
          <w:rFonts w:ascii="Arial Narrow" w:hAnsi="Arial Narrow" w:cs="Calibri Light"/>
          <w:sz w:val="24"/>
          <w:szCs w:val="24"/>
          <w:lang w:val="fr-FR"/>
        </w:rPr>
        <w:lastRenderedPageBreak/>
        <w:t>Matrice des activités</w:t>
      </w:r>
      <w:bookmarkEnd w:id="39"/>
    </w:p>
    <w:p w14:paraId="5E0C50DF" w14:textId="77777777" w:rsidR="004C2004" w:rsidRPr="009C5C95" w:rsidRDefault="004C2004" w:rsidP="004C2004">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Le tableau 3 </w:t>
      </w:r>
      <w:r>
        <w:rPr>
          <w:rFonts w:ascii="Arial Narrow" w:hAnsi="Arial Narrow" w:cs="Calibri Light"/>
          <w:iCs/>
          <w:sz w:val="24"/>
          <w:szCs w:val="24"/>
          <w:lang w:val="fr-FR"/>
        </w:rPr>
        <w:t xml:space="preserve">ci-après </w:t>
      </w:r>
      <w:r w:rsidRPr="009C5C95">
        <w:rPr>
          <w:rFonts w:ascii="Arial Narrow" w:hAnsi="Arial Narrow" w:cs="Calibri Light"/>
          <w:iCs/>
          <w:sz w:val="24"/>
          <w:szCs w:val="24"/>
          <w:lang w:val="fr-FR"/>
        </w:rPr>
        <w:t xml:space="preserve">présente la matrice mise à jour des activités du projet. </w:t>
      </w:r>
    </w:p>
    <w:p w14:paraId="7ADCDDB0" w14:textId="5328D4C0" w:rsidR="004F5996" w:rsidRPr="009C5C95" w:rsidRDefault="00F662FE" w:rsidP="005F6ECC">
      <w:pPr>
        <w:pStyle w:val="Lgende"/>
        <w:keepNext/>
        <w:spacing w:before="240"/>
        <w:rPr>
          <w:rFonts w:ascii="Arial Narrow" w:hAnsi="Arial Narrow" w:cs="Arial"/>
        </w:rPr>
      </w:pPr>
      <w:bookmarkStart w:id="40" w:name="_Toc101932574"/>
      <w:r w:rsidRPr="009C5C95">
        <w:rPr>
          <w:rFonts w:ascii="Arial Narrow" w:hAnsi="Arial Narrow"/>
        </w:rPr>
        <w:t xml:space="preserve">Tableau </w:t>
      </w:r>
      <w:r w:rsidRPr="009C5C95">
        <w:rPr>
          <w:rFonts w:ascii="Arial Narrow" w:hAnsi="Arial Narrow"/>
        </w:rPr>
        <w:fldChar w:fldCharType="begin"/>
      </w:r>
      <w:r w:rsidRPr="009C5C95">
        <w:rPr>
          <w:rFonts w:ascii="Arial Narrow" w:hAnsi="Arial Narrow"/>
        </w:rPr>
        <w:instrText xml:space="preserve"> </w:instrText>
      </w:r>
      <w:r w:rsidR="004757A9" w:rsidRPr="009C5C95">
        <w:rPr>
          <w:rFonts w:ascii="Arial Narrow" w:hAnsi="Arial Narrow"/>
        </w:rPr>
        <w:instrText>SEQ</w:instrText>
      </w:r>
      <w:r w:rsidRPr="009C5C95">
        <w:rPr>
          <w:rFonts w:ascii="Arial Narrow" w:hAnsi="Arial Narrow"/>
        </w:rPr>
        <w:instrText xml:space="preserve"> Tableau \* ARABIC </w:instrText>
      </w:r>
      <w:r w:rsidRPr="009C5C95">
        <w:rPr>
          <w:rFonts w:ascii="Arial Narrow" w:hAnsi="Arial Narrow"/>
        </w:rPr>
        <w:fldChar w:fldCharType="separate"/>
      </w:r>
      <w:r w:rsidR="00F126D1">
        <w:rPr>
          <w:rFonts w:ascii="Arial Narrow" w:hAnsi="Arial Narrow"/>
          <w:noProof/>
        </w:rPr>
        <w:t>7</w:t>
      </w:r>
      <w:r w:rsidRPr="009C5C95">
        <w:rPr>
          <w:rFonts w:ascii="Arial Narrow" w:hAnsi="Arial Narrow"/>
        </w:rPr>
        <w:fldChar w:fldCharType="end"/>
      </w:r>
      <w:r w:rsidRPr="009C5C95">
        <w:rPr>
          <w:rFonts w:ascii="Arial Narrow" w:hAnsi="Arial Narrow" w:cs="Arial"/>
        </w:rPr>
        <w:t xml:space="preserve"> : </w:t>
      </w:r>
      <w:r w:rsidR="004F5996" w:rsidRPr="009C5C95">
        <w:rPr>
          <w:rFonts w:ascii="Arial Narrow" w:hAnsi="Arial Narrow" w:cs="Arial"/>
        </w:rPr>
        <w:t>Matrice des activités</w:t>
      </w:r>
      <w:r w:rsidR="00D66B1F" w:rsidRPr="009C5C95">
        <w:rPr>
          <w:rFonts w:ascii="Arial Narrow" w:hAnsi="Arial Narrow" w:cs="Arial"/>
        </w:rPr>
        <w:t xml:space="preserve"> à jour</w:t>
      </w:r>
      <w:bookmarkEnd w:id="40"/>
      <w:r w:rsidR="00D66B1F" w:rsidRPr="009C5C95">
        <w:rPr>
          <w:rFonts w:ascii="Arial Narrow" w:hAnsi="Arial Narrow" w:cs="Arial"/>
        </w:rPr>
        <w:t xml:space="preserve"> </w:t>
      </w:r>
    </w:p>
    <w:tbl>
      <w:tblPr>
        <w:tblW w:w="53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5"/>
        <w:gridCol w:w="8615"/>
        <w:gridCol w:w="1504"/>
      </w:tblGrid>
      <w:tr w:rsidR="004F5996" w:rsidRPr="009C5C95" w14:paraId="6A5C84CA" w14:textId="77777777" w:rsidTr="008C4F93">
        <w:trPr>
          <w:cantSplit/>
          <w:trHeight w:val="558"/>
          <w:tblHeader/>
        </w:trPr>
        <w:tc>
          <w:tcPr>
            <w:tcW w:w="1596" w:type="pct"/>
            <w:shd w:val="clear" w:color="auto" w:fill="FFFFFF"/>
          </w:tcPr>
          <w:p w14:paraId="0631A04D" w14:textId="77777777" w:rsidR="004F5996" w:rsidRPr="009C5C95" w:rsidRDefault="004F5996" w:rsidP="00A75919">
            <w:pPr>
              <w:rPr>
                <w:rFonts w:ascii="Arial Narrow" w:hAnsi="Arial Narrow"/>
                <w:b/>
                <w:bCs/>
                <w:i/>
                <w:color w:val="000000"/>
                <w:sz w:val="18"/>
                <w:szCs w:val="18"/>
                <w:lang w:val="fr-FR"/>
              </w:rPr>
            </w:pPr>
            <w:r w:rsidRPr="009C5C95">
              <w:rPr>
                <w:rFonts w:ascii="Arial Narrow" w:hAnsi="Arial Narrow"/>
                <w:b/>
                <w:bCs/>
                <w:i/>
                <w:color w:val="000000"/>
                <w:sz w:val="18"/>
                <w:szCs w:val="18"/>
                <w:lang w:val="fr-FR"/>
              </w:rPr>
              <w:t>Quelles sont les activités-clés à mettre en œuvre pour parvenir aux produits recherchés</w:t>
            </w:r>
            <w:r w:rsidR="00BC3861" w:rsidRPr="009C5C95">
              <w:rPr>
                <w:rFonts w:ascii="Arial Narrow" w:hAnsi="Arial Narrow"/>
                <w:b/>
                <w:bCs/>
                <w:i/>
                <w:color w:val="000000"/>
                <w:sz w:val="18"/>
                <w:szCs w:val="18"/>
                <w:lang w:val="fr-FR"/>
              </w:rPr>
              <w:t xml:space="preserve"> </w:t>
            </w:r>
            <w:r w:rsidRPr="009C5C95">
              <w:rPr>
                <w:rFonts w:ascii="Arial Narrow" w:hAnsi="Arial Narrow"/>
                <w:b/>
                <w:bCs/>
                <w:i/>
                <w:color w:val="000000"/>
                <w:sz w:val="18"/>
                <w:szCs w:val="18"/>
                <w:lang w:val="fr-FR"/>
              </w:rPr>
              <w:t xml:space="preserve">? </w:t>
            </w:r>
          </w:p>
        </w:tc>
        <w:tc>
          <w:tcPr>
            <w:tcW w:w="2898" w:type="pct"/>
            <w:shd w:val="clear" w:color="auto" w:fill="FFFFFF"/>
          </w:tcPr>
          <w:p w14:paraId="38DF6B16" w14:textId="77777777" w:rsidR="004F5996" w:rsidRPr="009C5C95" w:rsidRDefault="004F5996" w:rsidP="004F5996">
            <w:pPr>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Moyens</w:t>
            </w:r>
          </w:p>
          <w:p w14:paraId="6E1BFEE9" w14:textId="77777777" w:rsidR="004F5996" w:rsidRPr="009C5C95" w:rsidRDefault="004F5996" w:rsidP="00B61934">
            <w:pPr>
              <w:spacing w:after="0" w:line="240" w:lineRule="auto"/>
              <w:jc w:val="both"/>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Quelles sont les ressources politiques, techniques, financières, humaines et matérielles nécessaires à la mise en œuvre de ces activités (personnel, équipement, fournitures, infrastructures opérationnelles, etc.)</w:t>
            </w:r>
            <w:r w:rsidR="00BC2CA5" w:rsidRPr="009C5C95">
              <w:rPr>
                <w:rFonts w:ascii="Arial Narrow" w:hAnsi="Arial Narrow"/>
                <w:b/>
                <w:bCs/>
                <w:iCs/>
                <w:color w:val="000000"/>
                <w:sz w:val="18"/>
                <w:szCs w:val="18"/>
                <w:lang w:val="fr-FR"/>
              </w:rPr>
              <w:t xml:space="preserve"> </w:t>
            </w:r>
            <w:r w:rsidRPr="009C5C95">
              <w:rPr>
                <w:rFonts w:ascii="Arial Narrow" w:hAnsi="Arial Narrow"/>
                <w:b/>
                <w:bCs/>
                <w:iCs/>
                <w:color w:val="000000"/>
                <w:sz w:val="18"/>
                <w:szCs w:val="18"/>
                <w:lang w:val="fr-FR"/>
              </w:rPr>
              <w:t xml:space="preserve">? </w:t>
            </w:r>
          </w:p>
          <w:p w14:paraId="430F1B45" w14:textId="77777777" w:rsidR="004F5996" w:rsidRPr="009C5C95" w:rsidRDefault="004F5996" w:rsidP="00B61934">
            <w:pPr>
              <w:spacing w:after="120" w:line="240" w:lineRule="auto"/>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Coûts</w:t>
            </w:r>
          </w:p>
          <w:p w14:paraId="3595EBD3" w14:textId="77777777" w:rsidR="004F5996" w:rsidRPr="009C5C95" w:rsidRDefault="004F5996" w:rsidP="00B61934">
            <w:pPr>
              <w:spacing w:line="240" w:lineRule="auto"/>
              <w:jc w:val="both"/>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Quels sont les coûts de l'</w:t>
            </w:r>
            <w:r w:rsidR="003E7B5B">
              <w:rPr>
                <w:rFonts w:ascii="Arial Narrow" w:hAnsi="Arial Narrow"/>
                <w:b/>
                <w:bCs/>
                <w:iCs/>
                <w:color w:val="000000"/>
                <w:sz w:val="18"/>
                <w:szCs w:val="18"/>
                <w:lang w:val="fr-FR"/>
              </w:rPr>
              <w:t>A</w:t>
            </w:r>
            <w:r w:rsidRPr="009C5C95">
              <w:rPr>
                <w:rFonts w:ascii="Arial Narrow" w:hAnsi="Arial Narrow"/>
                <w:b/>
                <w:bCs/>
                <w:iCs/>
                <w:color w:val="000000"/>
                <w:sz w:val="18"/>
                <w:szCs w:val="18"/>
                <w:lang w:val="fr-FR"/>
              </w:rPr>
              <w:t>ction</w:t>
            </w:r>
            <w:r w:rsidR="00BC3861" w:rsidRPr="009C5C95">
              <w:rPr>
                <w:rFonts w:ascii="Arial Narrow" w:hAnsi="Arial Narrow"/>
                <w:b/>
                <w:bCs/>
                <w:iCs/>
                <w:color w:val="000000"/>
                <w:sz w:val="18"/>
                <w:szCs w:val="18"/>
                <w:lang w:val="fr-FR"/>
              </w:rPr>
              <w:t xml:space="preserve"> </w:t>
            </w:r>
            <w:r w:rsidRPr="009C5C95">
              <w:rPr>
                <w:rFonts w:ascii="Arial Narrow" w:hAnsi="Arial Narrow"/>
                <w:b/>
                <w:bCs/>
                <w:iCs/>
                <w:color w:val="000000"/>
                <w:sz w:val="18"/>
                <w:szCs w:val="18"/>
                <w:lang w:val="fr-FR"/>
              </w:rPr>
              <w:t>? Leur nature</w:t>
            </w:r>
            <w:r w:rsidR="00BC3861" w:rsidRPr="009C5C95">
              <w:rPr>
                <w:rFonts w:ascii="Arial Narrow" w:hAnsi="Arial Narrow"/>
                <w:b/>
                <w:bCs/>
                <w:iCs/>
                <w:color w:val="000000"/>
                <w:sz w:val="18"/>
                <w:szCs w:val="18"/>
                <w:lang w:val="fr-FR"/>
              </w:rPr>
              <w:t xml:space="preserve"> </w:t>
            </w:r>
            <w:r w:rsidRPr="009C5C95">
              <w:rPr>
                <w:rFonts w:ascii="Arial Narrow" w:hAnsi="Arial Narrow"/>
                <w:b/>
                <w:bCs/>
                <w:iCs/>
                <w:color w:val="000000"/>
                <w:sz w:val="18"/>
                <w:szCs w:val="18"/>
                <w:lang w:val="fr-FR"/>
              </w:rPr>
              <w:t>? (Ventilation dans le budget de l'</w:t>
            </w:r>
            <w:r w:rsidR="003E7B5B">
              <w:rPr>
                <w:rFonts w:ascii="Arial Narrow" w:hAnsi="Arial Narrow"/>
                <w:b/>
                <w:bCs/>
                <w:iCs/>
                <w:color w:val="000000"/>
                <w:sz w:val="18"/>
                <w:szCs w:val="18"/>
                <w:lang w:val="fr-FR"/>
              </w:rPr>
              <w:t>A</w:t>
            </w:r>
            <w:r w:rsidRPr="009C5C95">
              <w:rPr>
                <w:rFonts w:ascii="Arial Narrow" w:hAnsi="Arial Narrow"/>
                <w:b/>
                <w:bCs/>
                <w:iCs/>
                <w:color w:val="000000"/>
                <w:sz w:val="18"/>
                <w:szCs w:val="18"/>
                <w:lang w:val="fr-FR"/>
              </w:rPr>
              <w:t>ction)</w:t>
            </w:r>
          </w:p>
        </w:tc>
        <w:tc>
          <w:tcPr>
            <w:tcW w:w="506" w:type="pct"/>
            <w:shd w:val="clear" w:color="auto" w:fill="auto"/>
          </w:tcPr>
          <w:p w14:paraId="5384DB9D" w14:textId="77777777" w:rsidR="004F5996" w:rsidRPr="009C5C95" w:rsidRDefault="004F5996" w:rsidP="004F5996">
            <w:pPr>
              <w:autoSpaceDE w:val="0"/>
              <w:autoSpaceDN w:val="0"/>
              <w:adjustRightInd w:val="0"/>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Hypothèses</w:t>
            </w:r>
          </w:p>
          <w:p w14:paraId="2AE9E755" w14:textId="77777777" w:rsidR="004F5996" w:rsidRPr="009C5C95" w:rsidRDefault="004F5996" w:rsidP="004F5996">
            <w:pPr>
              <w:autoSpaceDE w:val="0"/>
              <w:autoSpaceDN w:val="0"/>
              <w:adjustRightInd w:val="0"/>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w:t>
            </w:r>
          </w:p>
        </w:tc>
      </w:tr>
      <w:tr w:rsidR="004F5996" w:rsidRPr="009C5C95" w14:paraId="41345CA8" w14:textId="77777777" w:rsidTr="00A75919">
        <w:trPr>
          <w:cantSplit/>
          <w:trHeight w:val="154"/>
        </w:trPr>
        <w:tc>
          <w:tcPr>
            <w:tcW w:w="4494" w:type="pct"/>
            <w:gridSpan w:val="2"/>
            <w:shd w:val="clear" w:color="auto" w:fill="FFFFFF"/>
          </w:tcPr>
          <w:p w14:paraId="7A5F1C36" w14:textId="77777777" w:rsidR="004F5996" w:rsidRPr="009C5C95" w:rsidRDefault="004F5996" w:rsidP="00B61934">
            <w:pPr>
              <w:jc w:val="both"/>
              <w:rPr>
                <w:rFonts w:ascii="Arial Narrow" w:hAnsi="Arial Narrow"/>
                <w:iCs/>
                <w:color w:val="000000"/>
                <w:sz w:val="18"/>
                <w:szCs w:val="18"/>
                <w:lang w:val="fr-FR"/>
              </w:rPr>
            </w:pPr>
            <w:r w:rsidRPr="009C5C95">
              <w:rPr>
                <w:rFonts w:ascii="Arial Narrow" w:hAnsi="Arial Narrow"/>
                <w:b/>
                <w:iCs/>
                <w:sz w:val="18"/>
                <w:szCs w:val="18"/>
                <w:lang w:val="fr-FR"/>
              </w:rPr>
              <w:t>R.1.1. : Finalisation du SAGE de la portion nationale du sous bassin transfrontalier de la rivière Mékrou au Niger, en cohérence avec le SDAGE de l’ensemble du bassin transfrontalier, et de ses documents de mise en œuvre (30</w:t>
            </w:r>
            <w:r w:rsidRPr="009C5C95">
              <w:rPr>
                <w:rFonts w:ascii="Arial Narrow" w:hAnsi="Arial Narrow"/>
                <w:b/>
                <w:bCs/>
                <w:iCs/>
                <w:color w:val="000000"/>
                <w:sz w:val="18"/>
                <w:szCs w:val="18"/>
                <w:lang w:val="fr-FR"/>
              </w:rPr>
              <w:t>.000 €)</w:t>
            </w:r>
          </w:p>
        </w:tc>
        <w:tc>
          <w:tcPr>
            <w:tcW w:w="506" w:type="pct"/>
            <w:shd w:val="clear" w:color="auto" w:fill="auto"/>
          </w:tcPr>
          <w:p w14:paraId="2DCA33DC" w14:textId="77777777" w:rsidR="004F5996" w:rsidRPr="009C5C95" w:rsidRDefault="004F5996" w:rsidP="004F5996">
            <w:pPr>
              <w:autoSpaceDE w:val="0"/>
              <w:autoSpaceDN w:val="0"/>
              <w:adjustRightInd w:val="0"/>
              <w:rPr>
                <w:rFonts w:ascii="Arial Narrow" w:hAnsi="Arial Narrow"/>
                <w:bCs/>
                <w:iCs/>
                <w:sz w:val="18"/>
                <w:szCs w:val="18"/>
                <w:lang w:val="fr-FR"/>
              </w:rPr>
            </w:pPr>
          </w:p>
        </w:tc>
      </w:tr>
      <w:tr w:rsidR="004F5996" w:rsidRPr="009C5C95" w14:paraId="09D11CC1" w14:textId="77777777" w:rsidTr="008C4F93">
        <w:trPr>
          <w:cantSplit/>
          <w:trHeight w:val="520"/>
        </w:trPr>
        <w:tc>
          <w:tcPr>
            <w:tcW w:w="1596" w:type="pct"/>
            <w:shd w:val="clear" w:color="auto" w:fill="FFFFFF"/>
          </w:tcPr>
          <w:p w14:paraId="10D37BCA" w14:textId="77777777" w:rsidR="004F5996" w:rsidRPr="009C5C95" w:rsidRDefault="004F5996" w:rsidP="00B61934">
            <w:pPr>
              <w:autoSpaceDE w:val="0"/>
              <w:autoSpaceDN w:val="0"/>
              <w:adjustRightInd w:val="0"/>
              <w:jc w:val="both"/>
              <w:rPr>
                <w:rFonts w:ascii="Arial Narrow" w:hAnsi="Arial Narrow"/>
                <w:bCs/>
                <w:iCs/>
                <w:sz w:val="18"/>
                <w:szCs w:val="18"/>
                <w:lang w:val="fr-FR"/>
              </w:rPr>
            </w:pPr>
            <w:r w:rsidRPr="009C5C95">
              <w:rPr>
                <w:rFonts w:ascii="Arial Narrow" w:hAnsi="Arial Narrow"/>
                <w:bCs/>
                <w:iCs/>
                <w:sz w:val="18"/>
                <w:szCs w:val="18"/>
                <w:lang w:val="fr-FR"/>
              </w:rPr>
              <w:t>A.1.1.1. Faire la revue des résultats des études sur l’état des lieux de la gestion des ressources en eau dans la portion nigérienne du bassin de la Mékrou</w:t>
            </w:r>
          </w:p>
        </w:tc>
        <w:tc>
          <w:tcPr>
            <w:tcW w:w="2898" w:type="pct"/>
            <w:vMerge w:val="restart"/>
            <w:shd w:val="clear" w:color="auto" w:fill="FFFFFF"/>
          </w:tcPr>
          <w:p w14:paraId="1C40B74C" w14:textId="77777777" w:rsidR="004F5996" w:rsidRPr="009C5C95" w:rsidRDefault="004F5996" w:rsidP="004F5996">
            <w:pPr>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Moyens</w:t>
            </w:r>
          </w:p>
          <w:p w14:paraId="79C499F3" w14:textId="77777777" w:rsidR="004F5996" w:rsidRPr="009C5C95" w:rsidRDefault="004F5996" w:rsidP="004F5996">
            <w:pPr>
              <w:rPr>
                <w:rFonts w:ascii="Arial Narrow" w:hAnsi="Arial Narrow"/>
                <w:iCs/>
                <w:color w:val="000000"/>
                <w:sz w:val="18"/>
                <w:szCs w:val="18"/>
                <w:lang w:val="fr-FR"/>
              </w:rPr>
            </w:pPr>
            <w:r w:rsidRPr="009C5C95">
              <w:rPr>
                <w:rFonts w:ascii="Arial Narrow" w:hAnsi="Arial Narrow"/>
                <w:iCs/>
                <w:color w:val="000000"/>
                <w:sz w:val="18"/>
                <w:szCs w:val="18"/>
                <w:lang w:val="fr-FR"/>
              </w:rPr>
              <w:t>UGP, SP/PANGIRE, DGRE, DMN, Mission de Consultation</w:t>
            </w:r>
            <w:r w:rsidR="00A75919" w:rsidRPr="009C5C95">
              <w:rPr>
                <w:rFonts w:ascii="Arial Narrow" w:hAnsi="Arial Narrow"/>
                <w:iCs/>
                <w:color w:val="000000"/>
                <w:sz w:val="18"/>
                <w:szCs w:val="18"/>
                <w:lang w:val="fr-FR"/>
              </w:rPr>
              <w:t>, Réunion de cadrage, Atelier de validation du rapport</w:t>
            </w:r>
          </w:p>
          <w:p w14:paraId="0652FA17" w14:textId="77777777" w:rsidR="004F5996" w:rsidRPr="009C5C95" w:rsidRDefault="004F5996" w:rsidP="004F5996">
            <w:pPr>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Coûts_ 30.000 €</w:t>
            </w:r>
          </w:p>
          <w:p w14:paraId="3850ECBE" w14:textId="77777777" w:rsidR="004F5996" w:rsidRPr="009C5C95" w:rsidRDefault="004F5996" w:rsidP="004F5996">
            <w:pPr>
              <w:autoSpaceDE w:val="0"/>
              <w:autoSpaceDN w:val="0"/>
              <w:adjustRightInd w:val="0"/>
              <w:rPr>
                <w:rFonts w:ascii="Arial Narrow" w:hAnsi="Arial Narrow"/>
                <w:bCs/>
                <w:iCs/>
                <w:sz w:val="18"/>
                <w:szCs w:val="18"/>
                <w:lang w:val="fr-FR"/>
              </w:rPr>
            </w:pPr>
            <w:r w:rsidRPr="009C5C95">
              <w:rPr>
                <w:rFonts w:ascii="Arial Narrow" w:hAnsi="Arial Narrow"/>
                <w:iCs/>
                <w:color w:val="000000"/>
                <w:sz w:val="18"/>
                <w:szCs w:val="18"/>
                <w:lang w:val="fr-FR"/>
              </w:rPr>
              <w:t>Mission de finalisation du SAGE sous-bassin Mékrou : 30.000 €</w:t>
            </w:r>
            <w:r w:rsidR="00E0784C" w:rsidRPr="009C5C95">
              <w:rPr>
                <w:rFonts w:ascii="Arial Narrow" w:hAnsi="Arial Narrow"/>
                <w:iCs/>
                <w:color w:val="000000"/>
                <w:sz w:val="18"/>
                <w:szCs w:val="18"/>
                <w:lang w:val="fr-FR"/>
              </w:rPr>
              <w:t xml:space="preserve"> </w:t>
            </w:r>
          </w:p>
        </w:tc>
        <w:tc>
          <w:tcPr>
            <w:tcW w:w="506" w:type="pct"/>
            <w:vMerge w:val="restart"/>
            <w:shd w:val="clear" w:color="auto" w:fill="auto"/>
          </w:tcPr>
          <w:p w14:paraId="13970B32" w14:textId="77777777" w:rsidR="004F5996" w:rsidRPr="009C5C95" w:rsidRDefault="004F5996" w:rsidP="004F5996">
            <w:pPr>
              <w:autoSpaceDE w:val="0"/>
              <w:autoSpaceDN w:val="0"/>
              <w:adjustRightInd w:val="0"/>
              <w:rPr>
                <w:rFonts w:ascii="Arial Narrow" w:hAnsi="Arial Narrow"/>
                <w:bCs/>
                <w:iCs/>
                <w:sz w:val="18"/>
                <w:szCs w:val="18"/>
                <w:lang w:val="fr-FR"/>
              </w:rPr>
            </w:pPr>
            <w:r w:rsidRPr="009C5C95">
              <w:rPr>
                <w:rFonts w:ascii="Arial Narrow" w:hAnsi="Arial Narrow"/>
                <w:bCs/>
                <w:iCs/>
                <w:sz w:val="18"/>
                <w:szCs w:val="18"/>
                <w:lang w:val="fr-FR"/>
              </w:rPr>
              <w:t>Maintien de l’engagement des acteurs</w:t>
            </w:r>
          </w:p>
          <w:p w14:paraId="24952C4C" w14:textId="77777777" w:rsidR="004F5996" w:rsidRPr="009C5C95" w:rsidRDefault="004F5996" w:rsidP="004F5996">
            <w:pPr>
              <w:autoSpaceDE w:val="0"/>
              <w:autoSpaceDN w:val="0"/>
              <w:adjustRightInd w:val="0"/>
              <w:rPr>
                <w:rFonts w:ascii="Arial Narrow" w:hAnsi="Arial Narrow"/>
                <w:bCs/>
                <w:iCs/>
                <w:sz w:val="18"/>
                <w:szCs w:val="18"/>
                <w:lang w:val="fr-FR"/>
              </w:rPr>
            </w:pPr>
          </w:p>
        </w:tc>
      </w:tr>
      <w:tr w:rsidR="004F5996" w:rsidRPr="009C5C95" w14:paraId="177F4443" w14:textId="77777777" w:rsidTr="008C4F93">
        <w:trPr>
          <w:cantSplit/>
          <w:trHeight w:val="106"/>
        </w:trPr>
        <w:tc>
          <w:tcPr>
            <w:tcW w:w="1596" w:type="pct"/>
            <w:shd w:val="clear" w:color="auto" w:fill="FFFFFF"/>
          </w:tcPr>
          <w:p w14:paraId="3648D3FB" w14:textId="77777777" w:rsidR="004F5996" w:rsidRPr="009C5C95" w:rsidRDefault="004F5996" w:rsidP="00B61934">
            <w:pPr>
              <w:autoSpaceDE w:val="0"/>
              <w:autoSpaceDN w:val="0"/>
              <w:adjustRightInd w:val="0"/>
              <w:jc w:val="both"/>
              <w:rPr>
                <w:rFonts w:ascii="Arial Narrow" w:hAnsi="Arial Narrow"/>
                <w:bCs/>
                <w:iCs/>
                <w:sz w:val="18"/>
                <w:szCs w:val="18"/>
                <w:lang w:val="fr-FR"/>
              </w:rPr>
            </w:pPr>
            <w:r w:rsidRPr="009C5C95">
              <w:rPr>
                <w:rFonts w:ascii="Arial Narrow" w:hAnsi="Arial Narrow"/>
                <w:bCs/>
                <w:iCs/>
                <w:sz w:val="18"/>
                <w:szCs w:val="18"/>
                <w:lang w:val="fr-FR"/>
              </w:rPr>
              <w:t>A.1.1.2. : Produire la version finale du SAGE du sous-bassin de la Mékrou au Niger</w:t>
            </w:r>
          </w:p>
        </w:tc>
        <w:tc>
          <w:tcPr>
            <w:tcW w:w="2898" w:type="pct"/>
            <w:vMerge/>
            <w:shd w:val="clear" w:color="auto" w:fill="FFFFFF"/>
          </w:tcPr>
          <w:p w14:paraId="22F9230B" w14:textId="77777777" w:rsidR="004F5996" w:rsidRPr="009C5C95" w:rsidRDefault="004F5996" w:rsidP="004F5996">
            <w:pPr>
              <w:autoSpaceDE w:val="0"/>
              <w:autoSpaceDN w:val="0"/>
              <w:adjustRightInd w:val="0"/>
              <w:rPr>
                <w:rFonts w:ascii="Arial Narrow" w:hAnsi="Arial Narrow"/>
                <w:bCs/>
                <w:iCs/>
                <w:sz w:val="18"/>
                <w:szCs w:val="18"/>
                <w:lang w:val="fr-FR"/>
              </w:rPr>
            </w:pPr>
          </w:p>
        </w:tc>
        <w:tc>
          <w:tcPr>
            <w:tcW w:w="506" w:type="pct"/>
            <w:vMerge/>
            <w:shd w:val="clear" w:color="auto" w:fill="auto"/>
          </w:tcPr>
          <w:p w14:paraId="4AC23530" w14:textId="77777777" w:rsidR="004F5996" w:rsidRPr="009C5C95" w:rsidRDefault="004F5996" w:rsidP="004F5996">
            <w:pPr>
              <w:autoSpaceDE w:val="0"/>
              <w:autoSpaceDN w:val="0"/>
              <w:adjustRightInd w:val="0"/>
              <w:rPr>
                <w:rFonts w:ascii="Arial Narrow" w:hAnsi="Arial Narrow"/>
                <w:bCs/>
                <w:iCs/>
                <w:sz w:val="18"/>
                <w:szCs w:val="18"/>
                <w:lang w:val="fr-FR"/>
              </w:rPr>
            </w:pPr>
          </w:p>
        </w:tc>
      </w:tr>
      <w:tr w:rsidR="004F5996" w:rsidRPr="009C5C95" w14:paraId="10E0AB4B" w14:textId="77777777" w:rsidTr="00A75919">
        <w:trPr>
          <w:cantSplit/>
          <w:trHeight w:val="63"/>
        </w:trPr>
        <w:tc>
          <w:tcPr>
            <w:tcW w:w="4494" w:type="pct"/>
            <w:gridSpan w:val="2"/>
            <w:tcBorders>
              <w:top w:val="single" w:sz="4" w:space="0" w:color="auto"/>
              <w:left w:val="single" w:sz="4" w:space="0" w:color="auto"/>
              <w:bottom w:val="single" w:sz="4" w:space="0" w:color="auto"/>
              <w:right w:val="single" w:sz="4" w:space="0" w:color="auto"/>
            </w:tcBorders>
            <w:shd w:val="clear" w:color="auto" w:fill="FFFFFF"/>
          </w:tcPr>
          <w:p w14:paraId="086A7F4E" w14:textId="77777777" w:rsidR="004F5996" w:rsidRPr="009C5C95" w:rsidRDefault="004F5996" w:rsidP="004F5996">
            <w:pPr>
              <w:rPr>
                <w:rFonts w:ascii="Arial Narrow" w:hAnsi="Arial Narrow"/>
                <w:b/>
                <w:iCs/>
                <w:sz w:val="18"/>
                <w:szCs w:val="18"/>
                <w:lang w:val="fr-FR"/>
              </w:rPr>
            </w:pPr>
            <w:r w:rsidRPr="009C5C95">
              <w:rPr>
                <w:rFonts w:ascii="Arial Narrow" w:hAnsi="Arial Narrow"/>
                <w:b/>
                <w:iCs/>
                <w:sz w:val="18"/>
                <w:szCs w:val="18"/>
                <w:lang w:val="fr-FR"/>
              </w:rPr>
              <w:t>R.1.2. : l’opérationnalisation d’un dispositif durable de collecte et de valorisation des données hydrométéorologiques dans la zone d’intervention du projet (71</w:t>
            </w:r>
            <w:r w:rsidRPr="009C5C95">
              <w:rPr>
                <w:rFonts w:ascii="Arial Narrow" w:hAnsi="Arial Narrow"/>
                <w:b/>
                <w:bCs/>
                <w:iCs/>
                <w:color w:val="000000"/>
                <w:sz w:val="18"/>
                <w:szCs w:val="18"/>
                <w:lang w:val="fr-FR"/>
              </w:rPr>
              <w:t>.126 €)</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78A29951" w14:textId="77777777" w:rsidR="004F5996" w:rsidRPr="009C5C95" w:rsidRDefault="004F5996" w:rsidP="004F5996">
            <w:pPr>
              <w:autoSpaceDE w:val="0"/>
              <w:autoSpaceDN w:val="0"/>
              <w:adjustRightInd w:val="0"/>
              <w:rPr>
                <w:rFonts w:ascii="Arial Narrow" w:hAnsi="Arial Narrow"/>
                <w:bCs/>
                <w:iCs/>
                <w:sz w:val="18"/>
                <w:szCs w:val="18"/>
                <w:lang w:val="fr-FR"/>
              </w:rPr>
            </w:pPr>
          </w:p>
        </w:tc>
      </w:tr>
      <w:tr w:rsidR="004F5996" w:rsidRPr="009C5C95" w14:paraId="79078574" w14:textId="77777777" w:rsidTr="008C4F93">
        <w:trPr>
          <w:cantSplit/>
          <w:trHeight w:val="558"/>
        </w:trPr>
        <w:tc>
          <w:tcPr>
            <w:tcW w:w="1596" w:type="pct"/>
            <w:tcBorders>
              <w:top w:val="single" w:sz="4" w:space="0" w:color="auto"/>
              <w:left w:val="single" w:sz="4" w:space="0" w:color="auto"/>
              <w:bottom w:val="single" w:sz="4" w:space="0" w:color="auto"/>
              <w:right w:val="single" w:sz="4" w:space="0" w:color="auto"/>
            </w:tcBorders>
            <w:shd w:val="clear" w:color="auto" w:fill="FFFFFF"/>
          </w:tcPr>
          <w:p w14:paraId="16182142" w14:textId="77777777" w:rsidR="004F5996" w:rsidRPr="009C5C95" w:rsidRDefault="004F5996" w:rsidP="004F5996">
            <w:pPr>
              <w:keepNext/>
              <w:keepLines/>
              <w:spacing w:before="120"/>
              <w:jc w:val="both"/>
              <w:rPr>
                <w:rFonts w:ascii="Arial Narrow" w:hAnsi="Arial Narrow"/>
                <w:bCs/>
                <w:iCs/>
                <w:sz w:val="18"/>
                <w:szCs w:val="18"/>
                <w:lang w:val="fr-FR"/>
              </w:rPr>
            </w:pPr>
            <w:r w:rsidRPr="009C5C95">
              <w:rPr>
                <w:rFonts w:ascii="Arial Narrow" w:hAnsi="Arial Narrow"/>
                <w:bCs/>
                <w:iCs/>
                <w:sz w:val="18"/>
                <w:szCs w:val="18"/>
                <w:lang w:val="fr-FR"/>
              </w:rPr>
              <w:t>A.1.2.2. : Soutenir la collecte et le traitement les données hydrométéorologiques dans la portion nigérienne du sous-bassin de</w:t>
            </w:r>
            <w:r w:rsidR="00BC2CA5" w:rsidRPr="009C5C95">
              <w:rPr>
                <w:rFonts w:ascii="Arial Narrow" w:hAnsi="Arial Narrow"/>
                <w:bCs/>
                <w:iCs/>
                <w:sz w:val="18"/>
                <w:szCs w:val="18"/>
                <w:lang w:val="fr-FR"/>
              </w:rPr>
              <w:t xml:space="preserve"> la</w:t>
            </w:r>
            <w:r w:rsidRPr="009C5C95">
              <w:rPr>
                <w:rFonts w:ascii="Arial Narrow" w:hAnsi="Arial Narrow"/>
                <w:bCs/>
                <w:iCs/>
                <w:sz w:val="18"/>
                <w:szCs w:val="18"/>
                <w:lang w:val="fr-FR"/>
              </w:rPr>
              <w:t xml:space="preserve"> Mékrou et de sa zone d’influence  </w:t>
            </w:r>
          </w:p>
        </w:tc>
        <w:tc>
          <w:tcPr>
            <w:tcW w:w="2898" w:type="pct"/>
            <w:tcBorders>
              <w:top w:val="single" w:sz="4" w:space="0" w:color="auto"/>
              <w:left w:val="single" w:sz="4" w:space="0" w:color="auto"/>
              <w:bottom w:val="single" w:sz="4" w:space="0" w:color="auto"/>
              <w:right w:val="single" w:sz="4" w:space="0" w:color="auto"/>
            </w:tcBorders>
            <w:shd w:val="clear" w:color="auto" w:fill="FFFFFF"/>
          </w:tcPr>
          <w:p w14:paraId="36C09F9E" w14:textId="77777777" w:rsidR="004F5996" w:rsidRPr="009C5C95" w:rsidRDefault="004F5996" w:rsidP="004F5996">
            <w:pPr>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Moyens</w:t>
            </w:r>
          </w:p>
          <w:p w14:paraId="16B8448C" w14:textId="77777777" w:rsidR="004F5996" w:rsidRPr="009C5C95" w:rsidRDefault="004F5996" w:rsidP="00B61934">
            <w:pPr>
              <w:spacing w:after="120" w:line="240" w:lineRule="auto"/>
              <w:jc w:val="both"/>
              <w:rPr>
                <w:rFonts w:ascii="Arial Narrow" w:hAnsi="Arial Narrow"/>
                <w:iCs/>
                <w:color w:val="000000"/>
                <w:sz w:val="18"/>
                <w:szCs w:val="18"/>
                <w:lang w:val="fr-FR"/>
              </w:rPr>
            </w:pPr>
            <w:r w:rsidRPr="009C5C95">
              <w:rPr>
                <w:rFonts w:ascii="Arial Narrow" w:hAnsi="Arial Narrow"/>
                <w:iCs/>
                <w:color w:val="000000"/>
                <w:sz w:val="18"/>
                <w:szCs w:val="18"/>
                <w:lang w:val="fr-FR"/>
              </w:rPr>
              <w:t>UGP, SP/PANGIRE, DGRE, DMN, Missions de collecte de données sur le terrain</w:t>
            </w:r>
          </w:p>
          <w:p w14:paraId="362A61A9" w14:textId="77777777" w:rsidR="004F5996" w:rsidRPr="009C5C95" w:rsidRDefault="004F5996" w:rsidP="00B61934">
            <w:pPr>
              <w:spacing w:after="120" w:line="240" w:lineRule="auto"/>
              <w:rPr>
                <w:rFonts w:ascii="Arial Narrow" w:hAnsi="Arial Narrow"/>
                <w:iCs/>
                <w:color w:val="000000"/>
                <w:sz w:val="18"/>
                <w:szCs w:val="18"/>
                <w:lang w:val="fr-FR"/>
              </w:rPr>
            </w:pPr>
            <w:r w:rsidRPr="009C5C95">
              <w:rPr>
                <w:rFonts w:ascii="Arial Narrow" w:hAnsi="Arial Narrow"/>
                <w:b/>
                <w:bCs/>
                <w:iCs/>
                <w:color w:val="000000"/>
                <w:sz w:val="18"/>
                <w:szCs w:val="18"/>
                <w:lang w:val="fr-FR"/>
              </w:rPr>
              <w:t>Coûts_ 11.126 €</w:t>
            </w:r>
          </w:p>
          <w:p w14:paraId="12F17015" w14:textId="77777777" w:rsidR="00DB4B3C" w:rsidRPr="009C5C95" w:rsidRDefault="004F5996" w:rsidP="00DB4B3C">
            <w:pPr>
              <w:autoSpaceDE w:val="0"/>
              <w:autoSpaceDN w:val="0"/>
              <w:adjustRightInd w:val="0"/>
              <w:jc w:val="both"/>
              <w:rPr>
                <w:rFonts w:ascii="Arial Narrow" w:hAnsi="Arial Narrow"/>
                <w:b/>
                <w:bCs/>
                <w:iCs/>
                <w:color w:val="000000"/>
                <w:sz w:val="18"/>
                <w:szCs w:val="18"/>
                <w:lang w:val="fr-FR"/>
              </w:rPr>
            </w:pPr>
            <w:r w:rsidRPr="009C5C95">
              <w:rPr>
                <w:rFonts w:ascii="Arial Narrow" w:hAnsi="Arial Narrow"/>
                <w:iCs/>
                <w:color w:val="000000"/>
                <w:sz w:val="18"/>
                <w:szCs w:val="18"/>
                <w:lang w:val="fr-FR"/>
              </w:rPr>
              <w:t>Missions de collecte de données sur le terrain : Per diem Cadres 7.686 €, Per diem Chauffeurs 1.235 €, Frais de déplacement 2.205 €</w:t>
            </w:r>
            <w:r w:rsidRPr="009C5C95">
              <w:rPr>
                <w:rFonts w:ascii="Arial Narrow" w:hAnsi="Arial Narrow"/>
                <w:b/>
                <w:bCs/>
                <w:iCs/>
                <w:color w:val="000000"/>
                <w:sz w:val="18"/>
                <w:szCs w:val="18"/>
                <w:lang w:val="fr-FR"/>
              </w:rPr>
              <w:t xml:space="preserve">   </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53658761" w14:textId="77777777" w:rsidR="004F5996" w:rsidRPr="009C5C95" w:rsidRDefault="004F5996" w:rsidP="004F5996">
            <w:pPr>
              <w:autoSpaceDE w:val="0"/>
              <w:autoSpaceDN w:val="0"/>
              <w:adjustRightInd w:val="0"/>
              <w:rPr>
                <w:rFonts w:ascii="Arial Narrow" w:hAnsi="Arial Narrow"/>
                <w:bCs/>
                <w:iCs/>
                <w:sz w:val="18"/>
                <w:szCs w:val="18"/>
                <w:lang w:val="fr-FR"/>
              </w:rPr>
            </w:pPr>
            <w:r w:rsidRPr="009C5C95">
              <w:rPr>
                <w:rFonts w:ascii="Arial Narrow" w:hAnsi="Arial Narrow"/>
                <w:bCs/>
                <w:iCs/>
                <w:sz w:val="18"/>
                <w:szCs w:val="18"/>
                <w:lang w:val="fr-FR"/>
              </w:rPr>
              <w:t>Maintien de l’engagement des acteurs</w:t>
            </w:r>
          </w:p>
        </w:tc>
      </w:tr>
      <w:tr w:rsidR="004F5996" w:rsidRPr="009C5C95" w14:paraId="30D580FF" w14:textId="77777777" w:rsidTr="00A75919">
        <w:trPr>
          <w:cantSplit/>
          <w:trHeight w:val="244"/>
        </w:trPr>
        <w:tc>
          <w:tcPr>
            <w:tcW w:w="4494" w:type="pct"/>
            <w:gridSpan w:val="2"/>
            <w:tcBorders>
              <w:top w:val="single" w:sz="4" w:space="0" w:color="auto"/>
              <w:left w:val="single" w:sz="4" w:space="0" w:color="auto"/>
              <w:bottom w:val="single" w:sz="4" w:space="0" w:color="auto"/>
              <w:right w:val="single" w:sz="4" w:space="0" w:color="auto"/>
            </w:tcBorders>
            <w:shd w:val="clear" w:color="auto" w:fill="FFFFFF"/>
          </w:tcPr>
          <w:p w14:paraId="30979E97" w14:textId="77777777" w:rsidR="004F5996" w:rsidRPr="009C5C95" w:rsidRDefault="004F5996" w:rsidP="00B61934">
            <w:pPr>
              <w:autoSpaceDE w:val="0"/>
              <w:autoSpaceDN w:val="0"/>
              <w:adjustRightInd w:val="0"/>
              <w:spacing w:after="0" w:line="240" w:lineRule="auto"/>
              <w:rPr>
                <w:rFonts w:ascii="Arial Narrow" w:hAnsi="Arial Narrow"/>
                <w:b/>
                <w:iCs/>
                <w:sz w:val="18"/>
                <w:szCs w:val="18"/>
                <w:lang w:val="fr-FR"/>
              </w:rPr>
            </w:pPr>
            <w:r w:rsidRPr="009C5C95">
              <w:rPr>
                <w:rFonts w:ascii="Arial Narrow" w:hAnsi="Arial Narrow"/>
                <w:b/>
                <w:iCs/>
                <w:sz w:val="18"/>
                <w:szCs w:val="18"/>
                <w:lang w:val="fr-FR"/>
              </w:rPr>
              <w:t>R.2.1. : Mise en place et opérationnalisation des organes de la GIRE dans le sous-bassin de la Mékrou contribuent à faire avancer la mise en œuvre de la GIRE dans la zone du projet et au Niger (</w:t>
            </w:r>
            <w:r w:rsidRPr="009C5C95">
              <w:rPr>
                <w:rFonts w:ascii="Arial Narrow" w:hAnsi="Arial Narrow"/>
                <w:b/>
                <w:bCs/>
                <w:iCs/>
                <w:color w:val="000000"/>
                <w:sz w:val="18"/>
                <w:szCs w:val="18"/>
                <w:lang w:val="fr-FR"/>
              </w:rPr>
              <w:t>114.348 €)</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43ABCC9D" w14:textId="77777777" w:rsidR="004F5996" w:rsidRPr="009C5C95" w:rsidRDefault="004F5996" w:rsidP="004F5996">
            <w:pPr>
              <w:autoSpaceDE w:val="0"/>
              <w:autoSpaceDN w:val="0"/>
              <w:adjustRightInd w:val="0"/>
              <w:rPr>
                <w:rFonts w:ascii="Arial Narrow" w:hAnsi="Arial Narrow"/>
                <w:bCs/>
                <w:iCs/>
                <w:sz w:val="18"/>
                <w:szCs w:val="18"/>
                <w:lang w:val="fr-FR"/>
              </w:rPr>
            </w:pPr>
          </w:p>
        </w:tc>
      </w:tr>
      <w:tr w:rsidR="004F5996" w:rsidRPr="009C5C95" w14:paraId="66746CD0" w14:textId="77777777" w:rsidTr="008C4F93">
        <w:trPr>
          <w:cantSplit/>
          <w:trHeight w:val="558"/>
        </w:trPr>
        <w:tc>
          <w:tcPr>
            <w:tcW w:w="1596" w:type="pct"/>
            <w:tcBorders>
              <w:top w:val="single" w:sz="4" w:space="0" w:color="auto"/>
              <w:left w:val="single" w:sz="4" w:space="0" w:color="auto"/>
              <w:bottom w:val="single" w:sz="4" w:space="0" w:color="auto"/>
              <w:right w:val="single" w:sz="4" w:space="0" w:color="auto"/>
            </w:tcBorders>
            <w:shd w:val="clear" w:color="auto" w:fill="FFFFFF"/>
          </w:tcPr>
          <w:p w14:paraId="09C287F0" w14:textId="77777777" w:rsidR="004F5996" w:rsidRPr="009C5C95" w:rsidRDefault="004F5996" w:rsidP="00B61934">
            <w:pPr>
              <w:autoSpaceDE w:val="0"/>
              <w:autoSpaceDN w:val="0"/>
              <w:adjustRightInd w:val="0"/>
              <w:jc w:val="both"/>
              <w:rPr>
                <w:rFonts w:ascii="Arial Narrow" w:hAnsi="Arial Narrow"/>
                <w:bCs/>
                <w:iCs/>
                <w:sz w:val="18"/>
                <w:szCs w:val="18"/>
                <w:lang w:val="fr-FR"/>
              </w:rPr>
            </w:pPr>
            <w:r w:rsidRPr="009C5C95">
              <w:rPr>
                <w:rFonts w:ascii="Arial Narrow" w:hAnsi="Arial Narrow"/>
                <w:bCs/>
                <w:iCs/>
                <w:sz w:val="18"/>
                <w:szCs w:val="18"/>
                <w:lang w:val="fr-FR"/>
              </w:rPr>
              <w:t>A.2.1.1. : Mettre en place des Organes de GIRE fonctionnels dans la partie nigérienne du sous-bassin de la Mékrou et contribuer à l’animation des 2 CREA et de la CNEA pour répondre aux besoins de l’Action</w:t>
            </w:r>
          </w:p>
        </w:tc>
        <w:tc>
          <w:tcPr>
            <w:tcW w:w="2898" w:type="pct"/>
            <w:vMerge w:val="restart"/>
            <w:tcBorders>
              <w:top w:val="single" w:sz="4" w:space="0" w:color="auto"/>
              <w:left w:val="single" w:sz="4" w:space="0" w:color="auto"/>
              <w:right w:val="single" w:sz="4" w:space="0" w:color="auto"/>
            </w:tcBorders>
            <w:shd w:val="clear" w:color="auto" w:fill="FFFFFF"/>
          </w:tcPr>
          <w:p w14:paraId="06E5B8BD" w14:textId="77777777" w:rsidR="004F5996" w:rsidRPr="009C5C95" w:rsidRDefault="004F5996" w:rsidP="00B61934">
            <w:pPr>
              <w:spacing w:after="120" w:line="240" w:lineRule="auto"/>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Moyens</w:t>
            </w:r>
          </w:p>
          <w:p w14:paraId="35ECE721" w14:textId="77777777" w:rsidR="004F5996" w:rsidRPr="009C5C95" w:rsidRDefault="004F5996" w:rsidP="00B61934">
            <w:pPr>
              <w:jc w:val="both"/>
              <w:rPr>
                <w:rFonts w:ascii="Arial Narrow" w:hAnsi="Arial Narrow"/>
                <w:iCs/>
                <w:color w:val="000000"/>
                <w:sz w:val="18"/>
                <w:szCs w:val="18"/>
                <w:lang w:val="fr-FR"/>
              </w:rPr>
            </w:pPr>
            <w:r w:rsidRPr="009C5C95">
              <w:rPr>
                <w:rFonts w:ascii="Arial Narrow" w:hAnsi="Arial Narrow"/>
                <w:iCs/>
                <w:color w:val="000000"/>
                <w:sz w:val="18"/>
                <w:szCs w:val="18"/>
                <w:lang w:val="fr-FR"/>
              </w:rPr>
              <w:lastRenderedPageBreak/>
              <w:t>UGP, SP/PANGIRE, Coûts des ateliers et session des Organes de la GIRE, Prestations pour la conduite du processus de mise en place et accompagnement des AUE, des 3 CLE et de l'AE</w:t>
            </w:r>
            <w:r w:rsidRPr="009C5C95" w:rsidDel="006F42AF">
              <w:rPr>
                <w:rFonts w:ascii="Arial Narrow" w:hAnsi="Arial Narrow"/>
                <w:iCs/>
                <w:color w:val="000000"/>
                <w:sz w:val="18"/>
                <w:szCs w:val="18"/>
                <w:lang w:val="fr-FR"/>
              </w:rPr>
              <w:t xml:space="preserve"> </w:t>
            </w:r>
            <w:r w:rsidRPr="009C5C95">
              <w:rPr>
                <w:rFonts w:ascii="Arial Narrow" w:hAnsi="Arial Narrow"/>
                <w:iCs/>
                <w:color w:val="000000"/>
                <w:sz w:val="18"/>
                <w:szCs w:val="18"/>
                <w:lang w:val="fr-FR"/>
              </w:rPr>
              <w:t xml:space="preserve">du sous-bassin de la Mékrou avec élaboration du plan de renforcement des capacités, Coûts des sessions de formation  </w:t>
            </w:r>
          </w:p>
          <w:p w14:paraId="5C6BA6DE" w14:textId="77777777" w:rsidR="004F5996" w:rsidRPr="009C5C95" w:rsidRDefault="004F5996" w:rsidP="004F5996">
            <w:pPr>
              <w:rPr>
                <w:rFonts w:ascii="Arial Narrow" w:hAnsi="Arial Narrow"/>
                <w:iCs/>
                <w:color w:val="000000"/>
                <w:sz w:val="18"/>
                <w:szCs w:val="18"/>
                <w:lang w:val="fr-FR"/>
              </w:rPr>
            </w:pPr>
            <w:r w:rsidRPr="009C5C95">
              <w:rPr>
                <w:rFonts w:ascii="Arial Narrow" w:hAnsi="Arial Narrow"/>
                <w:b/>
                <w:bCs/>
                <w:iCs/>
                <w:color w:val="000000"/>
                <w:sz w:val="18"/>
                <w:szCs w:val="18"/>
                <w:lang w:val="fr-FR"/>
              </w:rPr>
              <w:t>Coûts_ 114.348 €</w:t>
            </w:r>
          </w:p>
          <w:p w14:paraId="28ED703C" w14:textId="77777777" w:rsidR="004F5996" w:rsidRPr="009C5C95" w:rsidRDefault="004F5996" w:rsidP="004F5996">
            <w:pPr>
              <w:autoSpaceDE w:val="0"/>
              <w:autoSpaceDN w:val="0"/>
              <w:adjustRightInd w:val="0"/>
              <w:rPr>
                <w:rFonts w:ascii="Arial Narrow" w:hAnsi="Arial Narrow"/>
                <w:iCs/>
                <w:color w:val="000000"/>
                <w:sz w:val="18"/>
                <w:szCs w:val="18"/>
                <w:lang w:val="fr-FR"/>
              </w:rPr>
            </w:pPr>
            <w:r w:rsidRPr="009C5C95">
              <w:rPr>
                <w:rFonts w:ascii="Arial Narrow" w:hAnsi="Arial Narrow"/>
                <w:iCs/>
                <w:color w:val="000000"/>
                <w:sz w:val="18"/>
                <w:szCs w:val="18"/>
                <w:lang w:val="fr-FR"/>
              </w:rPr>
              <w:t>Prestation de services - mise en place et accompagnement pour l'animation des AUE, des 3 CLE et de l'AE : 62.500 €</w:t>
            </w:r>
          </w:p>
          <w:p w14:paraId="37F7829E" w14:textId="77777777" w:rsidR="004F5996" w:rsidRPr="009C5C95" w:rsidRDefault="004F5996" w:rsidP="004F5996">
            <w:pPr>
              <w:autoSpaceDE w:val="0"/>
              <w:autoSpaceDN w:val="0"/>
              <w:adjustRightInd w:val="0"/>
              <w:rPr>
                <w:rFonts w:ascii="Arial Narrow" w:hAnsi="Arial Narrow"/>
                <w:iCs/>
                <w:color w:val="FF0000"/>
                <w:sz w:val="18"/>
                <w:szCs w:val="18"/>
                <w:lang w:val="fr-FR"/>
              </w:rPr>
            </w:pPr>
            <w:r w:rsidRPr="009C5C95">
              <w:rPr>
                <w:rFonts w:ascii="Arial Narrow" w:hAnsi="Arial Narrow"/>
                <w:iCs/>
                <w:color w:val="000000"/>
                <w:sz w:val="18"/>
                <w:szCs w:val="18"/>
                <w:lang w:val="fr-FR"/>
              </w:rPr>
              <w:t xml:space="preserve">Acquisition de trois (3) motos et accessoires pour le déplacement dans la zone d'intervention de l'Action pour les 3 Animateurs pour les 3 communes et qui interviendront également dans le cadre de la composante 3 : 5.400 </w:t>
            </w:r>
            <w:r w:rsidR="006C09B7" w:rsidRPr="009C5C95">
              <w:rPr>
                <w:rFonts w:ascii="Arial Narrow" w:hAnsi="Arial Narrow"/>
                <w:iCs/>
                <w:color w:val="000000"/>
                <w:sz w:val="18"/>
                <w:szCs w:val="18"/>
                <w:lang w:val="fr-FR"/>
              </w:rPr>
              <w:t xml:space="preserve">€ </w:t>
            </w:r>
          </w:p>
          <w:p w14:paraId="2D5AB28E" w14:textId="77777777" w:rsidR="004F5996" w:rsidRPr="009C5C95" w:rsidRDefault="004F5996" w:rsidP="00B61934">
            <w:pPr>
              <w:autoSpaceDE w:val="0"/>
              <w:autoSpaceDN w:val="0"/>
              <w:adjustRightInd w:val="0"/>
              <w:jc w:val="both"/>
              <w:rPr>
                <w:rFonts w:ascii="Arial Narrow" w:hAnsi="Arial Narrow"/>
                <w:bCs/>
                <w:iCs/>
                <w:sz w:val="18"/>
                <w:szCs w:val="18"/>
                <w:lang w:val="fr-FR"/>
              </w:rPr>
            </w:pPr>
            <w:r w:rsidRPr="009C5C95">
              <w:rPr>
                <w:rFonts w:ascii="Arial Narrow" w:hAnsi="Arial Narrow"/>
                <w:bCs/>
                <w:iCs/>
                <w:sz w:val="18"/>
                <w:szCs w:val="18"/>
                <w:lang w:val="fr-FR"/>
              </w:rPr>
              <w:t xml:space="preserve">Animation CLE et Atelier d'amendement et de validation livrables processus SAGE : 16.520 € </w:t>
            </w:r>
            <w:r w:rsidR="006C09B7" w:rsidRPr="009C5C95">
              <w:rPr>
                <w:rFonts w:ascii="Arial Narrow" w:hAnsi="Arial Narrow"/>
                <w:bCs/>
                <w:iCs/>
                <w:sz w:val="18"/>
                <w:szCs w:val="18"/>
                <w:lang w:val="fr-FR"/>
              </w:rPr>
              <w:t xml:space="preserve">  en cours </w:t>
            </w:r>
          </w:p>
          <w:p w14:paraId="0B80AC2F" w14:textId="77777777" w:rsidR="00A82D4A" w:rsidRDefault="004F5996" w:rsidP="00A82D4A">
            <w:pPr>
              <w:autoSpaceDE w:val="0"/>
              <w:autoSpaceDN w:val="0"/>
              <w:adjustRightInd w:val="0"/>
              <w:jc w:val="both"/>
              <w:rPr>
                <w:rFonts w:ascii="Arial Narrow" w:hAnsi="Arial Narrow"/>
                <w:iCs/>
                <w:color w:val="000000"/>
                <w:sz w:val="18"/>
                <w:szCs w:val="18"/>
                <w:lang w:val="fr-FR"/>
              </w:rPr>
            </w:pPr>
            <w:r w:rsidRPr="009C5C95">
              <w:rPr>
                <w:rFonts w:ascii="Arial Narrow" w:hAnsi="Arial Narrow"/>
                <w:bCs/>
                <w:iCs/>
                <w:sz w:val="18"/>
                <w:szCs w:val="18"/>
                <w:lang w:val="fr-FR"/>
              </w:rPr>
              <w:t xml:space="preserve">Formation et renforcement des capacités - 3 sessions de 2 jours chacune : </w:t>
            </w:r>
            <w:r w:rsidRPr="009C5C95">
              <w:rPr>
                <w:rFonts w:ascii="Arial Narrow" w:hAnsi="Arial Narrow"/>
                <w:iCs/>
                <w:color w:val="000000"/>
                <w:sz w:val="18"/>
                <w:szCs w:val="18"/>
                <w:lang w:val="fr-FR"/>
              </w:rPr>
              <w:t xml:space="preserve">17.188 </w:t>
            </w:r>
            <w:r w:rsidR="006C09B7" w:rsidRPr="009C5C95">
              <w:rPr>
                <w:rFonts w:ascii="Arial Narrow" w:hAnsi="Arial Narrow"/>
                <w:iCs/>
                <w:color w:val="000000"/>
                <w:sz w:val="18"/>
                <w:szCs w:val="18"/>
                <w:lang w:val="fr-FR"/>
              </w:rPr>
              <w:t xml:space="preserve">€ </w:t>
            </w:r>
          </w:p>
          <w:p w14:paraId="625A3C32" w14:textId="77777777" w:rsidR="004F5996" w:rsidRPr="009C5C95" w:rsidRDefault="004F5996" w:rsidP="00A82D4A">
            <w:pPr>
              <w:autoSpaceDE w:val="0"/>
              <w:autoSpaceDN w:val="0"/>
              <w:adjustRightInd w:val="0"/>
              <w:jc w:val="both"/>
              <w:rPr>
                <w:rFonts w:ascii="Arial Narrow" w:hAnsi="Arial Narrow"/>
                <w:iCs/>
                <w:color w:val="000000"/>
                <w:sz w:val="18"/>
                <w:szCs w:val="18"/>
                <w:lang w:val="fr-FR"/>
              </w:rPr>
            </w:pPr>
            <w:r w:rsidRPr="009C5C95">
              <w:rPr>
                <w:rFonts w:ascii="Arial Narrow" w:hAnsi="Arial Narrow"/>
                <w:iCs/>
                <w:color w:val="000000"/>
                <w:sz w:val="18"/>
                <w:szCs w:val="18"/>
                <w:lang w:val="fr-FR"/>
              </w:rPr>
              <w:t>Contributions du projet aux 3 sessions de la CNEA : 9.140 €</w:t>
            </w:r>
            <w:r w:rsidR="006C09B7" w:rsidRPr="009C5C95">
              <w:rPr>
                <w:rFonts w:ascii="Arial Narrow" w:hAnsi="Arial Narrow"/>
                <w:iCs/>
                <w:color w:val="000000"/>
                <w:sz w:val="18"/>
                <w:szCs w:val="18"/>
                <w:lang w:val="fr-FR"/>
              </w:rPr>
              <w:t xml:space="preserve"> : cette année 2021 </w:t>
            </w:r>
          </w:p>
        </w:tc>
        <w:tc>
          <w:tcPr>
            <w:tcW w:w="506" w:type="pct"/>
            <w:vMerge w:val="restart"/>
            <w:tcBorders>
              <w:top w:val="single" w:sz="4" w:space="0" w:color="auto"/>
              <w:left w:val="single" w:sz="4" w:space="0" w:color="auto"/>
              <w:right w:val="single" w:sz="4" w:space="0" w:color="auto"/>
            </w:tcBorders>
            <w:shd w:val="clear" w:color="auto" w:fill="auto"/>
          </w:tcPr>
          <w:p w14:paraId="3AC4420D" w14:textId="77777777" w:rsidR="004F5996" w:rsidRPr="009C5C95" w:rsidRDefault="004F5996" w:rsidP="004F5996">
            <w:pPr>
              <w:autoSpaceDE w:val="0"/>
              <w:autoSpaceDN w:val="0"/>
              <w:adjustRightInd w:val="0"/>
              <w:rPr>
                <w:rFonts w:ascii="Arial Narrow" w:hAnsi="Arial Narrow"/>
                <w:bCs/>
                <w:iCs/>
                <w:sz w:val="18"/>
                <w:szCs w:val="18"/>
                <w:lang w:val="fr-FR"/>
              </w:rPr>
            </w:pPr>
            <w:r w:rsidRPr="009C5C95">
              <w:rPr>
                <w:rFonts w:ascii="Arial Narrow" w:hAnsi="Arial Narrow"/>
                <w:bCs/>
                <w:iCs/>
                <w:sz w:val="18"/>
                <w:szCs w:val="18"/>
                <w:lang w:val="fr-FR"/>
              </w:rPr>
              <w:lastRenderedPageBreak/>
              <w:t>Maintien de l’engagement des acteurs</w:t>
            </w:r>
          </w:p>
          <w:p w14:paraId="1626B82E" w14:textId="77777777" w:rsidR="004F5996" w:rsidRPr="009C5C95" w:rsidRDefault="004F5996" w:rsidP="004F5996">
            <w:pPr>
              <w:autoSpaceDE w:val="0"/>
              <w:autoSpaceDN w:val="0"/>
              <w:adjustRightInd w:val="0"/>
              <w:rPr>
                <w:rFonts w:ascii="Arial Narrow" w:hAnsi="Arial Narrow"/>
                <w:bCs/>
                <w:iCs/>
                <w:sz w:val="18"/>
                <w:szCs w:val="18"/>
                <w:lang w:val="fr-FR"/>
              </w:rPr>
            </w:pPr>
          </w:p>
        </w:tc>
      </w:tr>
      <w:tr w:rsidR="004F5996" w:rsidRPr="009C5C95" w14:paraId="1CEC7FBF" w14:textId="77777777" w:rsidTr="008C4F93">
        <w:trPr>
          <w:cantSplit/>
          <w:trHeight w:val="786"/>
        </w:trPr>
        <w:tc>
          <w:tcPr>
            <w:tcW w:w="1596" w:type="pct"/>
            <w:tcBorders>
              <w:top w:val="single" w:sz="4" w:space="0" w:color="auto"/>
              <w:left w:val="single" w:sz="4" w:space="0" w:color="auto"/>
              <w:bottom w:val="single" w:sz="4" w:space="0" w:color="auto"/>
              <w:right w:val="single" w:sz="4" w:space="0" w:color="auto"/>
            </w:tcBorders>
            <w:shd w:val="clear" w:color="auto" w:fill="FFFFFF"/>
          </w:tcPr>
          <w:p w14:paraId="1B7F58EE" w14:textId="77777777" w:rsidR="004F5996" w:rsidRPr="009C5C95" w:rsidRDefault="004F5996" w:rsidP="004F5996">
            <w:pPr>
              <w:autoSpaceDE w:val="0"/>
              <w:autoSpaceDN w:val="0"/>
              <w:adjustRightInd w:val="0"/>
              <w:rPr>
                <w:rFonts w:ascii="Arial Narrow" w:hAnsi="Arial Narrow"/>
                <w:bCs/>
                <w:iCs/>
                <w:sz w:val="18"/>
                <w:szCs w:val="18"/>
                <w:lang w:val="fr-FR"/>
              </w:rPr>
            </w:pPr>
          </w:p>
          <w:p w14:paraId="7F83757A" w14:textId="77777777" w:rsidR="004F5996" w:rsidRPr="009C5C95" w:rsidRDefault="004F5996" w:rsidP="004F5996">
            <w:pPr>
              <w:autoSpaceDE w:val="0"/>
              <w:autoSpaceDN w:val="0"/>
              <w:adjustRightInd w:val="0"/>
              <w:rPr>
                <w:rFonts w:ascii="Arial Narrow" w:hAnsi="Arial Narrow"/>
                <w:bCs/>
                <w:iCs/>
                <w:sz w:val="18"/>
                <w:szCs w:val="18"/>
                <w:lang w:val="fr-FR"/>
              </w:rPr>
            </w:pPr>
          </w:p>
          <w:p w14:paraId="713ED369" w14:textId="77777777" w:rsidR="004F5996" w:rsidRPr="009C5C95" w:rsidRDefault="004F5996" w:rsidP="004F5996">
            <w:pPr>
              <w:autoSpaceDE w:val="0"/>
              <w:autoSpaceDN w:val="0"/>
              <w:adjustRightInd w:val="0"/>
              <w:rPr>
                <w:rFonts w:ascii="Arial Narrow" w:hAnsi="Arial Narrow"/>
                <w:bCs/>
                <w:iCs/>
                <w:sz w:val="18"/>
                <w:szCs w:val="18"/>
                <w:lang w:val="fr-FR"/>
              </w:rPr>
            </w:pPr>
            <w:r w:rsidRPr="009C5C95">
              <w:rPr>
                <w:rFonts w:ascii="Arial Narrow" w:hAnsi="Arial Narrow"/>
                <w:bCs/>
                <w:iCs/>
                <w:sz w:val="18"/>
                <w:szCs w:val="18"/>
                <w:lang w:val="fr-FR"/>
              </w:rPr>
              <w:t xml:space="preserve">A.2.1.2. : Soutenir le renforcement des capacités des Organes de la GIRE et des structures intervenant dans la gestion des ressources en eau de la zone d’intervention du projet </w:t>
            </w:r>
          </w:p>
        </w:tc>
        <w:tc>
          <w:tcPr>
            <w:tcW w:w="2898" w:type="pct"/>
            <w:vMerge/>
            <w:tcBorders>
              <w:left w:val="single" w:sz="4" w:space="0" w:color="auto"/>
              <w:bottom w:val="single" w:sz="4" w:space="0" w:color="auto"/>
              <w:right w:val="single" w:sz="4" w:space="0" w:color="auto"/>
            </w:tcBorders>
            <w:shd w:val="clear" w:color="auto" w:fill="FFFFFF"/>
          </w:tcPr>
          <w:p w14:paraId="12415A5C" w14:textId="77777777" w:rsidR="004F5996" w:rsidRPr="009C5C95" w:rsidRDefault="004F5996" w:rsidP="004F5996">
            <w:pPr>
              <w:autoSpaceDE w:val="0"/>
              <w:autoSpaceDN w:val="0"/>
              <w:adjustRightInd w:val="0"/>
              <w:rPr>
                <w:rFonts w:ascii="Arial Narrow" w:hAnsi="Arial Narrow"/>
                <w:bCs/>
                <w:iCs/>
                <w:sz w:val="18"/>
                <w:szCs w:val="18"/>
                <w:lang w:val="fr-FR"/>
              </w:rPr>
            </w:pPr>
          </w:p>
        </w:tc>
        <w:tc>
          <w:tcPr>
            <w:tcW w:w="506" w:type="pct"/>
            <w:vMerge/>
            <w:tcBorders>
              <w:left w:val="single" w:sz="4" w:space="0" w:color="auto"/>
              <w:bottom w:val="single" w:sz="4" w:space="0" w:color="auto"/>
              <w:right w:val="single" w:sz="4" w:space="0" w:color="auto"/>
            </w:tcBorders>
            <w:shd w:val="clear" w:color="auto" w:fill="auto"/>
          </w:tcPr>
          <w:p w14:paraId="70342E98" w14:textId="77777777" w:rsidR="004F5996" w:rsidRPr="009C5C95" w:rsidRDefault="004F5996" w:rsidP="004F5996">
            <w:pPr>
              <w:autoSpaceDE w:val="0"/>
              <w:autoSpaceDN w:val="0"/>
              <w:adjustRightInd w:val="0"/>
              <w:rPr>
                <w:rFonts w:ascii="Arial Narrow" w:hAnsi="Arial Narrow"/>
                <w:bCs/>
                <w:iCs/>
                <w:sz w:val="18"/>
                <w:szCs w:val="18"/>
                <w:lang w:val="fr-FR"/>
              </w:rPr>
            </w:pPr>
          </w:p>
        </w:tc>
      </w:tr>
      <w:tr w:rsidR="004F5996" w:rsidRPr="009C5C95" w14:paraId="5B9698C6" w14:textId="77777777" w:rsidTr="00A75919">
        <w:trPr>
          <w:cantSplit/>
          <w:trHeight w:val="283"/>
        </w:trPr>
        <w:tc>
          <w:tcPr>
            <w:tcW w:w="4494" w:type="pct"/>
            <w:gridSpan w:val="2"/>
            <w:tcBorders>
              <w:top w:val="single" w:sz="4" w:space="0" w:color="auto"/>
              <w:left w:val="single" w:sz="4" w:space="0" w:color="auto"/>
              <w:bottom w:val="single" w:sz="4" w:space="0" w:color="auto"/>
              <w:right w:val="single" w:sz="4" w:space="0" w:color="auto"/>
            </w:tcBorders>
            <w:shd w:val="clear" w:color="auto" w:fill="FFFFFF"/>
          </w:tcPr>
          <w:p w14:paraId="37ED860C" w14:textId="77777777" w:rsidR="004F5996" w:rsidRPr="009C5C95" w:rsidRDefault="004F5996" w:rsidP="004F5996">
            <w:pPr>
              <w:autoSpaceDE w:val="0"/>
              <w:autoSpaceDN w:val="0"/>
              <w:adjustRightInd w:val="0"/>
              <w:rPr>
                <w:rFonts w:ascii="Arial Narrow" w:hAnsi="Arial Narrow"/>
                <w:b/>
                <w:iCs/>
                <w:sz w:val="18"/>
                <w:szCs w:val="18"/>
                <w:lang w:val="fr-FR"/>
              </w:rPr>
            </w:pPr>
            <w:r w:rsidRPr="009C5C95">
              <w:rPr>
                <w:rFonts w:ascii="Arial Narrow" w:hAnsi="Arial Narrow"/>
                <w:b/>
                <w:iCs/>
                <w:sz w:val="18"/>
                <w:szCs w:val="18"/>
                <w:lang w:val="fr-FR"/>
              </w:rPr>
              <w:t>R.3.1. : Protection et la valorisation intégrées des ressources naturelles pour la croissance verte la réduction de la pauvreté et le développement dans le sous-bassin de la Mékrou et sa zone d’influence au Niger (</w:t>
            </w:r>
            <w:r w:rsidRPr="009C5C95">
              <w:rPr>
                <w:rFonts w:ascii="Arial Narrow" w:hAnsi="Arial Narrow"/>
                <w:b/>
                <w:bCs/>
                <w:iCs/>
                <w:color w:val="000000"/>
                <w:sz w:val="18"/>
                <w:szCs w:val="18"/>
                <w:lang w:val="fr-FR"/>
              </w:rPr>
              <w:t>317.888 €)</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2E3C5506" w14:textId="77777777" w:rsidR="004F5996" w:rsidRPr="009C5C95" w:rsidRDefault="004F5996" w:rsidP="004F5996">
            <w:pPr>
              <w:autoSpaceDE w:val="0"/>
              <w:autoSpaceDN w:val="0"/>
              <w:adjustRightInd w:val="0"/>
              <w:rPr>
                <w:rFonts w:ascii="Arial Narrow" w:hAnsi="Arial Narrow"/>
                <w:bCs/>
                <w:iCs/>
                <w:sz w:val="18"/>
                <w:szCs w:val="18"/>
                <w:lang w:val="fr-FR"/>
              </w:rPr>
            </w:pPr>
          </w:p>
        </w:tc>
      </w:tr>
      <w:tr w:rsidR="004F5996" w:rsidRPr="009C5C95" w14:paraId="0C68B72D" w14:textId="77777777" w:rsidTr="008C4F93">
        <w:trPr>
          <w:cantSplit/>
          <w:trHeight w:val="273"/>
        </w:trPr>
        <w:tc>
          <w:tcPr>
            <w:tcW w:w="1596" w:type="pct"/>
            <w:tcBorders>
              <w:top w:val="single" w:sz="4" w:space="0" w:color="auto"/>
              <w:left w:val="single" w:sz="4" w:space="0" w:color="auto"/>
              <w:bottom w:val="single" w:sz="4" w:space="0" w:color="auto"/>
              <w:right w:val="single" w:sz="4" w:space="0" w:color="auto"/>
            </w:tcBorders>
            <w:shd w:val="clear" w:color="auto" w:fill="FFFFFF"/>
          </w:tcPr>
          <w:p w14:paraId="3B6FDCB7" w14:textId="77777777" w:rsidR="004F5996" w:rsidRPr="009C5C95" w:rsidRDefault="004F5996" w:rsidP="00B61934">
            <w:pPr>
              <w:autoSpaceDE w:val="0"/>
              <w:autoSpaceDN w:val="0"/>
              <w:adjustRightInd w:val="0"/>
              <w:jc w:val="both"/>
              <w:rPr>
                <w:rFonts w:ascii="Arial Narrow" w:hAnsi="Arial Narrow"/>
                <w:bCs/>
                <w:iCs/>
                <w:sz w:val="18"/>
                <w:szCs w:val="18"/>
                <w:lang w:val="fr-FR"/>
              </w:rPr>
            </w:pPr>
            <w:r w:rsidRPr="009C5C95">
              <w:rPr>
                <w:rFonts w:ascii="Arial Narrow" w:hAnsi="Arial Narrow"/>
                <w:bCs/>
                <w:iCs/>
                <w:sz w:val="18"/>
                <w:szCs w:val="18"/>
                <w:lang w:val="fr-FR"/>
              </w:rPr>
              <w:t xml:space="preserve">A.3.1.1. : Mettre en œuvre les 3 initiatives intégrées de protection et de valorisation des ressources naturelles du SAGE du sous-bassin de la Mékrou au Niger </w:t>
            </w:r>
          </w:p>
          <w:p w14:paraId="4D732AD3" w14:textId="77777777" w:rsidR="004F5996" w:rsidRPr="009C5C95" w:rsidRDefault="004F5996" w:rsidP="004F5996">
            <w:pPr>
              <w:autoSpaceDE w:val="0"/>
              <w:autoSpaceDN w:val="0"/>
              <w:adjustRightInd w:val="0"/>
              <w:rPr>
                <w:rFonts w:ascii="Arial Narrow" w:hAnsi="Arial Narrow"/>
                <w:bCs/>
                <w:iCs/>
                <w:sz w:val="18"/>
                <w:szCs w:val="18"/>
                <w:lang w:val="fr-FR"/>
              </w:rPr>
            </w:pPr>
          </w:p>
        </w:tc>
        <w:tc>
          <w:tcPr>
            <w:tcW w:w="2898" w:type="pct"/>
            <w:vMerge w:val="restart"/>
            <w:tcBorders>
              <w:top w:val="single" w:sz="4" w:space="0" w:color="auto"/>
              <w:left w:val="single" w:sz="4" w:space="0" w:color="auto"/>
              <w:right w:val="single" w:sz="4" w:space="0" w:color="auto"/>
            </w:tcBorders>
            <w:shd w:val="clear" w:color="auto" w:fill="FFFFFF"/>
          </w:tcPr>
          <w:p w14:paraId="563ED264" w14:textId="77777777" w:rsidR="004F5996" w:rsidRPr="009C5C95" w:rsidRDefault="004F5996" w:rsidP="004F5996">
            <w:pPr>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Moyens</w:t>
            </w:r>
          </w:p>
          <w:p w14:paraId="431A3C31" w14:textId="77777777" w:rsidR="004F5996" w:rsidRPr="009C5C95" w:rsidRDefault="004F5996" w:rsidP="00B61934">
            <w:pPr>
              <w:jc w:val="both"/>
              <w:rPr>
                <w:rFonts w:ascii="Arial Narrow" w:hAnsi="Arial Narrow"/>
                <w:iCs/>
                <w:color w:val="000000"/>
                <w:sz w:val="18"/>
                <w:szCs w:val="18"/>
                <w:lang w:val="fr-FR"/>
              </w:rPr>
            </w:pPr>
            <w:r w:rsidRPr="009C5C95">
              <w:rPr>
                <w:rFonts w:ascii="Arial Narrow" w:hAnsi="Arial Narrow"/>
                <w:iCs/>
                <w:color w:val="000000"/>
                <w:sz w:val="18"/>
                <w:szCs w:val="18"/>
                <w:lang w:val="fr-FR"/>
              </w:rPr>
              <w:t>UGP, SP/PANGIRE, DGRE, DMN, Partenaires, Achat d’un véhicule 4X4, Missions de suivi de terrain, Coûts des Actions y compris encadrement des struc</w:t>
            </w:r>
            <w:r w:rsidR="006C09B7" w:rsidRPr="009C5C95">
              <w:rPr>
                <w:rFonts w:ascii="Arial Narrow" w:hAnsi="Arial Narrow"/>
                <w:iCs/>
                <w:color w:val="000000"/>
                <w:sz w:val="18"/>
                <w:szCs w:val="18"/>
                <w:lang w:val="fr-FR"/>
              </w:rPr>
              <w:t>tures d’intermédiation sociale </w:t>
            </w:r>
          </w:p>
          <w:p w14:paraId="6083F2EC" w14:textId="77777777" w:rsidR="004F5996" w:rsidRPr="009C5C95" w:rsidRDefault="004F5996" w:rsidP="004F5996">
            <w:pPr>
              <w:rPr>
                <w:rFonts w:ascii="Arial Narrow" w:hAnsi="Arial Narrow"/>
                <w:b/>
                <w:bCs/>
                <w:iCs/>
                <w:color w:val="000000"/>
                <w:sz w:val="18"/>
                <w:szCs w:val="18"/>
                <w:lang w:val="fr-FR"/>
              </w:rPr>
            </w:pPr>
          </w:p>
          <w:p w14:paraId="410B40BE" w14:textId="77777777" w:rsidR="004F5996" w:rsidRPr="009C5C95" w:rsidRDefault="004F5996" w:rsidP="004F5996">
            <w:pPr>
              <w:rPr>
                <w:rFonts w:ascii="Arial Narrow" w:hAnsi="Arial Narrow"/>
                <w:iCs/>
                <w:color w:val="000000"/>
                <w:sz w:val="18"/>
                <w:szCs w:val="18"/>
                <w:lang w:val="fr-FR"/>
              </w:rPr>
            </w:pPr>
            <w:r w:rsidRPr="009C5C95">
              <w:rPr>
                <w:rFonts w:ascii="Arial Narrow" w:hAnsi="Arial Narrow"/>
                <w:b/>
                <w:bCs/>
                <w:iCs/>
                <w:color w:val="000000"/>
                <w:sz w:val="18"/>
                <w:szCs w:val="18"/>
                <w:lang w:val="fr-FR"/>
              </w:rPr>
              <w:t>Coûts_ 317.888 €</w:t>
            </w:r>
          </w:p>
          <w:p w14:paraId="67BFA046" w14:textId="77777777" w:rsidR="004F5996" w:rsidRPr="009C5C95" w:rsidRDefault="004F5996" w:rsidP="00B61934">
            <w:pPr>
              <w:autoSpaceDE w:val="0"/>
              <w:autoSpaceDN w:val="0"/>
              <w:adjustRightInd w:val="0"/>
              <w:jc w:val="both"/>
              <w:rPr>
                <w:rFonts w:ascii="Arial Narrow" w:hAnsi="Arial Narrow"/>
                <w:iCs/>
                <w:color w:val="000000"/>
                <w:sz w:val="18"/>
                <w:szCs w:val="18"/>
                <w:lang w:val="fr-FR"/>
              </w:rPr>
            </w:pPr>
            <w:r w:rsidRPr="009C5C95">
              <w:rPr>
                <w:rFonts w:ascii="Arial Narrow" w:hAnsi="Arial Narrow"/>
                <w:iCs/>
                <w:color w:val="000000"/>
                <w:sz w:val="18"/>
                <w:szCs w:val="18"/>
                <w:lang w:val="fr-FR"/>
              </w:rPr>
              <w:t xml:space="preserve">Missions de suivi de terrain de l’UGP et du SP/ PANGIRE : Per diem Cadres 5.490 €, Per diem Chauffeur 823 €, Frais de déplacement 1.575 €  </w:t>
            </w:r>
          </w:p>
          <w:p w14:paraId="3D7482CF" w14:textId="77777777" w:rsidR="004F5996" w:rsidRPr="009C5C95" w:rsidRDefault="004F5996" w:rsidP="00B61934">
            <w:pPr>
              <w:autoSpaceDE w:val="0"/>
              <w:autoSpaceDN w:val="0"/>
              <w:adjustRightInd w:val="0"/>
              <w:jc w:val="both"/>
              <w:rPr>
                <w:rFonts w:ascii="Arial Narrow" w:hAnsi="Arial Narrow"/>
                <w:b/>
                <w:bCs/>
                <w:iCs/>
                <w:color w:val="000000"/>
                <w:sz w:val="18"/>
                <w:szCs w:val="18"/>
                <w:lang w:val="fr-FR"/>
              </w:rPr>
            </w:pPr>
            <w:r w:rsidRPr="009C5C95">
              <w:rPr>
                <w:rFonts w:ascii="Arial Narrow" w:hAnsi="Arial Narrow"/>
                <w:iCs/>
                <w:color w:val="000000"/>
                <w:sz w:val="18"/>
                <w:szCs w:val="18"/>
                <w:lang w:val="fr-FR"/>
              </w:rPr>
              <w:t>Coûts des Actions y compris encadrement des structures d’intermédiation sociale : 270.000 €</w:t>
            </w:r>
            <w:r w:rsidRPr="009C5C95">
              <w:rPr>
                <w:rFonts w:ascii="Arial Narrow" w:hAnsi="Arial Narrow"/>
                <w:b/>
                <w:bCs/>
                <w:iCs/>
                <w:color w:val="000000"/>
                <w:sz w:val="18"/>
                <w:szCs w:val="18"/>
                <w:lang w:val="fr-FR"/>
              </w:rPr>
              <w:t xml:space="preserve"> </w:t>
            </w:r>
          </w:p>
          <w:p w14:paraId="39CB0FD3" w14:textId="77777777" w:rsidR="004F5996" w:rsidRPr="009C5C95" w:rsidRDefault="004F5996" w:rsidP="00A75919">
            <w:pPr>
              <w:autoSpaceDE w:val="0"/>
              <w:autoSpaceDN w:val="0"/>
              <w:adjustRightInd w:val="0"/>
              <w:rPr>
                <w:rFonts w:ascii="Arial Narrow" w:hAnsi="Arial Narrow"/>
                <w:b/>
                <w:bCs/>
                <w:iCs/>
                <w:color w:val="000000"/>
                <w:sz w:val="18"/>
                <w:szCs w:val="18"/>
                <w:lang w:val="fr-FR"/>
              </w:rPr>
            </w:pPr>
          </w:p>
        </w:tc>
        <w:tc>
          <w:tcPr>
            <w:tcW w:w="506" w:type="pct"/>
            <w:vMerge w:val="restart"/>
            <w:tcBorders>
              <w:top w:val="single" w:sz="4" w:space="0" w:color="auto"/>
              <w:left w:val="single" w:sz="4" w:space="0" w:color="auto"/>
              <w:right w:val="single" w:sz="4" w:space="0" w:color="auto"/>
            </w:tcBorders>
            <w:shd w:val="clear" w:color="auto" w:fill="auto"/>
          </w:tcPr>
          <w:p w14:paraId="3E2AD636" w14:textId="77777777" w:rsidR="004F5996" w:rsidRPr="009C5C95" w:rsidRDefault="004F5996" w:rsidP="004F5996">
            <w:pPr>
              <w:autoSpaceDE w:val="0"/>
              <w:autoSpaceDN w:val="0"/>
              <w:adjustRightInd w:val="0"/>
              <w:rPr>
                <w:rFonts w:ascii="Arial Narrow" w:hAnsi="Arial Narrow"/>
                <w:bCs/>
                <w:iCs/>
                <w:sz w:val="18"/>
                <w:szCs w:val="18"/>
                <w:lang w:val="fr-FR"/>
              </w:rPr>
            </w:pPr>
          </w:p>
        </w:tc>
      </w:tr>
      <w:tr w:rsidR="004F5996" w:rsidRPr="009C5C95" w14:paraId="4803F479" w14:textId="77777777" w:rsidTr="008C4F93">
        <w:trPr>
          <w:cantSplit/>
          <w:trHeight w:val="558"/>
        </w:trPr>
        <w:tc>
          <w:tcPr>
            <w:tcW w:w="1596" w:type="pct"/>
            <w:tcBorders>
              <w:top w:val="single" w:sz="4" w:space="0" w:color="auto"/>
              <w:left w:val="single" w:sz="4" w:space="0" w:color="auto"/>
              <w:bottom w:val="single" w:sz="4" w:space="0" w:color="auto"/>
              <w:right w:val="single" w:sz="4" w:space="0" w:color="auto"/>
            </w:tcBorders>
            <w:shd w:val="clear" w:color="auto" w:fill="FFFFFF"/>
          </w:tcPr>
          <w:p w14:paraId="2847FFDB" w14:textId="77777777" w:rsidR="004F5996" w:rsidRPr="009C5C95" w:rsidRDefault="004F5996" w:rsidP="00B61934">
            <w:pPr>
              <w:autoSpaceDE w:val="0"/>
              <w:autoSpaceDN w:val="0"/>
              <w:adjustRightInd w:val="0"/>
              <w:jc w:val="both"/>
              <w:rPr>
                <w:rFonts w:ascii="Arial Narrow" w:hAnsi="Arial Narrow"/>
                <w:bCs/>
                <w:iCs/>
                <w:sz w:val="18"/>
                <w:szCs w:val="18"/>
                <w:lang w:val="fr-FR"/>
              </w:rPr>
            </w:pPr>
            <w:r w:rsidRPr="009C5C95">
              <w:rPr>
                <w:rFonts w:ascii="Arial Narrow" w:hAnsi="Arial Narrow"/>
                <w:bCs/>
                <w:iCs/>
                <w:sz w:val="18"/>
                <w:szCs w:val="18"/>
                <w:lang w:val="fr-FR"/>
              </w:rPr>
              <w:t>A.3.1.2. : Suivi et capitalisation de la mise en œuvre des 3 initiatives intégrées du SAGE du sous-bassin de la Mékrou au Niger, et partage de l’information</w:t>
            </w:r>
          </w:p>
          <w:p w14:paraId="6D2F4B79" w14:textId="77777777" w:rsidR="004F5996" w:rsidRPr="009C5C95" w:rsidRDefault="004F5996" w:rsidP="004F5996">
            <w:pPr>
              <w:autoSpaceDE w:val="0"/>
              <w:autoSpaceDN w:val="0"/>
              <w:adjustRightInd w:val="0"/>
              <w:rPr>
                <w:rFonts w:ascii="Arial Narrow" w:hAnsi="Arial Narrow"/>
                <w:bCs/>
                <w:iCs/>
                <w:sz w:val="18"/>
                <w:szCs w:val="18"/>
                <w:lang w:val="fr-FR"/>
              </w:rPr>
            </w:pPr>
          </w:p>
          <w:p w14:paraId="4A6F55C5" w14:textId="77777777" w:rsidR="004F5996" w:rsidRPr="009C5C95" w:rsidRDefault="004F5996" w:rsidP="004F5996">
            <w:pPr>
              <w:autoSpaceDE w:val="0"/>
              <w:autoSpaceDN w:val="0"/>
              <w:adjustRightInd w:val="0"/>
              <w:rPr>
                <w:rFonts w:ascii="Arial Narrow" w:hAnsi="Arial Narrow"/>
                <w:bCs/>
                <w:iCs/>
                <w:sz w:val="18"/>
                <w:szCs w:val="18"/>
                <w:lang w:val="fr-FR"/>
              </w:rPr>
            </w:pPr>
          </w:p>
        </w:tc>
        <w:tc>
          <w:tcPr>
            <w:tcW w:w="2898" w:type="pct"/>
            <w:vMerge/>
            <w:tcBorders>
              <w:left w:val="single" w:sz="4" w:space="0" w:color="auto"/>
              <w:bottom w:val="single" w:sz="4" w:space="0" w:color="auto"/>
              <w:right w:val="single" w:sz="4" w:space="0" w:color="auto"/>
            </w:tcBorders>
            <w:shd w:val="clear" w:color="auto" w:fill="FFFFFF"/>
          </w:tcPr>
          <w:p w14:paraId="2C3A474D" w14:textId="77777777" w:rsidR="004F5996" w:rsidRPr="009C5C95" w:rsidRDefault="004F5996" w:rsidP="004F5996">
            <w:pPr>
              <w:autoSpaceDE w:val="0"/>
              <w:autoSpaceDN w:val="0"/>
              <w:adjustRightInd w:val="0"/>
              <w:rPr>
                <w:rFonts w:ascii="Arial Narrow" w:hAnsi="Arial Narrow"/>
                <w:bCs/>
                <w:iCs/>
                <w:sz w:val="18"/>
                <w:szCs w:val="18"/>
                <w:lang w:val="fr-FR"/>
              </w:rPr>
            </w:pPr>
          </w:p>
        </w:tc>
        <w:tc>
          <w:tcPr>
            <w:tcW w:w="506" w:type="pct"/>
            <w:vMerge/>
            <w:tcBorders>
              <w:left w:val="single" w:sz="4" w:space="0" w:color="auto"/>
              <w:bottom w:val="single" w:sz="4" w:space="0" w:color="auto"/>
              <w:right w:val="single" w:sz="4" w:space="0" w:color="auto"/>
            </w:tcBorders>
            <w:shd w:val="clear" w:color="auto" w:fill="auto"/>
          </w:tcPr>
          <w:p w14:paraId="52CE1B8E" w14:textId="77777777" w:rsidR="004F5996" w:rsidRPr="009C5C95" w:rsidRDefault="004F5996" w:rsidP="004F5996">
            <w:pPr>
              <w:autoSpaceDE w:val="0"/>
              <w:autoSpaceDN w:val="0"/>
              <w:adjustRightInd w:val="0"/>
              <w:rPr>
                <w:rFonts w:ascii="Arial Narrow" w:hAnsi="Arial Narrow"/>
                <w:bCs/>
                <w:iCs/>
                <w:sz w:val="18"/>
                <w:szCs w:val="18"/>
                <w:lang w:val="fr-FR"/>
              </w:rPr>
            </w:pPr>
          </w:p>
        </w:tc>
      </w:tr>
      <w:tr w:rsidR="004F5996" w:rsidRPr="009C5C95" w14:paraId="4A0600AE" w14:textId="77777777" w:rsidTr="00A75919">
        <w:trPr>
          <w:cantSplit/>
          <w:trHeight w:val="91"/>
        </w:trPr>
        <w:tc>
          <w:tcPr>
            <w:tcW w:w="4494" w:type="pct"/>
            <w:gridSpan w:val="2"/>
            <w:tcBorders>
              <w:top w:val="single" w:sz="4" w:space="0" w:color="auto"/>
              <w:left w:val="single" w:sz="4" w:space="0" w:color="auto"/>
              <w:bottom w:val="single" w:sz="4" w:space="0" w:color="auto"/>
              <w:right w:val="single" w:sz="4" w:space="0" w:color="auto"/>
            </w:tcBorders>
            <w:shd w:val="clear" w:color="auto" w:fill="FFFFFF"/>
          </w:tcPr>
          <w:p w14:paraId="5AC69049" w14:textId="77777777" w:rsidR="004F5996" w:rsidRPr="009C5C95" w:rsidRDefault="004F5996" w:rsidP="004F5996">
            <w:pPr>
              <w:autoSpaceDE w:val="0"/>
              <w:autoSpaceDN w:val="0"/>
              <w:adjustRightInd w:val="0"/>
              <w:rPr>
                <w:rFonts w:ascii="Arial Narrow" w:hAnsi="Arial Narrow"/>
                <w:b/>
                <w:iCs/>
                <w:sz w:val="18"/>
                <w:szCs w:val="18"/>
                <w:lang w:val="fr-FR"/>
              </w:rPr>
            </w:pPr>
            <w:r w:rsidRPr="009C5C95">
              <w:rPr>
                <w:rFonts w:ascii="Arial Narrow" w:hAnsi="Arial Narrow"/>
                <w:b/>
                <w:iCs/>
                <w:sz w:val="18"/>
                <w:szCs w:val="18"/>
                <w:lang w:val="fr-FR"/>
              </w:rPr>
              <w:lastRenderedPageBreak/>
              <w:t xml:space="preserve">Gestion et la gouvernance de l’Action selon les normes et valeurs du Niger et de la Commission Européenne </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0E9A218E" w14:textId="77777777" w:rsidR="004F5996" w:rsidRPr="009C5C95" w:rsidRDefault="004F5996" w:rsidP="004F5996">
            <w:pPr>
              <w:autoSpaceDE w:val="0"/>
              <w:autoSpaceDN w:val="0"/>
              <w:adjustRightInd w:val="0"/>
              <w:rPr>
                <w:rFonts w:ascii="Arial Narrow" w:hAnsi="Arial Narrow"/>
                <w:b/>
                <w:iCs/>
                <w:sz w:val="18"/>
                <w:szCs w:val="18"/>
                <w:lang w:val="fr-FR"/>
              </w:rPr>
            </w:pPr>
          </w:p>
        </w:tc>
      </w:tr>
      <w:tr w:rsidR="004F5996" w:rsidRPr="009C5C95" w14:paraId="69754011" w14:textId="77777777" w:rsidTr="008C4F93">
        <w:trPr>
          <w:cantSplit/>
          <w:trHeight w:val="7909"/>
        </w:trPr>
        <w:tc>
          <w:tcPr>
            <w:tcW w:w="1596" w:type="pct"/>
            <w:vMerge w:val="restart"/>
            <w:tcBorders>
              <w:top w:val="single" w:sz="4" w:space="0" w:color="auto"/>
              <w:left w:val="single" w:sz="4" w:space="0" w:color="auto"/>
              <w:right w:val="single" w:sz="4" w:space="0" w:color="auto"/>
            </w:tcBorders>
            <w:shd w:val="clear" w:color="auto" w:fill="FFFFFF"/>
          </w:tcPr>
          <w:p w14:paraId="6354E09C" w14:textId="77777777" w:rsidR="004F5996" w:rsidRPr="009C5C95" w:rsidRDefault="004F5996" w:rsidP="00B61934">
            <w:pPr>
              <w:autoSpaceDE w:val="0"/>
              <w:autoSpaceDN w:val="0"/>
              <w:adjustRightInd w:val="0"/>
              <w:jc w:val="both"/>
              <w:rPr>
                <w:rFonts w:ascii="Arial Narrow" w:hAnsi="Arial Narrow"/>
                <w:bCs/>
                <w:iCs/>
                <w:sz w:val="18"/>
                <w:szCs w:val="18"/>
                <w:lang w:val="fr-FR"/>
              </w:rPr>
            </w:pPr>
            <w:r w:rsidRPr="009C5C95">
              <w:rPr>
                <w:rFonts w:ascii="Arial Narrow" w:hAnsi="Arial Narrow"/>
                <w:bCs/>
                <w:iCs/>
                <w:sz w:val="18"/>
                <w:szCs w:val="18"/>
                <w:lang w:val="fr-FR"/>
              </w:rPr>
              <w:lastRenderedPageBreak/>
              <w:t>Organiser l’atelier de clôture du projet</w:t>
            </w:r>
          </w:p>
          <w:p w14:paraId="4A39B2DD" w14:textId="77777777" w:rsidR="004F5996" w:rsidRPr="009C5C95" w:rsidRDefault="004F5996" w:rsidP="00B61934">
            <w:pPr>
              <w:autoSpaceDE w:val="0"/>
              <w:autoSpaceDN w:val="0"/>
              <w:adjustRightInd w:val="0"/>
              <w:jc w:val="both"/>
              <w:rPr>
                <w:rFonts w:ascii="Arial Narrow" w:hAnsi="Arial Narrow"/>
                <w:bCs/>
                <w:iCs/>
                <w:sz w:val="18"/>
                <w:szCs w:val="18"/>
                <w:lang w:val="fr-FR"/>
              </w:rPr>
            </w:pPr>
          </w:p>
          <w:p w14:paraId="228F9B3C" w14:textId="77777777" w:rsidR="004F5996" w:rsidRPr="009C5C95" w:rsidRDefault="004F5996" w:rsidP="00B61934">
            <w:pPr>
              <w:autoSpaceDE w:val="0"/>
              <w:autoSpaceDN w:val="0"/>
              <w:adjustRightInd w:val="0"/>
              <w:jc w:val="both"/>
              <w:rPr>
                <w:rFonts w:ascii="Arial Narrow" w:hAnsi="Arial Narrow"/>
                <w:bCs/>
                <w:iCs/>
                <w:sz w:val="18"/>
                <w:szCs w:val="18"/>
                <w:lang w:val="fr-FR"/>
              </w:rPr>
            </w:pPr>
            <w:r w:rsidRPr="009C5C95">
              <w:rPr>
                <w:rFonts w:ascii="Arial Narrow" w:hAnsi="Arial Narrow"/>
                <w:bCs/>
                <w:iCs/>
                <w:sz w:val="18"/>
                <w:szCs w:val="18"/>
                <w:lang w:val="fr-FR"/>
              </w:rPr>
              <w:t>Assurer la mise en œuvre de l’Action selon les procédures administrative et financière de la Commission Européenne sous la supervision et l’encadrement du GWP-AO</w:t>
            </w:r>
            <w:r w:rsidRPr="009C5C95" w:rsidDel="00D16D1C">
              <w:rPr>
                <w:rFonts w:ascii="Arial Narrow" w:hAnsi="Arial Narrow"/>
                <w:bCs/>
                <w:iCs/>
                <w:sz w:val="18"/>
                <w:szCs w:val="18"/>
                <w:lang w:val="fr-FR"/>
              </w:rPr>
              <w:t xml:space="preserve"> </w:t>
            </w:r>
          </w:p>
        </w:tc>
        <w:tc>
          <w:tcPr>
            <w:tcW w:w="2898" w:type="pct"/>
            <w:vMerge w:val="restart"/>
            <w:tcBorders>
              <w:top w:val="single" w:sz="4" w:space="0" w:color="auto"/>
              <w:left w:val="single" w:sz="4" w:space="0" w:color="auto"/>
              <w:right w:val="single" w:sz="4" w:space="0" w:color="auto"/>
            </w:tcBorders>
            <w:shd w:val="clear" w:color="auto" w:fill="FFFFFF"/>
          </w:tcPr>
          <w:p w14:paraId="7A430331" w14:textId="77777777" w:rsidR="004F5996" w:rsidRPr="009C5C95" w:rsidRDefault="004F5996" w:rsidP="004F5996">
            <w:pPr>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Moyens</w:t>
            </w:r>
          </w:p>
          <w:p w14:paraId="77DE6A0E" w14:textId="77777777" w:rsidR="004F5996" w:rsidRPr="009C5C95" w:rsidRDefault="004F5996" w:rsidP="00B61934">
            <w:pPr>
              <w:jc w:val="both"/>
              <w:rPr>
                <w:rFonts w:ascii="Arial Narrow" w:hAnsi="Arial Narrow"/>
                <w:iCs/>
                <w:color w:val="000000"/>
                <w:sz w:val="18"/>
                <w:szCs w:val="18"/>
                <w:lang w:val="fr-FR"/>
              </w:rPr>
            </w:pPr>
            <w:r w:rsidRPr="009C5C95">
              <w:rPr>
                <w:rFonts w:ascii="Arial Narrow" w:hAnsi="Arial Narrow"/>
                <w:iCs/>
                <w:color w:val="000000"/>
                <w:sz w:val="18"/>
                <w:szCs w:val="18"/>
                <w:lang w:val="fr-FR"/>
              </w:rPr>
              <w:t>UGP, SP/PANGIRE, Atelier de clôture,</w:t>
            </w:r>
          </w:p>
          <w:p w14:paraId="2A9793A6" w14:textId="77777777" w:rsidR="004F5996" w:rsidRPr="009C5C95" w:rsidRDefault="004F5996" w:rsidP="00B61934">
            <w:pPr>
              <w:jc w:val="both"/>
              <w:rPr>
                <w:rFonts w:ascii="Arial Narrow" w:hAnsi="Arial Narrow"/>
                <w:iCs/>
                <w:color w:val="000000"/>
                <w:sz w:val="18"/>
                <w:szCs w:val="18"/>
                <w:lang w:val="fr-FR"/>
              </w:rPr>
            </w:pPr>
            <w:r w:rsidRPr="009C5C95">
              <w:rPr>
                <w:rFonts w:ascii="Arial Narrow" w:hAnsi="Arial Narrow"/>
                <w:iCs/>
                <w:color w:val="000000"/>
                <w:sz w:val="18"/>
                <w:szCs w:val="18"/>
                <w:lang w:val="fr-FR"/>
              </w:rPr>
              <w:t xml:space="preserve">Per diem Participation du Président, du Secrétaire Exécutif, du Resp. Com et de la RAF GWP-AO à </w:t>
            </w:r>
            <w:r w:rsidR="00A55AFA" w:rsidRPr="009C5C95">
              <w:rPr>
                <w:rFonts w:ascii="Arial Narrow" w:hAnsi="Arial Narrow"/>
                <w:iCs/>
                <w:color w:val="000000"/>
                <w:sz w:val="18"/>
                <w:szCs w:val="18"/>
                <w:lang w:val="fr-FR"/>
              </w:rPr>
              <w:t>l’</w:t>
            </w:r>
            <w:r w:rsidRPr="009C5C95">
              <w:rPr>
                <w:rFonts w:ascii="Arial Narrow" w:hAnsi="Arial Narrow"/>
                <w:iCs/>
                <w:color w:val="000000"/>
                <w:sz w:val="18"/>
                <w:szCs w:val="18"/>
                <w:lang w:val="fr-FR"/>
              </w:rPr>
              <w:t xml:space="preserve">atelier de clôture du projet (de Ouagadougou à Niamey) </w:t>
            </w:r>
          </w:p>
          <w:p w14:paraId="140804D3" w14:textId="77777777" w:rsidR="004F5996" w:rsidRPr="009C5C95" w:rsidRDefault="004F5996" w:rsidP="00B61934">
            <w:pPr>
              <w:jc w:val="both"/>
              <w:rPr>
                <w:rFonts w:ascii="Arial Narrow" w:hAnsi="Arial Narrow"/>
                <w:iCs/>
                <w:color w:val="000000"/>
                <w:sz w:val="18"/>
                <w:szCs w:val="18"/>
                <w:lang w:val="fr-FR"/>
              </w:rPr>
            </w:pPr>
            <w:r w:rsidRPr="009C5C95">
              <w:rPr>
                <w:rFonts w:ascii="Arial Narrow" w:hAnsi="Arial Narrow"/>
                <w:iCs/>
                <w:color w:val="000000"/>
                <w:sz w:val="18"/>
                <w:szCs w:val="18"/>
                <w:lang w:val="fr-FR"/>
              </w:rPr>
              <w:t>Voyage entre Ouagadougou et Niamey (6billetsX3 pour missions annuelles de supervision et 4billets pour atelier de clôture)</w:t>
            </w:r>
          </w:p>
          <w:p w14:paraId="12ADCB00" w14:textId="77777777" w:rsidR="004F5996" w:rsidRPr="009C5C95" w:rsidRDefault="004F5996" w:rsidP="00B61934">
            <w:pPr>
              <w:jc w:val="both"/>
              <w:rPr>
                <w:rFonts w:ascii="Arial Narrow" w:hAnsi="Arial Narrow"/>
                <w:iCs/>
                <w:color w:val="000000"/>
                <w:sz w:val="18"/>
                <w:szCs w:val="18"/>
                <w:lang w:val="fr-FR"/>
              </w:rPr>
            </w:pPr>
            <w:r w:rsidRPr="009C5C95">
              <w:rPr>
                <w:rFonts w:ascii="Arial Narrow" w:hAnsi="Arial Narrow"/>
                <w:iCs/>
                <w:color w:val="000000"/>
                <w:sz w:val="18"/>
                <w:szCs w:val="18"/>
                <w:lang w:val="fr-FR"/>
              </w:rPr>
              <w:t>Missions annuelles de supervision et de suivi (Ouagadougou vers Niamey et zone du Projet) _2persX5joursX3 chaque année, Mission d’audit des comptes du projet chaque année, Missions d’évaluation à mi-parcours et finale, Acquisition Mobilier, matériel informatique UGP et SP/ PAGIRE, Bureau Local, Autres services (tél./fax, électricité/chauffage, entretien), Gestion du Projet par le GWP-AO</w:t>
            </w:r>
          </w:p>
          <w:p w14:paraId="30518941" w14:textId="77777777" w:rsidR="004F5996" w:rsidRPr="009C5C95" w:rsidRDefault="004F5996" w:rsidP="00B61934">
            <w:pPr>
              <w:jc w:val="both"/>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 xml:space="preserve">Coûts_349.304 € </w:t>
            </w:r>
          </w:p>
          <w:p w14:paraId="430B5CAD" w14:textId="77777777" w:rsidR="004F5996" w:rsidRPr="009C5C95" w:rsidRDefault="004F5996" w:rsidP="004436C1">
            <w:pPr>
              <w:numPr>
                <w:ilvl w:val="0"/>
                <w:numId w:val="14"/>
              </w:numPr>
              <w:spacing w:after="160" w:line="259" w:lineRule="auto"/>
              <w:contextualSpacing/>
              <w:jc w:val="both"/>
              <w:rPr>
                <w:rFonts w:ascii="Arial Narrow" w:hAnsi="Arial Narrow"/>
                <w:iCs/>
                <w:color w:val="000000"/>
                <w:sz w:val="16"/>
                <w:szCs w:val="16"/>
                <w:lang w:val="fr-FR"/>
              </w:rPr>
            </w:pPr>
            <w:r w:rsidRPr="009C5C95">
              <w:rPr>
                <w:rFonts w:ascii="Arial Narrow" w:hAnsi="Arial Narrow"/>
                <w:iCs/>
                <w:color w:val="000000"/>
                <w:sz w:val="16"/>
                <w:szCs w:val="16"/>
                <w:lang w:val="fr-FR"/>
              </w:rPr>
              <w:t xml:space="preserve">Per diem Participation du Président, du Secrétaire Exécutif, du Resp. Com et de la RAF GWP-AO à l'atelier de clôture du projet (de Ouagadougou à Niamey) : 3.200 € </w:t>
            </w:r>
          </w:p>
          <w:p w14:paraId="25EF3F6D" w14:textId="77777777" w:rsidR="004F5996" w:rsidRPr="009C5C95" w:rsidRDefault="004F5996" w:rsidP="004436C1">
            <w:pPr>
              <w:numPr>
                <w:ilvl w:val="0"/>
                <w:numId w:val="14"/>
              </w:numPr>
              <w:spacing w:after="160" w:line="259" w:lineRule="auto"/>
              <w:contextualSpacing/>
              <w:jc w:val="both"/>
              <w:rPr>
                <w:rFonts w:ascii="Arial Narrow" w:hAnsi="Arial Narrow"/>
                <w:iCs/>
                <w:color w:val="000000"/>
                <w:sz w:val="16"/>
                <w:szCs w:val="16"/>
                <w:lang w:val="fr-FR"/>
              </w:rPr>
            </w:pPr>
            <w:r w:rsidRPr="009C5C95">
              <w:rPr>
                <w:rFonts w:ascii="Arial Narrow" w:hAnsi="Arial Narrow"/>
                <w:iCs/>
                <w:color w:val="000000"/>
                <w:sz w:val="16"/>
                <w:szCs w:val="16"/>
                <w:lang w:val="fr-FR"/>
              </w:rPr>
              <w:t xml:space="preserve">Atelier de clôture : 6.532 € </w:t>
            </w:r>
          </w:p>
          <w:p w14:paraId="6661059F" w14:textId="77777777" w:rsidR="004F5996" w:rsidRPr="009C5C95" w:rsidRDefault="004F5996" w:rsidP="004436C1">
            <w:pPr>
              <w:numPr>
                <w:ilvl w:val="0"/>
                <w:numId w:val="14"/>
              </w:numPr>
              <w:spacing w:after="160" w:line="259" w:lineRule="auto"/>
              <w:contextualSpacing/>
              <w:jc w:val="both"/>
              <w:rPr>
                <w:rFonts w:ascii="Arial Narrow" w:hAnsi="Arial Narrow"/>
                <w:iCs/>
                <w:color w:val="000000"/>
                <w:sz w:val="16"/>
                <w:szCs w:val="16"/>
                <w:lang w:val="fr-FR"/>
              </w:rPr>
            </w:pPr>
            <w:r w:rsidRPr="009C5C95">
              <w:rPr>
                <w:rFonts w:ascii="Arial Narrow" w:hAnsi="Arial Narrow"/>
                <w:iCs/>
                <w:color w:val="000000"/>
                <w:sz w:val="16"/>
                <w:szCs w:val="16"/>
                <w:lang w:val="fr-FR"/>
              </w:rPr>
              <w:t xml:space="preserve">Per diem Missions annuelles de supervision et de suivi (Ouagadougou vers Niamey et zone du Projet) persX5joursX3 chaque année : 14.400 € </w:t>
            </w:r>
          </w:p>
          <w:p w14:paraId="33219A7A" w14:textId="77777777" w:rsidR="004F5996" w:rsidRPr="009C5C95" w:rsidRDefault="004F5996" w:rsidP="004436C1">
            <w:pPr>
              <w:numPr>
                <w:ilvl w:val="0"/>
                <w:numId w:val="14"/>
              </w:numPr>
              <w:spacing w:after="160" w:line="259" w:lineRule="auto"/>
              <w:contextualSpacing/>
              <w:jc w:val="both"/>
              <w:rPr>
                <w:rFonts w:ascii="Arial Narrow" w:hAnsi="Arial Narrow"/>
                <w:iCs/>
                <w:color w:val="000000"/>
                <w:sz w:val="16"/>
                <w:szCs w:val="16"/>
                <w:lang w:val="fr-FR"/>
              </w:rPr>
            </w:pPr>
            <w:r w:rsidRPr="009C5C95">
              <w:rPr>
                <w:rFonts w:ascii="Arial Narrow" w:hAnsi="Arial Narrow"/>
                <w:iCs/>
                <w:color w:val="000000"/>
                <w:sz w:val="16"/>
                <w:szCs w:val="16"/>
                <w:lang w:val="fr-FR"/>
              </w:rPr>
              <w:t>Salaire UGP et Ressources Humaines GWP-AO : 207.300 €</w:t>
            </w:r>
          </w:p>
          <w:p w14:paraId="2B2FFB82" w14:textId="77777777" w:rsidR="004F5996" w:rsidRPr="009C5C95" w:rsidRDefault="004F5996" w:rsidP="004436C1">
            <w:pPr>
              <w:numPr>
                <w:ilvl w:val="0"/>
                <w:numId w:val="14"/>
              </w:numPr>
              <w:spacing w:after="160" w:line="259" w:lineRule="auto"/>
              <w:contextualSpacing/>
              <w:jc w:val="both"/>
              <w:rPr>
                <w:rFonts w:ascii="Arial Narrow" w:hAnsi="Arial Narrow"/>
                <w:iCs/>
                <w:color w:val="000000"/>
                <w:sz w:val="16"/>
                <w:szCs w:val="16"/>
                <w:lang w:val="fr-FR"/>
              </w:rPr>
            </w:pPr>
            <w:r w:rsidRPr="009C5C95">
              <w:rPr>
                <w:rFonts w:ascii="Arial Narrow" w:hAnsi="Arial Narrow"/>
                <w:iCs/>
                <w:color w:val="000000"/>
                <w:sz w:val="16"/>
                <w:szCs w:val="16"/>
                <w:lang w:val="fr-FR"/>
              </w:rPr>
              <w:t xml:space="preserve">Voyage entre Ouagadougou et Niamey (6billetsX3 pour missions annuelles de supervision et 4billets pour atelier de clôture) : 19.500€ </w:t>
            </w:r>
          </w:p>
          <w:p w14:paraId="6AD0851D" w14:textId="77777777" w:rsidR="004F5996" w:rsidRPr="009C5C95" w:rsidRDefault="004F5996" w:rsidP="00EB75A0">
            <w:pPr>
              <w:pStyle w:val="Grillemoyenne1-Accent21"/>
              <w:numPr>
                <w:ilvl w:val="0"/>
                <w:numId w:val="14"/>
              </w:numPr>
              <w:spacing w:after="160" w:line="259" w:lineRule="auto"/>
              <w:rPr>
                <w:rFonts w:ascii="Arial Narrow" w:hAnsi="Arial Narrow"/>
                <w:iCs/>
                <w:color w:val="000000"/>
                <w:sz w:val="16"/>
                <w:szCs w:val="16"/>
                <w:lang w:val="fr-FR"/>
              </w:rPr>
            </w:pPr>
            <w:r w:rsidRPr="009C5C95">
              <w:rPr>
                <w:rFonts w:ascii="Arial Narrow" w:hAnsi="Arial Narrow"/>
                <w:iCs/>
                <w:color w:val="000000"/>
                <w:sz w:val="16"/>
                <w:szCs w:val="16"/>
                <w:lang w:val="fr-FR"/>
              </w:rPr>
              <w:t xml:space="preserve">Coûts Mission d’Audit des comptes du projet chaque année : 16.050 € </w:t>
            </w:r>
          </w:p>
          <w:p w14:paraId="5C8F9009" w14:textId="77777777" w:rsidR="004F5996" w:rsidRPr="009C5C95" w:rsidRDefault="004F5996" w:rsidP="00EB75A0">
            <w:pPr>
              <w:pStyle w:val="Grillemoyenne1-Accent21"/>
              <w:numPr>
                <w:ilvl w:val="0"/>
                <w:numId w:val="14"/>
              </w:numPr>
              <w:spacing w:after="160" w:line="259" w:lineRule="auto"/>
              <w:rPr>
                <w:rFonts w:ascii="Arial Narrow" w:eastAsia="Times New Roman" w:hAnsi="Arial Narrow"/>
                <w:bCs/>
                <w:iCs/>
                <w:sz w:val="16"/>
                <w:szCs w:val="16"/>
                <w:lang w:val="fr-FR"/>
              </w:rPr>
            </w:pPr>
            <w:r w:rsidRPr="009C5C95">
              <w:rPr>
                <w:rFonts w:ascii="Arial Narrow" w:hAnsi="Arial Narrow"/>
                <w:iCs/>
                <w:color w:val="000000"/>
                <w:sz w:val="16"/>
                <w:szCs w:val="16"/>
                <w:lang w:val="fr-FR"/>
              </w:rPr>
              <w:t xml:space="preserve">Coûts Missions d’évaluation à mi-parcours et finale : 20.000 € </w:t>
            </w:r>
          </w:p>
          <w:p w14:paraId="0A9595B2" w14:textId="77777777" w:rsidR="004F5996" w:rsidRPr="009C5C95" w:rsidRDefault="004F5996" w:rsidP="00EB75A0">
            <w:pPr>
              <w:pStyle w:val="Grillemoyenne1-Accent21"/>
              <w:numPr>
                <w:ilvl w:val="0"/>
                <w:numId w:val="14"/>
              </w:numPr>
              <w:spacing w:after="160" w:line="259" w:lineRule="auto"/>
              <w:rPr>
                <w:rFonts w:ascii="Arial Narrow" w:hAnsi="Arial Narrow"/>
                <w:iCs/>
                <w:color w:val="000000"/>
                <w:sz w:val="16"/>
                <w:szCs w:val="16"/>
                <w:lang w:val="fr-FR"/>
              </w:rPr>
            </w:pPr>
            <w:r w:rsidRPr="009C5C95">
              <w:rPr>
                <w:rFonts w:ascii="Arial Narrow" w:eastAsia="Times New Roman" w:hAnsi="Arial Narrow"/>
                <w:bCs/>
                <w:iCs/>
                <w:sz w:val="16"/>
                <w:szCs w:val="16"/>
                <w:lang w:val="fr-FR"/>
              </w:rPr>
              <w:t xml:space="preserve">Services financiers (frais de garantie </w:t>
            </w:r>
            <w:r w:rsidRPr="009C5C95">
              <w:rPr>
                <w:rFonts w:ascii="Arial Narrow" w:hAnsi="Arial Narrow"/>
                <w:iCs/>
                <w:color w:val="000000"/>
                <w:sz w:val="16"/>
                <w:szCs w:val="16"/>
                <w:lang w:val="fr-FR"/>
              </w:rPr>
              <w:t xml:space="preserve">bancaire, etc.) : 8.040 € </w:t>
            </w:r>
          </w:p>
          <w:p w14:paraId="279C7AC6" w14:textId="77777777" w:rsidR="004F5996" w:rsidRPr="009C5C95" w:rsidRDefault="004F5996" w:rsidP="00EB75A0">
            <w:pPr>
              <w:pStyle w:val="Grillemoyenne1-Accent21"/>
              <w:numPr>
                <w:ilvl w:val="0"/>
                <w:numId w:val="14"/>
              </w:numPr>
              <w:spacing w:after="160" w:line="259" w:lineRule="auto"/>
              <w:rPr>
                <w:rFonts w:ascii="Arial Narrow" w:eastAsia="Times New Roman" w:hAnsi="Arial Narrow"/>
                <w:iCs/>
                <w:color w:val="000000"/>
                <w:sz w:val="16"/>
                <w:szCs w:val="16"/>
                <w:lang w:val="fr-FR"/>
              </w:rPr>
            </w:pPr>
            <w:r w:rsidRPr="009C5C95">
              <w:rPr>
                <w:rFonts w:ascii="Arial Narrow" w:hAnsi="Arial Narrow"/>
                <w:iCs/>
                <w:color w:val="000000"/>
                <w:sz w:val="16"/>
                <w:szCs w:val="16"/>
                <w:lang w:val="fr-FR"/>
              </w:rPr>
              <w:t xml:space="preserve">Acquisition Mobilier, matériel informatique UGP et SP/ PAGIRE : 2.000 €, 4.800 € , 2.400 €, 2.000 €, 8.000 €    </w:t>
            </w:r>
          </w:p>
          <w:p w14:paraId="391EBEBE" w14:textId="77777777" w:rsidR="004F5996" w:rsidRPr="009C5C95" w:rsidRDefault="004F5996" w:rsidP="00EB75A0">
            <w:pPr>
              <w:pStyle w:val="Grillemoyenne1-Accent21"/>
              <w:numPr>
                <w:ilvl w:val="0"/>
                <w:numId w:val="14"/>
              </w:numPr>
              <w:spacing w:after="160" w:line="259" w:lineRule="auto"/>
              <w:rPr>
                <w:rFonts w:ascii="Arial Narrow" w:eastAsia="Times New Roman" w:hAnsi="Arial Narrow"/>
                <w:iCs/>
                <w:color w:val="000000"/>
                <w:sz w:val="18"/>
                <w:szCs w:val="18"/>
                <w:lang w:val="fr-FR"/>
              </w:rPr>
            </w:pPr>
            <w:r w:rsidRPr="009C5C95">
              <w:rPr>
                <w:rFonts w:ascii="Arial Narrow" w:hAnsi="Arial Narrow"/>
                <w:iCs/>
                <w:color w:val="000000"/>
                <w:sz w:val="16"/>
                <w:szCs w:val="16"/>
                <w:lang w:val="fr-FR"/>
              </w:rPr>
              <w:t>Coûts liés au véhicule : 9.900 €, Location de bureau : 19.500 €, Consommables fournitures de bureau : 5.850 €, Autres services (tél./fax, électricité/chauffage, entretien) : 19.500 €</w:t>
            </w:r>
            <w:r w:rsidRPr="009C5C95">
              <w:rPr>
                <w:rFonts w:ascii="Arial Narrow" w:hAnsi="Arial Narrow"/>
                <w:iCs/>
                <w:color w:val="000000"/>
                <w:sz w:val="18"/>
                <w:szCs w:val="18"/>
                <w:lang w:val="fr-FR"/>
              </w:rPr>
              <w:t xml:space="preserve"> </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6B885D6E" w14:textId="77777777" w:rsidR="004F5996" w:rsidRPr="009C5C95" w:rsidRDefault="004F5996" w:rsidP="004F5996">
            <w:pPr>
              <w:autoSpaceDE w:val="0"/>
              <w:autoSpaceDN w:val="0"/>
              <w:adjustRightInd w:val="0"/>
              <w:rPr>
                <w:rFonts w:ascii="Arial Narrow" w:hAnsi="Arial Narrow"/>
                <w:bCs/>
                <w:iCs/>
                <w:sz w:val="18"/>
                <w:szCs w:val="18"/>
                <w:lang w:val="fr-FR"/>
              </w:rPr>
            </w:pPr>
            <w:r w:rsidRPr="009C5C95">
              <w:rPr>
                <w:rFonts w:ascii="Arial Narrow" w:hAnsi="Arial Narrow"/>
                <w:bCs/>
                <w:iCs/>
                <w:sz w:val="18"/>
                <w:szCs w:val="18"/>
                <w:lang w:val="fr-FR"/>
              </w:rPr>
              <w:t>Maintien de l’engagement des acteurs</w:t>
            </w:r>
          </w:p>
        </w:tc>
      </w:tr>
      <w:tr w:rsidR="004F5996" w:rsidRPr="009C5C95" w14:paraId="52B8C719" w14:textId="77777777" w:rsidTr="008C4F93">
        <w:trPr>
          <w:cantSplit/>
          <w:trHeight w:val="63"/>
        </w:trPr>
        <w:tc>
          <w:tcPr>
            <w:tcW w:w="1596" w:type="pct"/>
            <w:vMerge/>
            <w:tcBorders>
              <w:left w:val="single" w:sz="4" w:space="0" w:color="auto"/>
              <w:bottom w:val="single" w:sz="4" w:space="0" w:color="auto"/>
              <w:right w:val="single" w:sz="4" w:space="0" w:color="auto"/>
            </w:tcBorders>
            <w:shd w:val="clear" w:color="auto" w:fill="FFFFFF"/>
          </w:tcPr>
          <w:p w14:paraId="5227B6CC" w14:textId="77777777" w:rsidR="004F5996" w:rsidRPr="009C5C95" w:rsidRDefault="004F5996" w:rsidP="004F5996">
            <w:pPr>
              <w:autoSpaceDE w:val="0"/>
              <w:autoSpaceDN w:val="0"/>
              <w:adjustRightInd w:val="0"/>
              <w:rPr>
                <w:rFonts w:ascii="Arial Narrow" w:hAnsi="Arial Narrow"/>
                <w:bCs/>
                <w:iCs/>
                <w:sz w:val="18"/>
                <w:szCs w:val="18"/>
                <w:lang w:val="fr-FR"/>
              </w:rPr>
            </w:pPr>
          </w:p>
        </w:tc>
        <w:tc>
          <w:tcPr>
            <w:tcW w:w="2898" w:type="pct"/>
            <w:vMerge/>
            <w:tcBorders>
              <w:left w:val="single" w:sz="4" w:space="0" w:color="auto"/>
              <w:bottom w:val="single" w:sz="4" w:space="0" w:color="auto"/>
              <w:right w:val="single" w:sz="4" w:space="0" w:color="auto"/>
            </w:tcBorders>
            <w:shd w:val="clear" w:color="auto" w:fill="FFFFFF"/>
          </w:tcPr>
          <w:p w14:paraId="589C9C28" w14:textId="77777777" w:rsidR="004F5996" w:rsidRPr="009C5C95" w:rsidRDefault="004F5996" w:rsidP="00EB75A0">
            <w:pPr>
              <w:pStyle w:val="Grillemoyenne1-Accent21"/>
              <w:numPr>
                <w:ilvl w:val="0"/>
                <w:numId w:val="14"/>
              </w:numPr>
              <w:spacing w:after="160" w:line="259" w:lineRule="auto"/>
              <w:rPr>
                <w:rFonts w:ascii="Arial Narrow" w:eastAsia="Times New Roman" w:hAnsi="Arial Narrow"/>
                <w:iCs/>
                <w:color w:val="000000"/>
                <w:sz w:val="18"/>
                <w:szCs w:val="18"/>
                <w:lang w:val="fr-FR"/>
              </w:rPr>
            </w:pP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0B1F8187" w14:textId="77777777" w:rsidR="004F5996" w:rsidRPr="009C5C95" w:rsidRDefault="004F5996" w:rsidP="004F5996">
            <w:pPr>
              <w:autoSpaceDE w:val="0"/>
              <w:autoSpaceDN w:val="0"/>
              <w:adjustRightInd w:val="0"/>
              <w:rPr>
                <w:rFonts w:ascii="Arial Narrow" w:hAnsi="Arial Narrow"/>
                <w:bCs/>
                <w:iCs/>
                <w:sz w:val="18"/>
                <w:szCs w:val="18"/>
                <w:lang w:val="fr-FR"/>
              </w:rPr>
            </w:pPr>
            <w:r w:rsidRPr="009C5C95">
              <w:rPr>
                <w:rFonts w:ascii="Arial Narrow" w:hAnsi="Arial Narrow"/>
                <w:bCs/>
                <w:iCs/>
                <w:sz w:val="18"/>
                <w:szCs w:val="18"/>
                <w:lang w:val="fr-FR"/>
              </w:rPr>
              <w:t>Maintien de l’engagement des acteurs</w:t>
            </w:r>
          </w:p>
        </w:tc>
      </w:tr>
      <w:tr w:rsidR="004F5996" w:rsidRPr="009C5C95" w14:paraId="6569F7E1" w14:textId="77777777" w:rsidTr="008C4F93">
        <w:trPr>
          <w:cantSplit/>
          <w:trHeight w:val="142"/>
        </w:trPr>
        <w:tc>
          <w:tcPr>
            <w:tcW w:w="1596" w:type="pct"/>
            <w:tcBorders>
              <w:top w:val="single" w:sz="4" w:space="0" w:color="auto"/>
              <w:left w:val="single" w:sz="4" w:space="0" w:color="auto"/>
              <w:bottom w:val="single" w:sz="4" w:space="0" w:color="auto"/>
              <w:right w:val="single" w:sz="4" w:space="0" w:color="auto"/>
            </w:tcBorders>
            <w:shd w:val="clear" w:color="auto" w:fill="FFFFFF"/>
          </w:tcPr>
          <w:p w14:paraId="15BAE69F" w14:textId="77777777" w:rsidR="004F5996" w:rsidRPr="009C5C95" w:rsidRDefault="004F5996" w:rsidP="004F5996">
            <w:pPr>
              <w:autoSpaceDE w:val="0"/>
              <w:autoSpaceDN w:val="0"/>
              <w:adjustRightInd w:val="0"/>
              <w:rPr>
                <w:rFonts w:ascii="Arial Narrow" w:hAnsi="Arial Narrow"/>
                <w:bCs/>
                <w:iCs/>
                <w:sz w:val="18"/>
                <w:szCs w:val="18"/>
                <w:lang w:val="fr-FR"/>
              </w:rPr>
            </w:pPr>
            <w:r w:rsidRPr="009C5C95">
              <w:rPr>
                <w:rFonts w:ascii="Arial Narrow" w:hAnsi="Arial Narrow"/>
                <w:bCs/>
                <w:iCs/>
                <w:sz w:val="18"/>
                <w:szCs w:val="18"/>
                <w:lang w:val="fr-FR"/>
              </w:rPr>
              <w:t>Assurer la communication et la visibilité de l’Action</w:t>
            </w:r>
          </w:p>
          <w:p w14:paraId="3E2E21C0" w14:textId="77777777" w:rsidR="004F5996" w:rsidRPr="009C5C95" w:rsidRDefault="004F5996" w:rsidP="004F5996">
            <w:pPr>
              <w:autoSpaceDE w:val="0"/>
              <w:autoSpaceDN w:val="0"/>
              <w:adjustRightInd w:val="0"/>
              <w:rPr>
                <w:rFonts w:ascii="Arial Narrow" w:hAnsi="Arial Narrow"/>
                <w:bCs/>
                <w:iCs/>
                <w:sz w:val="18"/>
                <w:szCs w:val="18"/>
                <w:lang w:val="fr-FR"/>
              </w:rPr>
            </w:pPr>
          </w:p>
        </w:tc>
        <w:tc>
          <w:tcPr>
            <w:tcW w:w="2898" w:type="pct"/>
            <w:tcBorders>
              <w:top w:val="single" w:sz="4" w:space="0" w:color="auto"/>
              <w:left w:val="single" w:sz="4" w:space="0" w:color="auto"/>
              <w:bottom w:val="single" w:sz="4" w:space="0" w:color="auto"/>
              <w:right w:val="single" w:sz="4" w:space="0" w:color="auto"/>
            </w:tcBorders>
            <w:shd w:val="clear" w:color="auto" w:fill="FFFFFF"/>
          </w:tcPr>
          <w:p w14:paraId="0AD1A13D" w14:textId="77777777" w:rsidR="004F5996" w:rsidRPr="009C5C95" w:rsidRDefault="004F5996" w:rsidP="004F5996">
            <w:pPr>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Moyens</w:t>
            </w:r>
          </w:p>
          <w:p w14:paraId="27235683" w14:textId="77777777" w:rsidR="004F5996" w:rsidRPr="009C5C95" w:rsidRDefault="004F5996" w:rsidP="004F5996">
            <w:pPr>
              <w:rPr>
                <w:rFonts w:ascii="Arial Narrow" w:hAnsi="Arial Narrow"/>
                <w:iCs/>
                <w:color w:val="000000"/>
                <w:sz w:val="18"/>
                <w:szCs w:val="18"/>
                <w:lang w:val="fr-FR"/>
              </w:rPr>
            </w:pPr>
            <w:r w:rsidRPr="009C5C95">
              <w:rPr>
                <w:rFonts w:ascii="Arial Narrow" w:hAnsi="Arial Narrow"/>
                <w:iCs/>
                <w:color w:val="000000"/>
                <w:sz w:val="18"/>
                <w:szCs w:val="18"/>
                <w:lang w:val="fr-FR"/>
              </w:rPr>
              <w:t>UGP, SP-PANGIRE, GWP-AO, Présentation des résultats de l’Action à un Forum international pertinent en 2021, Actions de visibilité</w:t>
            </w:r>
          </w:p>
          <w:p w14:paraId="11BA9FA8" w14:textId="77777777" w:rsidR="004F5996" w:rsidRPr="009C5C95" w:rsidRDefault="004F5996" w:rsidP="004F5996">
            <w:pPr>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Coûts_22.500 €</w:t>
            </w:r>
          </w:p>
          <w:p w14:paraId="3F8BAF1F" w14:textId="77777777" w:rsidR="004F5996" w:rsidRPr="009C5C95" w:rsidRDefault="004F5996" w:rsidP="00EB75A0">
            <w:pPr>
              <w:pStyle w:val="Grillemoyenne1-Accent21"/>
              <w:numPr>
                <w:ilvl w:val="0"/>
                <w:numId w:val="14"/>
              </w:numPr>
              <w:spacing w:after="160" w:line="259" w:lineRule="auto"/>
              <w:rPr>
                <w:rFonts w:ascii="Arial Narrow" w:hAnsi="Arial Narrow"/>
                <w:iCs/>
                <w:color w:val="000000"/>
                <w:sz w:val="18"/>
                <w:szCs w:val="18"/>
                <w:lang w:val="fr-FR"/>
              </w:rPr>
            </w:pPr>
            <w:r w:rsidRPr="009C5C95">
              <w:rPr>
                <w:rFonts w:ascii="Arial Narrow" w:hAnsi="Arial Narrow"/>
                <w:iCs/>
                <w:color w:val="000000"/>
                <w:sz w:val="18"/>
                <w:szCs w:val="18"/>
                <w:lang w:val="fr-FR"/>
              </w:rPr>
              <w:t xml:space="preserve">Per diem Participation à 1 Forum International Pertinent en 2021 SP-PANGIRE, UGP, GWP-AO 3persX5joursX1 : 3.000 € </w:t>
            </w:r>
          </w:p>
          <w:p w14:paraId="6CCA0FDA" w14:textId="77777777" w:rsidR="004F5996" w:rsidRPr="009C5C95" w:rsidRDefault="004F5996" w:rsidP="00EB75A0">
            <w:pPr>
              <w:pStyle w:val="Grillemoyenne1-Accent21"/>
              <w:numPr>
                <w:ilvl w:val="0"/>
                <w:numId w:val="14"/>
              </w:numPr>
              <w:spacing w:after="160" w:line="259" w:lineRule="auto"/>
              <w:rPr>
                <w:rFonts w:ascii="Arial Narrow" w:hAnsi="Arial Narrow"/>
                <w:iCs/>
                <w:color w:val="000000"/>
                <w:sz w:val="18"/>
                <w:szCs w:val="18"/>
                <w:lang w:val="fr-FR"/>
              </w:rPr>
            </w:pPr>
            <w:r w:rsidRPr="009C5C95">
              <w:rPr>
                <w:rFonts w:ascii="Arial Narrow" w:hAnsi="Arial Narrow"/>
                <w:iCs/>
                <w:color w:val="000000"/>
                <w:sz w:val="18"/>
                <w:szCs w:val="18"/>
                <w:lang w:val="fr-FR"/>
              </w:rPr>
              <w:t xml:space="preserve">Voyage participation aux conférences et séminaires en Afrique 3 billets à 1 Forum International Pertinent en 2021 SP-PANGIRE, UGP, GWP-AO 3persX5joursX1 : 3.000€ </w:t>
            </w:r>
          </w:p>
          <w:p w14:paraId="1ECF0500" w14:textId="77777777" w:rsidR="004F5996" w:rsidRPr="009C5C95" w:rsidRDefault="004F5996" w:rsidP="00EB75A0">
            <w:pPr>
              <w:pStyle w:val="Grillemoyenne1-Accent21"/>
              <w:numPr>
                <w:ilvl w:val="0"/>
                <w:numId w:val="14"/>
              </w:numPr>
              <w:spacing w:after="160" w:line="259" w:lineRule="auto"/>
              <w:rPr>
                <w:rFonts w:ascii="Arial Narrow" w:eastAsia="Times New Roman" w:hAnsi="Arial Narrow"/>
                <w:bCs/>
                <w:iCs/>
                <w:sz w:val="18"/>
                <w:szCs w:val="18"/>
                <w:lang w:val="fr-FR"/>
              </w:rPr>
            </w:pPr>
            <w:r w:rsidRPr="009C5C95">
              <w:rPr>
                <w:rFonts w:ascii="Arial Narrow" w:eastAsia="Times New Roman" w:hAnsi="Arial Narrow"/>
                <w:bCs/>
                <w:iCs/>
                <w:sz w:val="18"/>
                <w:szCs w:val="18"/>
                <w:lang w:val="fr-FR"/>
              </w:rPr>
              <w:t xml:space="preserve">Publication : 9.000 € </w:t>
            </w:r>
          </w:p>
          <w:p w14:paraId="06FF8C92" w14:textId="77777777" w:rsidR="004F5996" w:rsidRPr="009C5C95" w:rsidRDefault="004F5996" w:rsidP="00EB75A0">
            <w:pPr>
              <w:pStyle w:val="Grillemoyenne1-Accent21"/>
              <w:numPr>
                <w:ilvl w:val="0"/>
                <w:numId w:val="14"/>
              </w:numPr>
              <w:spacing w:after="160" w:line="259" w:lineRule="auto"/>
              <w:rPr>
                <w:rFonts w:ascii="Arial Narrow" w:hAnsi="Arial Narrow"/>
                <w:bCs/>
                <w:iCs/>
                <w:sz w:val="18"/>
                <w:szCs w:val="18"/>
                <w:lang w:val="fr-FR"/>
              </w:rPr>
            </w:pPr>
            <w:r w:rsidRPr="009C5C95">
              <w:rPr>
                <w:rFonts w:ascii="Arial Narrow" w:hAnsi="Arial Narrow"/>
                <w:bCs/>
                <w:iCs/>
                <w:sz w:val="18"/>
                <w:szCs w:val="18"/>
                <w:lang w:val="fr-FR"/>
              </w:rPr>
              <w:t xml:space="preserve">Actions de </w:t>
            </w:r>
            <w:r w:rsidRPr="009C5C95">
              <w:rPr>
                <w:rFonts w:ascii="Arial Narrow" w:hAnsi="Arial Narrow"/>
                <w:iCs/>
                <w:color w:val="000000"/>
                <w:sz w:val="18"/>
                <w:szCs w:val="18"/>
                <w:lang w:val="fr-FR"/>
              </w:rPr>
              <w:t>visibilité</w:t>
            </w:r>
            <w:r w:rsidRPr="009C5C95">
              <w:rPr>
                <w:rFonts w:ascii="Arial Narrow" w:hAnsi="Arial Narrow"/>
                <w:bCs/>
                <w:iCs/>
                <w:sz w:val="18"/>
                <w:szCs w:val="18"/>
                <w:lang w:val="fr-FR"/>
              </w:rPr>
              <w:t xml:space="preserve"> : 7.500 €  </w:t>
            </w:r>
          </w:p>
          <w:p w14:paraId="14C08007" w14:textId="77777777" w:rsidR="001D0347" w:rsidRPr="009C5C95" w:rsidRDefault="001D0347" w:rsidP="001D0347">
            <w:pPr>
              <w:pStyle w:val="Grillemoyenne1-Accent21"/>
              <w:spacing w:after="160" w:line="259" w:lineRule="auto"/>
              <w:ind w:left="360"/>
              <w:rPr>
                <w:rFonts w:ascii="Arial Narrow" w:hAnsi="Arial Narrow"/>
                <w:bCs/>
                <w:iCs/>
                <w:sz w:val="18"/>
                <w:szCs w:val="18"/>
                <w:lang w:val="fr-FR"/>
              </w:rPr>
            </w:pPr>
            <w:r w:rsidRPr="009C5C95">
              <w:rPr>
                <w:rFonts w:ascii="Arial Narrow" w:hAnsi="Arial Narrow"/>
                <w:bCs/>
                <w:iCs/>
                <w:sz w:val="18"/>
                <w:szCs w:val="18"/>
                <w:lang w:val="fr-FR"/>
              </w:rPr>
              <w:t xml:space="preserve">Cette activité sera conduite en 2022 </w:t>
            </w:r>
            <w:r w:rsidR="005C1457">
              <w:rPr>
                <w:rFonts w:ascii="Arial Narrow" w:hAnsi="Arial Narrow"/>
                <w:bCs/>
                <w:iCs/>
                <w:sz w:val="18"/>
                <w:szCs w:val="18"/>
                <w:lang w:val="fr-FR"/>
              </w:rPr>
              <w:t>à</w:t>
            </w:r>
            <w:r w:rsidRPr="009C5C95">
              <w:rPr>
                <w:rFonts w:ascii="Arial Narrow" w:hAnsi="Arial Narrow"/>
                <w:bCs/>
                <w:iCs/>
                <w:sz w:val="18"/>
                <w:szCs w:val="18"/>
                <w:lang w:val="fr-FR"/>
              </w:rPr>
              <w:t xml:space="preserve"> travers la prochaine participation du SP/PANGIRE, de GWP-AO et de l’UGP au </w:t>
            </w:r>
            <w:r w:rsidR="002F5D6C" w:rsidRPr="009C5C95">
              <w:rPr>
                <w:rFonts w:ascii="Arial Narrow" w:hAnsi="Arial Narrow"/>
                <w:bCs/>
                <w:iCs/>
                <w:sz w:val="18"/>
                <w:szCs w:val="18"/>
                <w:lang w:val="fr-FR"/>
              </w:rPr>
              <w:t>forum Mondial de l’eau de Dakar.</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37FC4EDB" w14:textId="77777777" w:rsidR="004F5996" w:rsidRPr="009C5C95" w:rsidRDefault="004F5996" w:rsidP="004F5996">
            <w:pPr>
              <w:autoSpaceDE w:val="0"/>
              <w:autoSpaceDN w:val="0"/>
              <w:adjustRightInd w:val="0"/>
              <w:rPr>
                <w:rFonts w:ascii="Arial Narrow" w:hAnsi="Arial Narrow"/>
                <w:bCs/>
                <w:iCs/>
                <w:sz w:val="18"/>
                <w:szCs w:val="18"/>
                <w:lang w:val="fr-FR"/>
              </w:rPr>
            </w:pPr>
            <w:r w:rsidRPr="009C5C95">
              <w:rPr>
                <w:rFonts w:ascii="Arial Narrow" w:hAnsi="Arial Narrow"/>
                <w:bCs/>
                <w:iCs/>
                <w:sz w:val="18"/>
                <w:szCs w:val="18"/>
                <w:lang w:val="fr-FR"/>
              </w:rPr>
              <w:t>Maintien de l’engagement des acteurs</w:t>
            </w:r>
          </w:p>
        </w:tc>
      </w:tr>
      <w:tr w:rsidR="004F5996" w:rsidRPr="009C5C95" w14:paraId="2E49FB8A" w14:textId="77777777" w:rsidTr="008C4F93">
        <w:trPr>
          <w:cantSplit/>
          <w:trHeight w:val="142"/>
        </w:trPr>
        <w:tc>
          <w:tcPr>
            <w:tcW w:w="1596" w:type="pct"/>
            <w:tcBorders>
              <w:top w:val="single" w:sz="4" w:space="0" w:color="auto"/>
              <w:left w:val="single" w:sz="4" w:space="0" w:color="auto"/>
              <w:bottom w:val="single" w:sz="4" w:space="0" w:color="auto"/>
              <w:right w:val="single" w:sz="4" w:space="0" w:color="auto"/>
            </w:tcBorders>
            <w:shd w:val="clear" w:color="auto" w:fill="FFFFFF"/>
          </w:tcPr>
          <w:p w14:paraId="2D576827" w14:textId="77777777" w:rsidR="004F5996" w:rsidRPr="009C5C95" w:rsidRDefault="004F5996" w:rsidP="004F5996">
            <w:pPr>
              <w:autoSpaceDE w:val="0"/>
              <w:autoSpaceDN w:val="0"/>
              <w:adjustRightInd w:val="0"/>
              <w:rPr>
                <w:rFonts w:ascii="Arial Narrow" w:hAnsi="Arial Narrow"/>
                <w:bCs/>
                <w:iCs/>
                <w:sz w:val="18"/>
                <w:szCs w:val="18"/>
                <w:lang w:val="fr-FR"/>
              </w:rPr>
            </w:pPr>
            <w:r w:rsidRPr="009C5C95">
              <w:rPr>
                <w:rFonts w:ascii="Arial Narrow" w:hAnsi="Arial Narrow"/>
                <w:bCs/>
                <w:iCs/>
                <w:sz w:val="18"/>
                <w:szCs w:val="18"/>
                <w:lang w:val="fr-FR"/>
              </w:rPr>
              <w:t xml:space="preserve">Coûts indirects_ </w:t>
            </w:r>
            <w:r w:rsidRPr="009C5C95">
              <w:rPr>
                <w:rFonts w:ascii="Arial Narrow" w:hAnsi="Arial Narrow"/>
                <w:iCs/>
                <w:color w:val="000000"/>
                <w:sz w:val="18"/>
                <w:szCs w:val="18"/>
                <w:lang w:val="fr-FR"/>
              </w:rPr>
              <w:t>Gestion du projet par le GWP-AO </w:t>
            </w:r>
          </w:p>
        </w:tc>
        <w:tc>
          <w:tcPr>
            <w:tcW w:w="2898" w:type="pct"/>
            <w:tcBorders>
              <w:top w:val="single" w:sz="4" w:space="0" w:color="auto"/>
              <w:left w:val="single" w:sz="4" w:space="0" w:color="auto"/>
              <w:bottom w:val="single" w:sz="4" w:space="0" w:color="auto"/>
              <w:right w:val="single" w:sz="4" w:space="0" w:color="auto"/>
            </w:tcBorders>
            <w:shd w:val="clear" w:color="auto" w:fill="FFFFFF"/>
          </w:tcPr>
          <w:p w14:paraId="0D436BD9" w14:textId="77777777" w:rsidR="004F5996" w:rsidRPr="009C5C95" w:rsidRDefault="004F5996" w:rsidP="004F5996">
            <w:pPr>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Moyens</w:t>
            </w:r>
          </w:p>
          <w:p w14:paraId="6E8D28D7" w14:textId="77777777" w:rsidR="004F5996" w:rsidRPr="009C5C95" w:rsidRDefault="004F5996" w:rsidP="004F5996">
            <w:pPr>
              <w:rPr>
                <w:rFonts w:ascii="Arial Narrow" w:hAnsi="Arial Narrow"/>
                <w:bCs/>
                <w:iCs/>
                <w:sz w:val="18"/>
                <w:szCs w:val="18"/>
                <w:lang w:val="fr-FR"/>
              </w:rPr>
            </w:pPr>
            <w:r w:rsidRPr="009C5C95">
              <w:rPr>
                <w:rFonts w:ascii="Arial Narrow" w:hAnsi="Arial Narrow"/>
                <w:bCs/>
                <w:iCs/>
                <w:sz w:val="18"/>
                <w:szCs w:val="18"/>
                <w:lang w:val="fr-FR"/>
              </w:rPr>
              <w:t>Maximum 7 % de la ligne 7 « Sous-total des coûts directs éligibles de l’</w:t>
            </w:r>
            <w:r w:rsidR="003E7B5B">
              <w:rPr>
                <w:rFonts w:ascii="Arial Narrow" w:hAnsi="Arial Narrow"/>
                <w:bCs/>
                <w:iCs/>
                <w:sz w:val="18"/>
                <w:szCs w:val="18"/>
                <w:lang w:val="fr-FR"/>
              </w:rPr>
              <w:t>A</w:t>
            </w:r>
            <w:r w:rsidRPr="009C5C95">
              <w:rPr>
                <w:rFonts w:ascii="Arial Narrow" w:hAnsi="Arial Narrow"/>
                <w:bCs/>
                <w:iCs/>
                <w:sz w:val="18"/>
                <w:szCs w:val="18"/>
                <w:lang w:val="fr-FR"/>
              </w:rPr>
              <w:t>ction »</w:t>
            </w:r>
          </w:p>
          <w:p w14:paraId="3864A51C" w14:textId="77777777" w:rsidR="004F5996" w:rsidRPr="009C5C95" w:rsidRDefault="004F5996" w:rsidP="004F5996">
            <w:pPr>
              <w:rPr>
                <w:rFonts w:ascii="Arial Narrow" w:hAnsi="Arial Narrow"/>
                <w:b/>
                <w:bCs/>
                <w:iCs/>
                <w:color w:val="000000"/>
                <w:sz w:val="18"/>
                <w:szCs w:val="18"/>
                <w:lang w:val="fr-FR"/>
              </w:rPr>
            </w:pPr>
            <w:r w:rsidRPr="009C5C95">
              <w:rPr>
                <w:rFonts w:ascii="Arial Narrow" w:hAnsi="Arial Narrow"/>
                <w:b/>
                <w:bCs/>
                <w:iCs/>
                <w:color w:val="000000"/>
                <w:sz w:val="18"/>
                <w:szCs w:val="18"/>
                <w:lang w:val="fr-FR"/>
              </w:rPr>
              <w:t>Coûts_65.420 €</w:t>
            </w:r>
          </w:p>
          <w:p w14:paraId="081EF752" w14:textId="77777777" w:rsidR="004F5996" w:rsidRPr="009C5C95" w:rsidRDefault="004F5996" w:rsidP="004F5996">
            <w:pPr>
              <w:rPr>
                <w:rFonts w:ascii="Arial Narrow" w:hAnsi="Arial Narrow"/>
                <w:b/>
                <w:bCs/>
                <w:iCs/>
                <w:color w:val="000000"/>
                <w:sz w:val="18"/>
                <w:szCs w:val="18"/>
                <w:lang w:val="fr-FR"/>
              </w:rPr>
            </w:pPr>
            <w:r w:rsidRPr="009C5C95">
              <w:rPr>
                <w:rFonts w:ascii="Arial Narrow" w:hAnsi="Arial Narrow"/>
                <w:iCs/>
                <w:color w:val="000000"/>
                <w:sz w:val="18"/>
                <w:szCs w:val="18"/>
                <w:lang w:val="fr-FR"/>
              </w:rPr>
              <w:t>65.420 €</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2702B798" w14:textId="77777777" w:rsidR="004F5996" w:rsidRPr="009C5C95" w:rsidRDefault="004F5996" w:rsidP="004F5996">
            <w:pPr>
              <w:autoSpaceDE w:val="0"/>
              <w:autoSpaceDN w:val="0"/>
              <w:adjustRightInd w:val="0"/>
              <w:rPr>
                <w:rFonts w:ascii="Arial Narrow" w:hAnsi="Arial Narrow"/>
                <w:bCs/>
                <w:iCs/>
                <w:sz w:val="18"/>
                <w:szCs w:val="18"/>
                <w:lang w:val="fr-FR"/>
              </w:rPr>
            </w:pPr>
          </w:p>
        </w:tc>
      </w:tr>
    </w:tbl>
    <w:p w14:paraId="6743B53F" w14:textId="77777777" w:rsidR="00F51591" w:rsidRPr="009C5C95" w:rsidRDefault="00F51591" w:rsidP="00661704">
      <w:pPr>
        <w:widowControl w:val="0"/>
        <w:spacing w:before="120" w:after="120" w:line="240" w:lineRule="auto"/>
        <w:ind w:left="360"/>
        <w:jc w:val="both"/>
        <w:rPr>
          <w:rFonts w:ascii="Arial Narrow" w:hAnsi="Arial Narrow" w:cs="Calibri Light"/>
          <w:iCs/>
          <w:sz w:val="24"/>
          <w:szCs w:val="24"/>
          <w:lang w:val="fr-FR"/>
        </w:rPr>
      </w:pPr>
    </w:p>
    <w:p w14:paraId="2B8D231B" w14:textId="77777777" w:rsidR="002B0F7C" w:rsidRPr="009C5C95" w:rsidRDefault="00A82D4A" w:rsidP="003E7B5B">
      <w:pPr>
        <w:pStyle w:val="Titre3"/>
        <w:numPr>
          <w:ilvl w:val="1"/>
          <w:numId w:val="18"/>
        </w:numPr>
        <w:rPr>
          <w:rFonts w:ascii="Arial Narrow" w:hAnsi="Arial Narrow" w:cs="Calibri Light"/>
          <w:sz w:val="24"/>
          <w:szCs w:val="24"/>
          <w:lang w:val="fr-FR"/>
        </w:rPr>
      </w:pPr>
      <w:r>
        <w:rPr>
          <w:rFonts w:ascii="Arial Narrow" w:hAnsi="Arial Narrow" w:cs="Calibri Light"/>
          <w:sz w:val="24"/>
          <w:szCs w:val="24"/>
          <w:lang w:val="fr-FR"/>
        </w:rPr>
        <w:br w:type="page"/>
      </w:r>
      <w:bookmarkStart w:id="41" w:name="_Toc105165297"/>
      <w:bookmarkStart w:id="42" w:name="_Hlk105165802"/>
      <w:r w:rsidR="002B0F7C" w:rsidRPr="009C5C95">
        <w:rPr>
          <w:rFonts w:ascii="Arial Narrow" w:hAnsi="Arial Narrow" w:cs="Calibri Light"/>
          <w:sz w:val="24"/>
          <w:szCs w:val="24"/>
          <w:lang w:val="fr-FR"/>
        </w:rPr>
        <w:lastRenderedPageBreak/>
        <w:t xml:space="preserve">Plan d’action </w:t>
      </w:r>
      <w:bookmarkStart w:id="43" w:name="_Hlk25628448"/>
      <w:r w:rsidR="00DB4B3C" w:rsidRPr="009C5C95">
        <w:rPr>
          <w:rFonts w:ascii="Arial Narrow" w:hAnsi="Arial Narrow" w:cs="Calibri Light"/>
          <w:sz w:val="24"/>
          <w:szCs w:val="24"/>
          <w:lang w:val="fr-FR"/>
        </w:rPr>
        <w:t xml:space="preserve">de l’An </w:t>
      </w:r>
      <w:r w:rsidR="00950DCB" w:rsidRPr="009C5C95">
        <w:rPr>
          <w:rFonts w:ascii="Arial Narrow" w:hAnsi="Arial Narrow" w:cs="Calibri Light"/>
          <w:sz w:val="24"/>
          <w:szCs w:val="24"/>
          <w:lang w:val="fr-FR"/>
        </w:rPr>
        <w:t>3</w:t>
      </w:r>
      <w:r w:rsidR="00DB4B3C" w:rsidRPr="009C5C95">
        <w:rPr>
          <w:rFonts w:ascii="Arial Narrow" w:hAnsi="Arial Narrow" w:cs="Calibri Light"/>
          <w:sz w:val="24"/>
          <w:szCs w:val="24"/>
          <w:lang w:val="fr-FR"/>
        </w:rPr>
        <w:t xml:space="preserve"> du projet</w:t>
      </w:r>
      <w:bookmarkEnd w:id="41"/>
      <w:r w:rsidR="00DB4B3C" w:rsidRPr="009C5C95">
        <w:rPr>
          <w:rFonts w:ascii="Arial Narrow" w:hAnsi="Arial Narrow" w:cs="Calibri Light"/>
          <w:sz w:val="24"/>
          <w:szCs w:val="24"/>
          <w:lang w:val="fr-FR"/>
        </w:rPr>
        <w:t xml:space="preserve"> </w:t>
      </w:r>
    </w:p>
    <w:p w14:paraId="608887E4" w14:textId="77777777" w:rsidR="00950DCB" w:rsidRPr="009C5C95" w:rsidRDefault="00950DCB" w:rsidP="00950DCB">
      <w:pPr>
        <w:rPr>
          <w:rFonts w:ascii="Arial Narrow" w:hAnsi="Arial Narrow"/>
          <w:sz w:val="24"/>
          <w:szCs w:val="24"/>
          <w:lang w:val="fr-FR"/>
        </w:rPr>
      </w:pPr>
      <w:r w:rsidRPr="009C5C95">
        <w:rPr>
          <w:rFonts w:ascii="Arial Narrow" w:hAnsi="Arial Narrow"/>
          <w:sz w:val="24"/>
          <w:szCs w:val="24"/>
          <w:lang w:val="fr-FR"/>
        </w:rPr>
        <w:t xml:space="preserve">Le tableau 4 présente le plan de travail de la troisième année de mise en œuvre du Projet. </w:t>
      </w:r>
    </w:p>
    <w:p w14:paraId="70D221CC" w14:textId="54C23C65" w:rsidR="00F662FE" w:rsidRPr="009C5C95" w:rsidRDefault="00F662FE" w:rsidP="00F662FE">
      <w:pPr>
        <w:pStyle w:val="Lgende"/>
        <w:keepNext/>
        <w:rPr>
          <w:rFonts w:ascii="Arial Narrow" w:hAnsi="Arial Narrow" w:cs="Arial"/>
        </w:rPr>
      </w:pPr>
      <w:bookmarkStart w:id="44" w:name="_Toc101932575"/>
      <w:r w:rsidRPr="009C5C95">
        <w:rPr>
          <w:rFonts w:ascii="Arial Narrow" w:hAnsi="Arial Narrow" w:cs="Arial"/>
        </w:rPr>
        <w:t xml:space="preserve">Tableau </w:t>
      </w:r>
      <w:r w:rsidRPr="009C5C95">
        <w:rPr>
          <w:rFonts w:ascii="Arial Narrow" w:hAnsi="Arial Narrow" w:cs="Arial"/>
        </w:rPr>
        <w:fldChar w:fldCharType="begin"/>
      </w:r>
      <w:r w:rsidRPr="009C5C95">
        <w:rPr>
          <w:rFonts w:ascii="Arial Narrow" w:hAnsi="Arial Narrow" w:cs="Arial"/>
        </w:rPr>
        <w:instrText xml:space="preserve"> </w:instrText>
      </w:r>
      <w:r w:rsidR="004757A9" w:rsidRPr="009C5C95">
        <w:rPr>
          <w:rFonts w:ascii="Arial Narrow" w:hAnsi="Arial Narrow" w:cs="Arial"/>
        </w:rPr>
        <w:instrText>SEQ</w:instrText>
      </w:r>
      <w:r w:rsidRPr="009C5C95">
        <w:rPr>
          <w:rFonts w:ascii="Arial Narrow" w:hAnsi="Arial Narrow" w:cs="Arial"/>
        </w:rPr>
        <w:instrText xml:space="preserve"> Tableau \* ARABIC </w:instrText>
      </w:r>
      <w:r w:rsidRPr="009C5C95">
        <w:rPr>
          <w:rFonts w:ascii="Arial Narrow" w:hAnsi="Arial Narrow" w:cs="Arial"/>
        </w:rPr>
        <w:fldChar w:fldCharType="separate"/>
      </w:r>
      <w:r w:rsidR="00F126D1">
        <w:rPr>
          <w:rFonts w:ascii="Arial Narrow" w:hAnsi="Arial Narrow" w:cs="Arial"/>
          <w:noProof/>
        </w:rPr>
        <w:t>8</w:t>
      </w:r>
      <w:r w:rsidRPr="009C5C95">
        <w:rPr>
          <w:rFonts w:ascii="Arial Narrow" w:hAnsi="Arial Narrow" w:cs="Arial"/>
        </w:rPr>
        <w:fldChar w:fldCharType="end"/>
      </w:r>
      <w:r w:rsidRPr="009C5C95">
        <w:rPr>
          <w:rFonts w:ascii="Arial Narrow" w:hAnsi="Arial Narrow" w:cs="Arial"/>
        </w:rPr>
        <w:t xml:space="preserve"> : Plan d’action de l’An </w:t>
      </w:r>
      <w:r w:rsidR="00154695" w:rsidRPr="009C5C95">
        <w:rPr>
          <w:rFonts w:ascii="Arial Narrow" w:hAnsi="Arial Narrow" w:cs="Arial"/>
        </w:rPr>
        <w:t>3</w:t>
      </w:r>
      <w:r w:rsidRPr="009C5C95">
        <w:rPr>
          <w:rFonts w:ascii="Arial Narrow" w:hAnsi="Arial Narrow" w:cs="Arial"/>
        </w:rPr>
        <w:t xml:space="preserve"> du projet</w:t>
      </w:r>
      <w:bookmarkEnd w:id="44"/>
      <w:r w:rsidRPr="009C5C95">
        <w:rPr>
          <w:rFonts w:ascii="Arial Narrow" w:hAnsi="Arial Narrow" w:cs="Arial"/>
        </w:rPr>
        <w:t xml:space="preserve"> </w:t>
      </w:r>
    </w:p>
    <w:tbl>
      <w:tblPr>
        <w:tblpPr w:leftFromText="141" w:rightFromText="141" w:vertAnchor="text" w:horzAnchor="margin" w:tblpXSpec="center" w:tblpY="142"/>
        <w:tblW w:w="1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99"/>
        <w:gridCol w:w="567"/>
        <w:gridCol w:w="284"/>
        <w:gridCol w:w="283"/>
        <w:gridCol w:w="284"/>
        <w:gridCol w:w="283"/>
        <w:gridCol w:w="284"/>
        <w:gridCol w:w="425"/>
        <w:gridCol w:w="284"/>
        <w:gridCol w:w="283"/>
        <w:gridCol w:w="425"/>
        <w:gridCol w:w="426"/>
        <w:gridCol w:w="425"/>
        <w:gridCol w:w="2268"/>
      </w:tblGrid>
      <w:tr w:rsidR="002B0F7C" w:rsidRPr="009C5C95" w14:paraId="467932AD" w14:textId="77777777" w:rsidTr="00F662FE">
        <w:trPr>
          <w:cantSplit/>
          <w:trHeight w:val="344"/>
          <w:tblHeader/>
        </w:trPr>
        <w:tc>
          <w:tcPr>
            <w:tcW w:w="13920" w:type="dxa"/>
            <w:gridSpan w:val="14"/>
            <w:vAlign w:val="center"/>
          </w:tcPr>
          <w:p w14:paraId="4867857F" w14:textId="77777777" w:rsidR="002B0F7C" w:rsidRPr="009C5C95" w:rsidRDefault="002B0F7C" w:rsidP="007F584E">
            <w:pPr>
              <w:spacing w:before="60" w:after="60"/>
              <w:rPr>
                <w:rFonts w:ascii="Arial Narrow" w:hAnsi="Arial Narrow"/>
                <w:b/>
                <w:lang w:val="fr-FR"/>
              </w:rPr>
            </w:pPr>
            <w:r w:rsidRPr="009C5C95">
              <w:rPr>
                <w:rFonts w:ascii="Arial Narrow" w:hAnsi="Arial Narrow"/>
                <w:b/>
                <w:lang w:val="fr-FR"/>
              </w:rPr>
              <w:t xml:space="preserve">Année </w:t>
            </w:r>
            <w:r w:rsidR="00950DCB" w:rsidRPr="009C5C95">
              <w:rPr>
                <w:rFonts w:ascii="Arial Narrow" w:hAnsi="Arial Narrow"/>
                <w:b/>
                <w:lang w:val="fr-FR"/>
              </w:rPr>
              <w:t>3</w:t>
            </w:r>
          </w:p>
        </w:tc>
      </w:tr>
      <w:tr w:rsidR="002B0F7C" w:rsidRPr="009C5C95" w14:paraId="1B52B2D4" w14:textId="77777777" w:rsidTr="00F662FE">
        <w:trPr>
          <w:cantSplit/>
          <w:trHeight w:val="332"/>
          <w:tblHeader/>
        </w:trPr>
        <w:tc>
          <w:tcPr>
            <w:tcW w:w="7399" w:type="dxa"/>
            <w:vAlign w:val="center"/>
          </w:tcPr>
          <w:p w14:paraId="3299F303" w14:textId="77777777" w:rsidR="002B0F7C" w:rsidRPr="009C5C95" w:rsidRDefault="002B0F7C" w:rsidP="007F584E">
            <w:pPr>
              <w:spacing w:before="60" w:after="60"/>
              <w:rPr>
                <w:rFonts w:ascii="Arial Narrow" w:hAnsi="Arial Narrow"/>
                <w:lang w:val="fr-FR"/>
              </w:rPr>
            </w:pPr>
          </w:p>
        </w:tc>
        <w:tc>
          <w:tcPr>
            <w:tcW w:w="1985" w:type="dxa"/>
            <w:gridSpan w:val="6"/>
            <w:vAlign w:val="center"/>
          </w:tcPr>
          <w:p w14:paraId="570C7D99" w14:textId="77777777" w:rsidR="002B0F7C" w:rsidRPr="009C5C95" w:rsidRDefault="002B0F7C" w:rsidP="007F584E">
            <w:pPr>
              <w:spacing w:before="60" w:after="60"/>
              <w:rPr>
                <w:rFonts w:ascii="Arial Narrow" w:hAnsi="Arial Narrow"/>
                <w:lang w:val="fr-FR"/>
              </w:rPr>
            </w:pPr>
            <w:r w:rsidRPr="009C5C95">
              <w:rPr>
                <w:rFonts w:ascii="Arial Narrow" w:hAnsi="Arial Narrow"/>
                <w:lang w:val="fr-FR"/>
              </w:rPr>
              <w:t>Semestre 1</w:t>
            </w:r>
          </w:p>
        </w:tc>
        <w:tc>
          <w:tcPr>
            <w:tcW w:w="2268" w:type="dxa"/>
            <w:gridSpan w:val="6"/>
            <w:vAlign w:val="center"/>
          </w:tcPr>
          <w:p w14:paraId="153B49AD" w14:textId="77777777" w:rsidR="002B0F7C" w:rsidRPr="009C5C95" w:rsidRDefault="002B0F7C" w:rsidP="007F584E">
            <w:pPr>
              <w:spacing w:before="60" w:after="60"/>
              <w:rPr>
                <w:rFonts w:ascii="Arial Narrow" w:hAnsi="Arial Narrow"/>
                <w:lang w:val="fr-FR"/>
              </w:rPr>
            </w:pPr>
            <w:r w:rsidRPr="009C5C95">
              <w:rPr>
                <w:rFonts w:ascii="Arial Narrow" w:hAnsi="Arial Narrow"/>
                <w:lang w:val="fr-FR"/>
              </w:rPr>
              <w:t>Semestre 2</w:t>
            </w:r>
          </w:p>
        </w:tc>
        <w:tc>
          <w:tcPr>
            <w:tcW w:w="2268" w:type="dxa"/>
            <w:vAlign w:val="center"/>
          </w:tcPr>
          <w:p w14:paraId="1E862553" w14:textId="77777777" w:rsidR="002B0F7C" w:rsidRPr="009C5C95" w:rsidRDefault="002B0F7C" w:rsidP="007F584E">
            <w:pPr>
              <w:spacing w:before="60" w:after="60"/>
              <w:rPr>
                <w:rFonts w:ascii="Arial Narrow" w:hAnsi="Arial Narrow"/>
                <w:lang w:val="fr-FR"/>
              </w:rPr>
            </w:pPr>
          </w:p>
        </w:tc>
      </w:tr>
      <w:tr w:rsidR="002B0F7C" w:rsidRPr="009C5C95" w14:paraId="76CD0AF7" w14:textId="77777777" w:rsidTr="00F662FE">
        <w:trPr>
          <w:cantSplit/>
          <w:trHeight w:val="344"/>
          <w:tblHeader/>
        </w:trPr>
        <w:tc>
          <w:tcPr>
            <w:tcW w:w="7399" w:type="dxa"/>
            <w:vAlign w:val="center"/>
          </w:tcPr>
          <w:p w14:paraId="4EA3220B"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Activités</w:t>
            </w:r>
          </w:p>
        </w:tc>
        <w:tc>
          <w:tcPr>
            <w:tcW w:w="567" w:type="dxa"/>
            <w:vAlign w:val="center"/>
          </w:tcPr>
          <w:p w14:paraId="635DCE38"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Mois 1</w:t>
            </w:r>
          </w:p>
        </w:tc>
        <w:tc>
          <w:tcPr>
            <w:tcW w:w="284" w:type="dxa"/>
            <w:vAlign w:val="center"/>
          </w:tcPr>
          <w:p w14:paraId="20BD2C76"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2</w:t>
            </w:r>
          </w:p>
        </w:tc>
        <w:tc>
          <w:tcPr>
            <w:tcW w:w="283" w:type="dxa"/>
            <w:vAlign w:val="center"/>
          </w:tcPr>
          <w:p w14:paraId="145F76D9"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3</w:t>
            </w:r>
          </w:p>
        </w:tc>
        <w:tc>
          <w:tcPr>
            <w:tcW w:w="284" w:type="dxa"/>
            <w:vAlign w:val="center"/>
          </w:tcPr>
          <w:p w14:paraId="2D5F1D5A"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4</w:t>
            </w:r>
          </w:p>
        </w:tc>
        <w:tc>
          <w:tcPr>
            <w:tcW w:w="283" w:type="dxa"/>
            <w:vAlign w:val="center"/>
          </w:tcPr>
          <w:p w14:paraId="34F5DA37"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5</w:t>
            </w:r>
          </w:p>
        </w:tc>
        <w:tc>
          <w:tcPr>
            <w:tcW w:w="284" w:type="dxa"/>
            <w:vAlign w:val="center"/>
          </w:tcPr>
          <w:p w14:paraId="56C1459F"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6</w:t>
            </w:r>
          </w:p>
        </w:tc>
        <w:tc>
          <w:tcPr>
            <w:tcW w:w="425" w:type="dxa"/>
            <w:vAlign w:val="center"/>
          </w:tcPr>
          <w:p w14:paraId="4F98D634"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7</w:t>
            </w:r>
          </w:p>
        </w:tc>
        <w:tc>
          <w:tcPr>
            <w:tcW w:w="284" w:type="dxa"/>
            <w:vAlign w:val="center"/>
          </w:tcPr>
          <w:p w14:paraId="355E62E1"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8</w:t>
            </w:r>
          </w:p>
        </w:tc>
        <w:tc>
          <w:tcPr>
            <w:tcW w:w="283" w:type="dxa"/>
            <w:vAlign w:val="center"/>
          </w:tcPr>
          <w:p w14:paraId="0104315A"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9</w:t>
            </w:r>
          </w:p>
        </w:tc>
        <w:tc>
          <w:tcPr>
            <w:tcW w:w="425" w:type="dxa"/>
            <w:vAlign w:val="center"/>
          </w:tcPr>
          <w:p w14:paraId="18E5F47B"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10</w:t>
            </w:r>
          </w:p>
        </w:tc>
        <w:tc>
          <w:tcPr>
            <w:tcW w:w="426" w:type="dxa"/>
            <w:vAlign w:val="center"/>
          </w:tcPr>
          <w:p w14:paraId="48E0E1A9"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11</w:t>
            </w:r>
          </w:p>
        </w:tc>
        <w:tc>
          <w:tcPr>
            <w:tcW w:w="425" w:type="dxa"/>
            <w:vAlign w:val="center"/>
          </w:tcPr>
          <w:p w14:paraId="763DE09A"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12</w:t>
            </w:r>
          </w:p>
        </w:tc>
        <w:tc>
          <w:tcPr>
            <w:tcW w:w="2268" w:type="dxa"/>
            <w:vAlign w:val="center"/>
          </w:tcPr>
          <w:p w14:paraId="3EDE7220"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Organisme chargé de la mise en œuvre</w:t>
            </w:r>
          </w:p>
        </w:tc>
      </w:tr>
      <w:tr w:rsidR="0071774E" w:rsidRPr="009C5C95" w14:paraId="25D508CB" w14:textId="77777777" w:rsidTr="0071774E">
        <w:trPr>
          <w:cantSplit/>
          <w:trHeight w:val="454"/>
        </w:trPr>
        <w:tc>
          <w:tcPr>
            <w:tcW w:w="7399" w:type="dxa"/>
            <w:shd w:val="clear" w:color="auto" w:fill="FFFFFF"/>
            <w:vAlign w:val="center"/>
          </w:tcPr>
          <w:p w14:paraId="332AA1AA" w14:textId="77777777" w:rsidR="002B0F7C" w:rsidRPr="009C5C95" w:rsidRDefault="002B0F7C" w:rsidP="007F584E">
            <w:pPr>
              <w:spacing w:before="60" w:after="60"/>
              <w:rPr>
                <w:rFonts w:ascii="Arial Narrow" w:hAnsi="Arial Narrow"/>
                <w:b/>
                <w:bCs/>
                <w:sz w:val="20"/>
                <w:szCs w:val="20"/>
                <w:lang w:val="fr-FR"/>
              </w:rPr>
            </w:pPr>
            <w:r w:rsidRPr="009C5C95">
              <w:rPr>
                <w:rFonts w:ascii="Arial Narrow" w:hAnsi="Arial Narrow"/>
                <w:b/>
                <w:bCs/>
                <w:sz w:val="20"/>
                <w:szCs w:val="20"/>
                <w:lang w:val="fr-FR"/>
              </w:rPr>
              <w:t>Composante 1 : Planification et amélioration des connaissances concernant les ressources en eau du sous-bassin de la Mékrou</w:t>
            </w:r>
          </w:p>
        </w:tc>
        <w:tc>
          <w:tcPr>
            <w:tcW w:w="567" w:type="dxa"/>
            <w:shd w:val="clear" w:color="auto" w:fill="auto"/>
            <w:vAlign w:val="center"/>
          </w:tcPr>
          <w:p w14:paraId="0588BB05"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697B747F"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4031297E"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39119C31"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73A1E056"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24282999"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33D08ADB"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626BB6D8"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59525AA7"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476C9EDF" w14:textId="77777777" w:rsidR="002B0F7C" w:rsidRPr="009C5C95" w:rsidRDefault="002B0F7C" w:rsidP="007F584E">
            <w:pPr>
              <w:spacing w:before="60" w:after="60"/>
              <w:rPr>
                <w:rFonts w:ascii="Arial Narrow" w:hAnsi="Arial Narrow"/>
                <w:sz w:val="20"/>
                <w:szCs w:val="20"/>
                <w:lang w:val="fr-FR"/>
              </w:rPr>
            </w:pPr>
          </w:p>
        </w:tc>
        <w:tc>
          <w:tcPr>
            <w:tcW w:w="426" w:type="dxa"/>
            <w:shd w:val="clear" w:color="auto" w:fill="auto"/>
            <w:vAlign w:val="center"/>
          </w:tcPr>
          <w:p w14:paraId="2D17A190"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7E9DCEE6" w14:textId="77777777" w:rsidR="002B0F7C" w:rsidRPr="009C5C95" w:rsidRDefault="002B0F7C" w:rsidP="007F584E">
            <w:pPr>
              <w:spacing w:before="60" w:after="60"/>
              <w:rPr>
                <w:rFonts w:ascii="Arial Narrow" w:hAnsi="Arial Narrow"/>
                <w:sz w:val="20"/>
                <w:szCs w:val="20"/>
                <w:lang w:val="fr-FR"/>
              </w:rPr>
            </w:pPr>
          </w:p>
        </w:tc>
        <w:tc>
          <w:tcPr>
            <w:tcW w:w="2268" w:type="dxa"/>
            <w:shd w:val="clear" w:color="auto" w:fill="FFFFFF"/>
            <w:vAlign w:val="center"/>
          </w:tcPr>
          <w:p w14:paraId="07175999"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GWP-AO, UGP, SP/PANGIRE, DGRE, DMN</w:t>
            </w:r>
          </w:p>
        </w:tc>
      </w:tr>
      <w:tr w:rsidR="0071774E" w:rsidRPr="009C5C95" w14:paraId="6C528AA4" w14:textId="77777777" w:rsidTr="0071774E">
        <w:trPr>
          <w:cantSplit/>
          <w:trHeight w:val="439"/>
        </w:trPr>
        <w:tc>
          <w:tcPr>
            <w:tcW w:w="7399" w:type="dxa"/>
            <w:shd w:val="clear" w:color="auto" w:fill="FFFFFF"/>
            <w:vAlign w:val="center"/>
          </w:tcPr>
          <w:p w14:paraId="78BF0EC9" w14:textId="77777777" w:rsidR="002B0F7C" w:rsidRPr="009C5C95" w:rsidRDefault="002B0F7C" w:rsidP="007F584E">
            <w:pPr>
              <w:spacing w:before="60" w:after="60"/>
              <w:rPr>
                <w:rFonts w:ascii="Arial Narrow" w:hAnsi="Arial Narrow"/>
                <w:b/>
                <w:bCs/>
                <w:i/>
                <w:iCs/>
                <w:sz w:val="20"/>
                <w:szCs w:val="20"/>
                <w:lang w:val="fr-FR"/>
              </w:rPr>
            </w:pPr>
            <w:r w:rsidRPr="009C5C95">
              <w:rPr>
                <w:rFonts w:ascii="Arial Narrow" w:hAnsi="Arial Narrow"/>
                <w:b/>
                <w:bCs/>
                <w:i/>
                <w:iCs/>
                <w:sz w:val="20"/>
                <w:szCs w:val="20"/>
                <w:lang w:val="fr-FR"/>
              </w:rPr>
              <w:t xml:space="preserve">R.1.1.  </w:t>
            </w:r>
            <w:r w:rsidRPr="009C5C95">
              <w:rPr>
                <w:rFonts w:ascii="Arial Narrow" w:hAnsi="Arial Narrow"/>
                <w:lang w:val="fr-FR"/>
              </w:rPr>
              <w:t xml:space="preserve"> </w:t>
            </w:r>
            <w:r w:rsidRPr="009C5C95">
              <w:rPr>
                <w:rFonts w:ascii="Arial Narrow" w:hAnsi="Arial Narrow"/>
                <w:b/>
                <w:bCs/>
                <w:i/>
                <w:iCs/>
                <w:sz w:val="20"/>
                <w:szCs w:val="20"/>
                <w:lang w:val="fr-FR"/>
              </w:rPr>
              <w:t>Finalisation du SAGE de la portion nationale du bassin transfrontalier de la rivière Mékrou au Niger, en cohérence avec le SDAGE de l’ensemble du bassin transfrontalier, et de ses documents de mise en œuvre</w:t>
            </w:r>
          </w:p>
        </w:tc>
        <w:tc>
          <w:tcPr>
            <w:tcW w:w="567" w:type="dxa"/>
            <w:shd w:val="clear" w:color="auto" w:fill="auto"/>
            <w:vAlign w:val="center"/>
          </w:tcPr>
          <w:p w14:paraId="54A73A51"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2E7514A9"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5CA66C10"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778C8564"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64E63687"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6EC6B3C7"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57EBD838"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0DD2D129"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6BAECC30"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2BDC336B" w14:textId="77777777" w:rsidR="002B0F7C" w:rsidRPr="009C5C95" w:rsidRDefault="002B0F7C" w:rsidP="007F584E">
            <w:pPr>
              <w:spacing w:before="60" w:after="60"/>
              <w:rPr>
                <w:rFonts w:ascii="Arial Narrow" w:hAnsi="Arial Narrow"/>
                <w:sz w:val="20"/>
                <w:szCs w:val="20"/>
                <w:lang w:val="fr-FR"/>
              </w:rPr>
            </w:pPr>
          </w:p>
        </w:tc>
        <w:tc>
          <w:tcPr>
            <w:tcW w:w="426" w:type="dxa"/>
            <w:shd w:val="clear" w:color="auto" w:fill="auto"/>
            <w:vAlign w:val="center"/>
          </w:tcPr>
          <w:p w14:paraId="39AD4B97"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4839B0C7" w14:textId="77777777" w:rsidR="002B0F7C" w:rsidRPr="009C5C95" w:rsidRDefault="002B0F7C" w:rsidP="007F584E">
            <w:pPr>
              <w:spacing w:before="60" w:after="60"/>
              <w:rPr>
                <w:rFonts w:ascii="Arial Narrow" w:hAnsi="Arial Narrow"/>
                <w:sz w:val="20"/>
                <w:szCs w:val="20"/>
                <w:lang w:val="fr-FR"/>
              </w:rPr>
            </w:pPr>
          </w:p>
        </w:tc>
        <w:tc>
          <w:tcPr>
            <w:tcW w:w="2268" w:type="dxa"/>
            <w:shd w:val="clear" w:color="auto" w:fill="FFFFFF"/>
            <w:vAlign w:val="center"/>
          </w:tcPr>
          <w:p w14:paraId="683FA2B9"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GWP-AO, UGP, SP/PANGIRE, DGRE, DMN</w:t>
            </w:r>
          </w:p>
        </w:tc>
      </w:tr>
      <w:tr w:rsidR="004C2004" w:rsidRPr="009C5C95" w14:paraId="2127D55D" w14:textId="77777777" w:rsidTr="004757A9">
        <w:trPr>
          <w:cantSplit/>
          <w:trHeight w:val="135"/>
        </w:trPr>
        <w:tc>
          <w:tcPr>
            <w:tcW w:w="7399" w:type="dxa"/>
            <w:shd w:val="clear" w:color="auto" w:fill="FFFFFF"/>
            <w:vAlign w:val="center"/>
          </w:tcPr>
          <w:p w14:paraId="359DA3F3" w14:textId="77777777" w:rsidR="004C2004" w:rsidRPr="009C5C95" w:rsidRDefault="003F641E" w:rsidP="00B61934">
            <w:pPr>
              <w:spacing w:before="60" w:after="60"/>
              <w:jc w:val="both"/>
              <w:rPr>
                <w:rFonts w:ascii="Arial Narrow" w:hAnsi="Arial Narrow"/>
                <w:sz w:val="20"/>
                <w:szCs w:val="20"/>
                <w:lang w:val="fr-FR"/>
              </w:rPr>
            </w:pPr>
            <w:r w:rsidRPr="003F641E">
              <w:rPr>
                <w:rFonts w:ascii="Arial Narrow" w:hAnsi="Arial Narrow"/>
                <w:sz w:val="20"/>
                <w:szCs w:val="20"/>
                <w:lang w:val="fr-FR"/>
              </w:rPr>
              <w:t>A.1.1.1. Faire la revue des résultats des études sur l’état des lieux de la gestion des ressources en eau dans la portion nigérienne du bassin de la Mékrou</w:t>
            </w:r>
          </w:p>
        </w:tc>
        <w:tc>
          <w:tcPr>
            <w:tcW w:w="567" w:type="dxa"/>
            <w:shd w:val="clear" w:color="auto" w:fill="A6A6A6"/>
            <w:vAlign w:val="center"/>
          </w:tcPr>
          <w:p w14:paraId="7BA76A2E" w14:textId="77777777" w:rsidR="004C2004" w:rsidRPr="009C5C95" w:rsidRDefault="004C2004" w:rsidP="007F584E">
            <w:pPr>
              <w:spacing w:before="60" w:after="60"/>
              <w:rPr>
                <w:rFonts w:ascii="Arial Narrow" w:hAnsi="Arial Narrow"/>
                <w:sz w:val="20"/>
                <w:szCs w:val="20"/>
                <w:lang w:val="fr-FR"/>
              </w:rPr>
            </w:pPr>
          </w:p>
        </w:tc>
        <w:tc>
          <w:tcPr>
            <w:tcW w:w="284" w:type="dxa"/>
            <w:shd w:val="clear" w:color="auto" w:fill="A6A6A6"/>
            <w:vAlign w:val="center"/>
          </w:tcPr>
          <w:p w14:paraId="60A15CCC" w14:textId="77777777" w:rsidR="004C2004" w:rsidRPr="009C5C95" w:rsidRDefault="004C2004" w:rsidP="007F584E">
            <w:pPr>
              <w:spacing w:before="60" w:after="60"/>
              <w:rPr>
                <w:rFonts w:ascii="Arial Narrow" w:hAnsi="Arial Narrow"/>
                <w:sz w:val="20"/>
                <w:szCs w:val="20"/>
                <w:lang w:val="fr-FR"/>
              </w:rPr>
            </w:pPr>
          </w:p>
        </w:tc>
        <w:tc>
          <w:tcPr>
            <w:tcW w:w="283" w:type="dxa"/>
            <w:shd w:val="clear" w:color="auto" w:fill="A6A6A6"/>
            <w:vAlign w:val="center"/>
          </w:tcPr>
          <w:p w14:paraId="2971E224" w14:textId="77777777" w:rsidR="004C2004" w:rsidRPr="009C5C95" w:rsidRDefault="004C2004" w:rsidP="007F584E">
            <w:pPr>
              <w:spacing w:before="60" w:after="60"/>
              <w:rPr>
                <w:rFonts w:ascii="Arial Narrow" w:hAnsi="Arial Narrow"/>
                <w:sz w:val="20"/>
                <w:szCs w:val="20"/>
                <w:lang w:val="fr-FR"/>
              </w:rPr>
            </w:pPr>
          </w:p>
        </w:tc>
        <w:tc>
          <w:tcPr>
            <w:tcW w:w="284" w:type="dxa"/>
            <w:shd w:val="clear" w:color="auto" w:fill="auto"/>
            <w:vAlign w:val="center"/>
          </w:tcPr>
          <w:p w14:paraId="10FD455D" w14:textId="77777777" w:rsidR="004C2004" w:rsidRPr="009C5C95" w:rsidRDefault="004C2004" w:rsidP="007F584E">
            <w:pPr>
              <w:spacing w:before="60" w:after="60"/>
              <w:rPr>
                <w:rFonts w:ascii="Arial Narrow" w:hAnsi="Arial Narrow"/>
                <w:sz w:val="20"/>
                <w:szCs w:val="20"/>
                <w:lang w:val="fr-FR"/>
              </w:rPr>
            </w:pPr>
          </w:p>
        </w:tc>
        <w:tc>
          <w:tcPr>
            <w:tcW w:w="283" w:type="dxa"/>
            <w:shd w:val="clear" w:color="auto" w:fill="auto"/>
            <w:vAlign w:val="center"/>
          </w:tcPr>
          <w:p w14:paraId="5F5AC2CC" w14:textId="77777777" w:rsidR="004C2004" w:rsidRPr="009C5C95" w:rsidRDefault="004C2004" w:rsidP="007F584E">
            <w:pPr>
              <w:spacing w:before="60" w:after="60"/>
              <w:rPr>
                <w:rFonts w:ascii="Arial Narrow" w:hAnsi="Arial Narrow"/>
                <w:sz w:val="20"/>
                <w:szCs w:val="20"/>
                <w:lang w:val="fr-FR"/>
              </w:rPr>
            </w:pPr>
          </w:p>
        </w:tc>
        <w:tc>
          <w:tcPr>
            <w:tcW w:w="284" w:type="dxa"/>
            <w:shd w:val="clear" w:color="auto" w:fill="auto"/>
            <w:vAlign w:val="center"/>
          </w:tcPr>
          <w:p w14:paraId="37EFE6EC" w14:textId="77777777" w:rsidR="004C2004" w:rsidRPr="009C5C95" w:rsidRDefault="004C2004" w:rsidP="007F584E">
            <w:pPr>
              <w:spacing w:before="60" w:after="60"/>
              <w:rPr>
                <w:rFonts w:ascii="Arial Narrow" w:hAnsi="Arial Narrow"/>
                <w:sz w:val="20"/>
                <w:szCs w:val="20"/>
                <w:lang w:val="fr-FR"/>
              </w:rPr>
            </w:pPr>
          </w:p>
        </w:tc>
        <w:tc>
          <w:tcPr>
            <w:tcW w:w="425" w:type="dxa"/>
            <w:shd w:val="clear" w:color="auto" w:fill="auto"/>
            <w:vAlign w:val="center"/>
          </w:tcPr>
          <w:p w14:paraId="097ACB46" w14:textId="77777777" w:rsidR="004C2004" w:rsidRPr="009C5C95" w:rsidRDefault="004C2004" w:rsidP="007F584E">
            <w:pPr>
              <w:spacing w:before="60" w:after="60"/>
              <w:rPr>
                <w:rFonts w:ascii="Arial Narrow" w:hAnsi="Arial Narrow"/>
                <w:sz w:val="20"/>
                <w:szCs w:val="20"/>
                <w:lang w:val="fr-FR"/>
              </w:rPr>
            </w:pPr>
          </w:p>
        </w:tc>
        <w:tc>
          <w:tcPr>
            <w:tcW w:w="284" w:type="dxa"/>
            <w:shd w:val="clear" w:color="auto" w:fill="auto"/>
            <w:vAlign w:val="center"/>
          </w:tcPr>
          <w:p w14:paraId="46D4E03F" w14:textId="77777777" w:rsidR="004C2004" w:rsidRPr="009C5C95" w:rsidRDefault="004C2004" w:rsidP="007F584E">
            <w:pPr>
              <w:spacing w:before="60" w:after="60"/>
              <w:rPr>
                <w:rFonts w:ascii="Arial Narrow" w:hAnsi="Arial Narrow"/>
                <w:sz w:val="20"/>
                <w:szCs w:val="20"/>
                <w:lang w:val="fr-FR"/>
              </w:rPr>
            </w:pPr>
          </w:p>
        </w:tc>
        <w:tc>
          <w:tcPr>
            <w:tcW w:w="283" w:type="dxa"/>
            <w:shd w:val="clear" w:color="auto" w:fill="auto"/>
            <w:vAlign w:val="center"/>
          </w:tcPr>
          <w:p w14:paraId="6FABA3FB" w14:textId="77777777" w:rsidR="004C2004" w:rsidRPr="009C5C95" w:rsidRDefault="004C2004" w:rsidP="007F584E">
            <w:pPr>
              <w:spacing w:before="60" w:after="60"/>
              <w:rPr>
                <w:rFonts w:ascii="Arial Narrow" w:hAnsi="Arial Narrow"/>
                <w:sz w:val="20"/>
                <w:szCs w:val="20"/>
                <w:lang w:val="fr-FR"/>
              </w:rPr>
            </w:pPr>
          </w:p>
        </w:tc>
        <w:tc>
          <w:tcPr>
            <w:tcW w:w="425" w:type="dxa"/>
            <w:shd w:val="clear" w:color="auto" w:fill="auto"/>
            <w:vAlign w:val="center"/>
          </w:tcPr>
          <w:p w14:paraId="26BEBEE2" w14:textId="77777777" w:rsidR="004C2004" w:rsidRPr="009C5C95" w:rsidRDefault="004C2004" w:rsidP="007F584E">
            <w:pPr>
              <w:spacing w:before="60" w:after="60"/>
              <w:rPr>
                <w:rFonts w:ascii="Arial Narrow" w:hAnsi="Arial Narrow"/>
                <w:sz w:val="20"/>
                <w:szCs w:val="20"/>
                <w:lang w:val="fr-FR"/>
              </w:rPr>
            </w:pPr>
          </w:p>
        </w:tc>
        <w:tc>
          <w:tcPr>
            <w:tcW w:w="426" w:type="dxa"/>
            <w:shd w:val="clear" w:color="auto" w:fill="auto"/>
            <w:vAlign w:val="center"/>
          </w:tcPr>
          <w:p w14:paraId="7EADB0C0" w14:textId="77777777" w:rsidR="004C2004" w:rsidRPr="009C5C95" w:rsidRDefault="004C2004" w:rsidP="007F584E">
            <w:pPr>
              <w:spacing w:before="60" w:after="60"/>
              <w:rPr>
                <w:rFonts w:ascii="Arial Narrow" w:hAnsi="Arial Narrow"/>
                <w:sz w:val="20"/>
                <w:szCs w:val="20"/>
                <w:lang w:val="fr-FR"/>
              </w:rPr>
            </w:pPr>
          </w:p>
        </w:tc>
        <w:tc>
          <w:tcPr>
            <w:tcW w:w="425" w:type="dxa"/>
            <w:shd w:val="clear" w:color="auto" w:fill="auto"/>
            <w:vAlign w:val="center"/>
          </w:tcPr>
          <w:p w14:paraId="6862AEFB" w14:textId="77777777" w:rsidR="004C2004" w:rsidRPr="009C5C95" w:rsidRDefault="004C2004" w:rsidP="007F584E">
            <w:pPr>
              <w:spacing w:before="60" w:after="60"/>
              <w:rPr>
                <w:rFonts w:ascii="Arial Narrow" w:hAnsi="Arial Narrow"/>
                <w:sz w:val="20"/>
                <w:szCs w:val="20"/>
                <w:lang w:val="fr-FR"/>
              </w:rPr>
            </w:pPr>
          </w:p>
        </w:tc>
        <w:tc>
          <w:tcPr>
            <w:tcW w:w="2268" w:type="dxa"/>
            <w:shd w:val="clear" w:color="auto" w:fill="FFFFFF"/>
            <w:vAlign w:val="center"/>
          </w:tcPr>
          <w:p w14:paraId="2CDFCF7E" w14:textId="77777777" w:rsidR="004C2004" w:rsidRPr="009C5C95" w:rsidRDefault="004C2004" w:rsidP="007F584E">
            <w:pPr>
              <w:spacing w:before="60" w:after="60"/>
              <w:rPr>
                <w:rFonts w:ascii="Arial Narrow" w:hAnsi="Arial Narrow"/>
                <w:sz w:val="20"/>
                <w:szCs w:val="20"/>
                <w:lang w:val="fr-FR"/>
              </w:rPr>
            </w:pPr>
          </w:p>
        </w:tc>
      </w:tr>
      <w:tr w:rsidR="004C3274" w:rsidRPr="009C5C95" w14:paraId="0DF83F0E" w14:textId="77777777" w:rsidTr="004757A9">
        <w:trPr>
          <w:cantSplit/>
          <w:trHeight w:val="135"/>
        </w:trPr>
        <w:tc>
          <w:tcPr>
            <w:tcW w:w="7399" w:type="dxa"/>
            <w:shd w:val="clear" w:color="auto" w:fill="FFFFFF"/>
            <w:vAlign w:val="center"/>
          </w:tcPr>
          <w:p w14:paraId="10311A4B" w14:textId="77777777" w:rsidR="004C3274" w:rsidRPr="009C5C95" w:rsidRDefault="004C3274" w:rsidP="00B61934">
            <w:pPr>
              <w:spacing w:before="60" w:after="60"/>
              <w:jc w:val="both"/>
              <w:rPr>
                <w:rFonts w:ascii="Arial Narrow" w:hAnsi="Arial Narrow"/>
                <w:sz w:val="20"/>
                <w:szCs w:val="20"/>
                <w:lang w:val="fr-FR"/>
              </w:rPr>
            </w:pPr>
            <w:r w:rsidRPr="009C5C95">
              <w:rPr>
                <w:rFonts w:ascii="Arial Narrow" w:hAnsi="Arial Narrow"/>
                <w:sz w:val="20"/>
                <w:szCs w:val="20"/>
                <w:lang w:val="fr-FR"/>
              </w:rPr>
              <w:t>A1.1.2. Produire la version finale du SAGE du sous-bassin de la Mékrou au Niger</w:t>
            </w:r>
          </w:p>
        </w:tc>
        <w:tc>
          <w:tcPr>
            <w:tcW w:w="567" w:type="dxa"/>
            <w:shd w:val="clear" w:color="auto" w:fill="A6A6A6"/>
            <w:vAlign w:val="center"/>
          </w:tcPr>
          <w:p w14:paraId="46CA69FD"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5E50F855"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6353C485"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uto"/>
            <w:vAlign w:val="center"/>
          </w:tcPr>
          <w:p w14:paraId="1FA714E2"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uto"/>
            <w:vAlign w:val="center"/>
          </w:tcPr>
          <w:p w14:paraId="67D8F186"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uto"/>
            <w:vAlign w:val="center"/>
          </w:tcPr>
          <w:p w14:paraId="08B69034"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uto"/>
            <w:vAlign w:val="center"/>
          </w:tcPr>
          <w:p w14:paraId="5EC6CB4B"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uto"/>
            <w:vAlign w:val="center"/>
          </w:tcPr>
          <w:p w14:paraId="0B71E320"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uto"/>
            <w:vAlign w:val="center"/>
          </w:tcPr>
          <w:p w14:paraId="2B23052A"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uto"/>
            <w:vAlign w:val="center"/>
          </w:tcPr>
          <w:p w14:paraId="7989DB1F" w14:textId="77777777" w:rsidR="004C3274" w:rsidRPr="009C5C95" w:rsidRDefault="004C3274" w:rsidP="007F584E">
            <w:pPr>
              <w:spacing w:before="60" w:after="60"/>
              <w:rPr>
                <w:rFonts w:ascii="Arial Narrow" w:hAnsi="Arial Narrow"/>
                <w:sz w:val="20"/>
                <w:szCs w:val="20"/>
                <w:lang w:val="fr-FR"/>
              </w:rPr>
            </w:pPr>
          </w:p>
        </w:tc>
        <w:tc>
          <w:tcPr>
            <w:tcW w:w="426" w:type="dxa"/>
            <w:shd w:val="clear" w:color="auto" w:fill="auto"/>
            <w:vAlign w:val="center"/>
          </w:tcPr>
          <w:p w14:paraId="38A81D50"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uto"/>
            <w:vAlign w:val="center"/>
          </w:tcPr>
          <w:p w14:paraId="24795304" w14:textId="77777777" w:rsidR="004C3274" w:rsidRPr="009C5C95" w:rsidRDefault="004C3274" w:rsidP="007F584E">
            <w:pPr>
              <w:spacing w:before="60" w:after="60"/>
              <w:rPr>
                <w:rFonts w:ascii="Arial Narrow" w:hAnsi="Arial Narrow"/>
                <w:sz w:val="20"/>
                <w:szCs w:val="20"/>
                <w:lang w:val="fr-FR"/>
              </w:rPr>
            </w:pPr>
          </w:p>
        </w:tc>
        <w:tc>
          <w:tcPr>
            <w:tcW w:w="2268" w:type="dxa"/>
            <w:vMerge w:val="restart"/>
            <w:shd w:val="clear" w:color="auto" w:fill="FFFFFF"/>
            <w:vAlign w:val="center"/>
          </w:tcPr>
          <w:p w14:paraId="5D7288D5" w14:textId="77777777" w:rsidR="004C3274" w:rsidRPr="009C5C95" w:rsidRDefault="004C3274" w:rsidP="007F584E">
            <w:pPr>
              <w:spacing w:before="60" w:after="60"/>
              <w:rPr>
                <w:rFonts w:ascii="Arial Narrow" w:hAnsi="Arial Narrow"/>
                <w:sz w:val="20"/>
                <w:szCs w:val="20"/>
                <w:lang w:val="fr-FR"/>
              </w:rPr>
            </w:pPr>
            <w:r w:rsidRPr="009C5C95">
              <w:rPr>
                <w:rFonts w:ascii="Arial Narrow" w:hAnsi="Arial Narrow"/>
                <w:sz w:val="20"/>
                <w:szCs w:val="20"/>
                <w:lang w:val="fr-FR"/>
              </w:rPr>
              <w:t>GWP-AO, UGP, SP/PANGIRE, DGRE, DMN</w:t>
            </w:r>
          </w:p>
        </w:tc>
      </w:tr>
      <w:tr w:rsidR="004C3274" w:rsidRPr="009C5C95" w14:paraId="294E8105" w14:textId="77777777" w:rsidTr="004757A9">
        <w:trPr>
          <w:cantSplit/>
          <w:trHeight w:val="32"/>
        </w:trPr>
        <w:tc>
          <w:tcPr>
            <w:tcW w:w="7399" w:type="dxa"/>
            <w:shd w:val="clear" w:color="auto" w:fill="FFFFFF"/>
            <w:vAlign w:val="center"/>
          </w:tcPr>
          <w:p w14:paraId="0797B03D" w14:textId="77777777" w:rsidR="004C3274" w:rsidRPr="009C5C95" w:rsidRDefault="004C3274" w:rsidP="00C4262A">
            <w:pPr>
              <w:spacing w:before="60" w:after="60"/>
              <w:jc w:val="right"/>
              <w:rPr>
                <w:rFonts w:ascii="Arial Narrow" w:hAnsi="Arial Narrow"/>
                <w:i/>
                <w:iCs/>
                <w:sz w:val="20"/>
                <w:szCs w:val="20"/>
                <w:lang w:val="fr-FR"/>
              </w:rPr>
            </w:pPr>
            <w:r w:rsidRPr="009C5C95">
              <w:rPr>
                <w:rFonts w:ascii="Arial Narrow" w:hAnsi="Arial Narrow"/>
                <w:i/>
                <w:iCs/>
                <w:sz w:val="20"/>
                <w:szCs w:val="20"/>
                <w:lang w:val="fr-FR"/>
              </w:rPr>
              <w:t>Finalisation de la version provisoire du SAGE</w:t>
            </w:r>
          </w:p>
        </w:tc>
        <w:tc>
          <w:tcPr>
            <w:tcW w:w="567" w:type="dxa"/>
            <w:shd w:val="clear" w:color="auto" w:fill="A6A6A6"/>
            <w:vAlign w:val="center"/>
          </w:tcPr>
          <w:p w14:paraId="6150D7D2"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75746DF3"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0EAAFB3E"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uto"/>
            <w:vAlign w:val="center"/>
          </w:tcPr>
          <w:p w14:paraId="507525A8"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uto"/>
            <w:vAlign w:val="center"/>
          </w:tcPr>
          <w:p w14:paraId="39327759"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uto"/>
            <w:vAlign w:val="center"/>
          </w:tcPr>
          <w:p w14:paraId="60195896"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uto"/>
            <w:vAlign w:val="center"/>
          </w:tcPr>
          <w:p w14:paraId="476868BB"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uto"/>
            <w:vAlign w:val="center"/>
          </w:tcPr>
          <w:p w14:paraId="0B86998A"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uto"/>
            <w:vAlign w:val="center"/>
          </w:tcPr>
          <w:p w14:paraId="45BD012C"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uto"/>
            <w:vAlign w:val="center"/>
          </w:tcPr>
          <w:p w14:paraId="7EE2DE1B" w14:textId="77777777" w:rsidR="004C3274" w:rsidRPr="009C5C95" w:rsidRDefault="004C3274" w:rsidP="007F584E">
            <w:pPr>
              <w:spacing w:before="60" w:after="60"/>
              <w:rPr>
                <w:rFonts w:ascii="Arial Narrow" w:hAnsi="Arial Narrow"/>
                <w:sz w:val="20"/>
                <w:szCs w:val="20"/>
                <w:lang w:val="fr-FR"/>
              </w:rPr>
            </w:pPr>
          </w:p>
        </w:tc>
        <w:tc>
          <w:tcPr>
            <w:tcW w:w="426" w:type="dxa"/>
            <w:shd w:val="clear" w:color="auto" w:fill="auto"/>
            <w:vAlign w:val="center"/>
          </w:tcPr>
          <w:p w14:paraId="606FABF1"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uto"/>
            <w:vAlign w:val="center"/>
          </w:tcPr>
          <w:p w14:paraId="37241963" w14:textId="77777777" w:rsidR="004C3274" w:rsidRPr="009C5C95" w:rsidRDefault="004C3274" w:rsidP="007F584E">
            <w:pPr>
              <w:spacing w:before="60" w:after="60"/>
              <w:rPr>
                <w:rFonts w:ascii="Arial Narrow" w:hAnsi="Arial Narrow"/>
                <w:sz w:val="20"/>
                <w:szCs w:val="20"/>
                <w:lang w:val="fr-FR"/>
              </w:rPr>
            </w:pPr>
          </w:p>
        </w:tc>
        <w:tc>
          <w:tcPr>
            <w:tcW w:w="2268" w:type="dxa"/>
            <w:vMerge/>
            <w:shd w:val="clear" w:color="auto" w:fill="FFFFFF"/>
            <w:vAlign w:val="center"/>
          </w:tcPr>
          <w:p w14:paraId="7EEEC6D3" w14:textId="77777777" w:rsidR="004C3274" w:rsidRPr="009C5C95" w:rsidRDefault="004C3274" w:rsidP="007F584E">
            <w:pPr>
              <w:spacing w:before="60" w:after="60"/>
              <w:rPr>
                <w:rFonts w:ascii="Arial Narrow" w:hAnsi="Arial Narrow"/>
                <w:sz w:val="20"/>
                <w:szCs w:val="20"/>
                <w:lang w:val="fr-FR"/>
              </w:rPr>
            </w:pPr>
          </w:p>
        </w:tc>
      </w:tr>
      <w:tr w:rsidR="004C3274" w:rsidRPr="009C5C95" w14:paraId="5EE86F09" w14:textId="77777777" w:rsidTr="004757A9">
        <w:trPr>
          <w:cantSplit/>
          <w:trHeight w:val="276"/>
        </w:trPr>
        <w:tc>
          <w:tcPr>
            <w:tcW w:w="7399" w:type="dxa"/>
            <w:shd w:val="clear" w:color="auto" w:fill="FFFFFF"/>
            <w:vAlign w:val="center"/>
          </w:tcPr>
          <w:p w14:paraId="43B853BD" w14:textId="77777777" w:rsidR="004C3274" w:rsidRPr="009C5C95" w:rsidDel="00A90597" w:rsidRDefault="004C3274" w:rsidP="007F584E">
            <w:pPr>
              <w:spacing w:before="60" w:after="60"/>
              <w:jc w:val="right"/>
              <w:rPr>
                <w:rFonts w:ascii="Arial Narrow" w:hAnsi="Arial Narrow"/>
                <w:i/>
                <w:iCs/>
                <w:sz w:val="20"/>
                <w:szCs w:val="20"/>
                <w:lang w:val="fr-FR"/>
              </w:rPr>
            </w:pPr>
            <w:r w:rsidRPr="009C5C95">
              <w:rPr>
                <w:rFonts w:ascii="Arial Narrow" w:hAnsi="Arial Narrow"/>
                <w:i/>
                <w:iCs/>
                <w:sz w:val="20"/>
                <w:szCs w:val="20"/>
                <w:lang w:val="fr-FR"/>
              </w:rPr>
              <w:t xml:space="preserve">Introduction du SAGE dans le processus d’adoption par le Gouvernement du Niger </w:t>
            </w:r>
          </w:p>
        </w:tc>
        <w:tc>
          <w:tcPr>
            <w:tcW w:w="567" w:type="dxa"/>
            <w:shd w:val="clear" w:color="auto" w:fill="auto"/>
            <w:vAlign w:val="center"/>
          </w:tcPr>
          <w:p w14:paraId="117158F9"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uto"/>
            <w:vAlign w:val="center"/>
          </w:tcPr>
          <w:p w14:paraId="446EFDBB"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uto"/>
            <w:vAlign w:val="center"/>
          </w:tcPr>
          <w:p w14:paraId="7108CE64"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79E2BBE6"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0A4F6437"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22C4369F"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6A6A6"/>
            <w:vAlign w:val="center"/>
          </w:tcPr>
          <w:p w14:paraId="5C7044C8"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5A0B9062"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08AEF6BE"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6A6A6"/>
            <w:vAlign w:val="center"/>
          </w:tcPr>
          <w:p w14:paraId="3B3C8328" w14:textId="77777777" w:rsidR="004C3274" w:rsidRPr="009C5C95" w:rsidRDefault="004C3274" w:rsidP="007F584E">
            <w:pPr>
              <w:spacing w:before="60" w:after="60"/>
              <w:rPr>
                <w:rFonts w:ascii="Arial Narrow" w:hAnsi="Arial Narrow"/>
                <w:sz w:val="20"/>
                <w:szCs w:val="20"/>
                <w:lang w:val="fr-FR"/>
              </w:rPr>
            </w:pPr>
          </w:p>
        </w:tc>
        <w:tc>
          <w:tcPr>
            <w:tcW w:w="426" w:type="dxa"/>
            <w:shd w:val="clear" w:color="auto" w:fill="A6A6A6"/>
            <w:vAlign w:val="center"/>
          </w:tcPr>
          <w:p w14:paraId="1B806ED9"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6A6A6"/>
            <w:vAlign w:val="center"/>
          </w:tcPr>
          <w:p w14:paraId="29294217" w14:textId="77777777" w:rsidR="004C3274" w:rsidRPr="009C5C95" w:rsidRDefault="004C3274" w:rsidP="007F584E">
            <w:pPr>
              <w:spacing w:before="60" w:after="60"/>
              <w:rPr>
                <w:rFonts w:ascii="Arial Narrow" w:hAnsi="Arial Narrow"/>
                <w:sz w:val="20"/>
                <w:szCs w:val="20"/>
                <w:lang w:val="fr-FR"/>
              </w:rPr>
            </w:pPr>
          </w:p>
        </w:tc>
        <w:tc>
          <w:tcPr>
            <w:tcW w:w="2268" w:type="dxa"/>
            <w:vMerge/>
            <w:shd w:val="clear" w:color="auto" w:fill="FFFFFF"/>
            <w:vAlign w:val="center"/>
          </w:tcPr>
          <w:p w14:paraId="2ED93C3B" w14:textId="77777777" w:rsidR="004C3274" w:rsidRPr="009C5C95" w:rsidRDefault="004C3274" w:rsidP="007F584E">
            <w:pPr>
              <w:spacing w:before="60" w:after="60"/>
              <w:rPr>
                <w:rFonts w:ascii="Arial Narrow" w:hAnsi="Arial Narrow"/>
                <w:sz w:val="20"/>
                <w:szCs w:val="20"/>
                <w:lang w:val="fr-FR"/>
              </w:rPr>
            </w:pPr>
          </w:p>
        </w:tc>
      </w:tr>
      <w:tr w:rsidR="004C3274" w:rsidRPr="009C5C95" w14:paraId="62BBFB5D" w14:textId="77777777" w:rsidTr="004757A9">
        <w:trPr>
          <w:cantSplit/>
          <w:trHeight w:val="276"/>
        </w:trPr>
        <w:tc>
          <w:tcPr>
            <w:tcW w:w="7399" w:type="dxa"/>
            <w:shd w:val="clear" w:color="auto" w:fill="FFFFFF"/>
            <w:vAlign w:val="center"/>
          </w:tcPr>
          <w:p w14:paraId="15F890AD" w14:textId="77777777" w:rsidR="004C3274" w:rsidRPr="009C5C95" w:rsidRDefault="004C3274" w:rsidP="007F584E">
            <w:pPr>
              <w:spacing w:before="60" w:after="60"/>
              <w:jc w:val="right"/>
              <w:rPr>
                <w:rFonts w:ascii="Arial Narrow" w:hAnsi="Arial Narrow"/>
                <w:sz w:val="20"/>
                <w:szCs w:val="20"/>
                <w:lang w:val="fr-FR"/>
              </w:rPr>
            </w:pPr>
            <w:r w:rsidRPr="009C5C95">
              <w:rPr>
                <w:rFonts w:ascii="Arial Narrow" w:hAnsi="Arial Narrow"/>
                <w:sz w:val="20"/>
                <w:szCs w:val="20"/>
                <w:lang w:val="fr-FR"/>
              </w:rPr>
              <w:t>Elaboration des produits de connaissance sur le SAGE (Démarche méthodologique de conduite du SAGE, etc.)</w:t>
            </w:r>
          </w:p>
        </w:tc>
        <w:tc>
          <w:tcPr>
            <w:tcW w:w="567" w:type="dxa"/>
            <w:shd w:val="clear" w:color="auto" w:fill="auto"/>
            <w:vAlign w:val="center"/>
          </w:tcPr>
          <w:p w14:paraId="7BD2FF9B"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uto"/>
            <w:vAlign w:val="center"/>
          </w:tcPr>
          <w:p w14:paraId="68A4D771"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uto"/>
            <w:vAlign w:val="center"/>
          </w:tcPr>
          <w:p w14:paraId="16E9E6E4"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264B6E54"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36D45A84"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0BA1572B"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6A6A6"/>
            <w:vAlign w:val="center"/>
          </w:tcPr>
          <w:p w14:paraId="4799BE99"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7031D356"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42858FB1"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6A6A6"/>
            <w:vAlign w:val="center"/>
          </w:tcPr>
          <w:p w14:paraId="18E6401C" w14:textId="77777777" w:rsidR="004C3274" w:rsidRPr="009C5C95" w:rsidRDefault="004C3274" w:rsidP="007F584E">
            <w:pPr>
              <w:spacing w:before="60" w:after="60"/>
              <w:rPr>
                <w:rFonts w:ascii="Arial Narrow" w:hAnsi="Arial Narrow"/>
                <w:sz w:val="20"/>
                <w:szCs w:val="20"/>
                <w:lang w:val="fr-FR"/>
              </w:rPr>
            </w:pPr>
          </w:p>
        </w:tc>
        <w:tc>
          <w:tcPr>
            <w:tcW w:w="426" w:type="dxa"/>
            <w:shd w:val="clear" w:color="auto" w:fill="A6A6A6"/>
            <w:vAlign w:val="center"/>
          </w:tcPr>
          <w:p w14:paraId="54363E99"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6A6A6"/>
            <w:vAlign w:val="center"/>
          </w:tcPr>
          <w:p w14:paraId="400C57E9" w14:textId="77777777" w:rsidR="004C3274" w:rsidRPr="009C5C95" w:rsidRDefault="004C3274" w:rsidP="007F584E">
            <w:pPr>
              <w:spacing w:before="60" w:after="60"/>
              <w:rPr>
                <w:rFonts w:ascii="Arial Narrow" w:hAnsi="Arial Narrow"/>
                <w:sz w:val="20"/>
                <w:szCs w:val="20"/>
                <w:lang w:val="fr-FR"/>
              </w:rPr>
            </w:pPr>
          </w:p>
        </w:tc>
        <w:tc>
          <w:tcPr>
            <w:tcW w:w="2268" w:type="dxa"/>
            <w:vMerge/>
            <w:shd w:val="clear" w:color="auto" w:fill="FFFFFF"/>
            <w:vAlign w:val="center"/>
          </w:tcPr>
          <w:p w14:paraId="349567CD" w14:textId="77777777" w:rsidR="004C3274" w:rsidRPr="009C5C95" w:rsidRDefault="004C3274" w:rsidP="007F584E">
            <w:pPr>
              <w:spacing w:before="60" w:after="60"/>
              <w:rPr>
                <w:rFonts w:ascii="Arial Narrow" w:hAnsi="Arial Narrow"/>
                <w:sz w:val="20"/>
                <w:szCs w:val="20"/>
                <w:lang w:val="fr-FR"/>
              </w:rPr>
            </w:pPr>
          </w:p>
        </w:tc>
      </w:tr>
      <w:tr w:rsidR="002B0F7C" w:rsidRPr="009C5C95" w14:paraId="7FE1966C" w14:textId="77777777" w:rsidTr="00F662FE">
        <w:trPr>
          <w:cantSplit/>
          <w:trHeight w:val="454"/>
        </w:trPr>
        <w:tc>
          <w:tcPr>
            <w:tcW w:w="7399" w:type="dxa"/>
            <w:shd w:val="clear" w:color="auto" w:fill="FFFFFF"/>
            <w:vAlign w:val="center"/>
          </w:tcPr>
          <w:p w14:paraId="60A6FB18" w14:textId="77777777" w:rsidR="002B0F7C" w:rsidRPr="009C5C95" w:rsidRDefault="002B0F7C" w:rsidP="00B61934">
            <w:pPr>
              <w:spacing w:before="60" w:after="60"/>
              <w:jc w:val="both"/>
              <w:rPr>
                <w:rFonts w:ascii="Arial Narrow" w:hAnsi="Arial Narrow"/>
                <w:b/>
                <w:bCs/>
                <w:i/>
                <w:iCs/>
                <w:sz w:val="20"/>
                <w:szCs w:val="20"/>
                <w:lang w:val="fr-FR"/>
              </w:rPr>
            </w:pPr>
            <w:r w:rsidRPr="009C5C95">
              <w:rPr>
                <w:rFonts w:ascii="Arial Narrow" w:hAnsi="Arial Narrow"/>
                <w:b/>
                <w:bCs/>
                <w:i/>
                <w:iCs/>
                <w:sz w:val="20"/>
                <w:szCs w:val="20"/>
                <w:lang w:val="fr-FR"/>
              </w:rPr>
              <w:t>R.1.2. : l’opérationnalisation d’un dispositif durable de collecte et de valorisation des données hydrométéorologiques dans la zone d’intervention du projet</w:t>
            </w:r>
          </w:p>
        </w:tc>
        <w:tc>
          <w:tcPr>
            <w:tcW w:w="567" w:type="dxa"/>
            <w:shd w:val="clear" w:color="auto" w:fill="auto"/>
            <w:vAlign w:val="center"/>
          </w:tcPr>
          <w:p w14:paraId="00FBBF89"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54EF88E4"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04636D6C"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756977F6"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6A2C0D41"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37055E3D"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63FD2C04"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028E77D7"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2E98132D"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1B24754D" w14:textId="77777777" w:rsidR="002B0F7C" w:rsidRPr="009C5C95" w:rsidRDefault="002B0F7C" w:rsidP="007F584E">
            <w:pPr>
              <w:spacing w:before="60" w:after="60"/>
              <w:rPr>
                <w:rFonts w:ascii="Arial Narrow" w:hAnsi="Arial Narrow"/>
                <w:sz w:val="20"/>
                <w:szCs w:val="20"/>
                <w:lang w:val="fr-FR"/>
              </w:rPr>
            </w:pPr>
          </w:p>
        </w:tc>
        <w:tc>
          <w:tcPr>
            <w:tcW w:w="426" w:type="dxa"/>
            <w:shd w:val="clear" w:color="auto" w:fill="auto"/>
            <w:vAlign w:val="center"/>
          </w:tcPr>
          <w:p w14:paraId="60B4CE2F"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1356B84B" w14:textId="77777777" w:rsidR="002B0F7C" w:rsidRPr="009C5C95" w:rsidRDefault="002B0F7C" w:rsidP="007F584E">
            <w:pPr>
              <w:spacing w:before="60" w:after="60"/>
              <w:rPr>
                <w:rFonts w:ascii="Arial Narrow" w:hAnsi="Arial Narrow"/>
                <w:sz w:val="20"/>
                <w:szCs w:val="20"/>
                <w:lang w:val="fr-FR"/>
              </w:rPr>
            </w:pPr>
          </w:p>
        </w:tc>
        <w:tc>
          <w:tcPr>
            <w:tcW w:w="2268" w:type="dxa"/>
            <w:shd w:val="clear" w:color="auto" w:fill="FFFFFF"/>
            <w:vAlign w:val="center"/>
          </w:tcPr>
          <w:p w14:paraId="00E8D936"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GWP-AO, UGP, SP/PANGIRE, DGRE, DMN</w:t>
            </w:r>
          </w:p>
        </w:tc>
      </w:tr>
      <w:tr w:rsidR="002B0F7C" w:rsidRPr="009C5C95" w14:paraId="6352ACE1" w14:textId="77777777" w:rsidTr="00F662FE">
        <w:trPr>
          <w:cantSplit/>
          <w:trHeight w:val="454"/>
        </w:trPr>
        <w:tc>
          <w:tcPr>
            <w:tcW w:w="7399" w:type="dxa"/>
            <w:shd w:val="clear" w:color="auto" w:fill="FFFFFF"/>
            <w:vAlign w:val="center"/>
          </w:tcPr>
          <w:p w14:paraId="0C54BB14" w14:textId="77777777" w:rsidR="002B0F7C" w:rsidRPr="009C5C95" w:rsidRDefault="002B0F7C" w:rsidP="00B61934">
            <w:pPr>
              <w:spacing w:before="60" w:after="60"/>
              <w:jc w:val="both"/>
              <w:rPr>
                <w:rFonts w:ascii="Arial Narrow" w:hAnsi="Arial Narrow"/>
                <w:sz w:val="20"/>
                <w:szCs w:val="20"/>
                <w:lang w:val="fr-FR"/>
              </w:rPr>
            </w:pPr>
            <w:r w:rsidRPr="009C5C95">
              <w:rPr>
                <w:rFonts w:ascii="Arial Narrow" w:hAnsi="Arial Narrow"/>
                <w:sz w:val="20"/>
                <w:szCs w:val="20"/>
                <w:lang w:val="fr-FR"/>
              </w:rPr>
              <w:t>A.1.2.1.</w:t>
            </w:r>
            <w:r w:rsidR="00263157" w:rsidRPr="009C5C95">
              <w:rPr>
                <w:rFonts w:ascii="Arial Narrow" w:hAnsi="Arial Narrow"/>
                <w:sz w:val="20"/>
                <w:szCs w:val="20"/>
                <w:lang w:val="fr-FR"/>
              </w:rPr>
              <w:t xml:space="preserve"> </w:t>
            </w:r>
            <w:r w:rsidRPr="009C5C95">
              <w:rPr>
                <w:rFonts w:ascii="Arial Narrow" w:hAnsi="Arial Narrow"/>
                <w:sz w:val="20"/>
                <w:szCs w:val="20"/>
                <w:lang w:val="fr-FR"/>
              </w:rPr>
              <w:t>Acquérir et installer des équipements</w:t>
            </w:r>
            <w:r w:rsidR="00C4262A" w:rsidRPr="009C5C95">
              <w:rPr>
                <w:rFonts w:ascii="Arial Narrow" w:hAnsi="Arial Narrow"/>
                <w:sz w:val="20"/>
                <w:szCs w:val="20"/>
                <w:lang w:val="fr-FR"/>
              </w:rPr>
              <w:t xml:space="preserve"> </w:t>
            </w:r>
            <w:r w:rsidRPr="009C5C95">
              <w:rPr>
                <w:rFonts w:ascii="Arial Narrow" w:hAnsi="Arial Narrow"/>
                <w:sz w:val="20"/>
                <w:szCs w:val="20"/>
                <w:lang w:val="fr-FR"/>
              </w:rPr>
              <w:t>supplémentaires de collecte de données hydrométéorologiques dans le sous-bassin de la Mékrou et de sa zone d’influence au Niger</w:t>
            </w:r>
          </w:p>
        </w:tc>
        <w:tc>
          <w:tcPr>
            <w:tcW w:w="567" w:type="dxa"/>
            <w:shd w:val="clear" w:color="auto" w:fill="FFFFFF"/>
            <w:vAlign w:val="center"/>
          </w:tcPr>
          <w:p w14:paraId="2999A770"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FFFFFF"/>
            <w:vAlign w:val="center"/>
          </w:tcPr>
          <w:p w14:paraId="06B93DDF"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FFFFFF"/>
            <w:vAlign w:val="center"/>
          </w:tcPr>
          <w:p w14:paraId="0B8740BF"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FFFFFF"/>
            <w:vAlign w:val="center"/>
          </w:tcPr>
          <w:p w14:paraId="5ECBA3B8"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FFFFFF"/>
            <w:vAlign w:val="center"/>
          </w:tcPr>
          <w:p w14:paraId="4554BCDC"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FFFFFF"/>
            <w:vAlign w:val="center"/>
          </w:tcPr>
          <w:p w14:paraId="5EDE16CA"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091D3F8B"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421B6A26"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30C4058D"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6B15D294" w14:textId="77777777" w:rsidR="002B0F7C" w:rsidRPr="009C5C95" w:rsidRDefault="002B0F7C" w:rsidP="007F584E">
            <w:pPr>
              <w:spacing w:before="60" w:after="60"/>
              <w:rPr>
                <w:rFonts w:ascii="Arial Narrow" w:hAnsi="Arial Narrow"/>
                <w:sz w:val="20"/>
                <w:szCs w:val="20"/>
                <w:lang w:val="fr-FR"/>
              </w:rPr>
            </w:pPr>
          </w:p>
        </w:tc>
        <w:tc>
          <w:tcPr>
            <w:tcW w:w="426" w:type="dxa"/>
            <w:shd w:val="clear" w:color="auto" w:fill="auto"/>
            <w:vAlign w:val="center"/>
          </w:tcPr>
          <w:p w14:paraId="3F3C683C"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0B779201" w14:textId="77777777" w:rsidR="002B0F7C" w:rsidRPr="009C5C95" w:rsidRDefault="002B0F7C" w:rsidP="007F584E">
            <w:pPr>
              <w:spacing w:before="60" w:after="60"/>
              <w:rPr>
                <w:rFonts w:ascii="Arial Narrow" w:hAnsi="Arial Narrow"/>
                <w:sz w:val="20"/>
                <w:szCs w:val="20"/>
                <w:lang w:val="fr-FR"/>
              </w:rPr>
            </w:pPr>
          </w:p>
        </w:tc>
        <w:tc>
          <w:tcPr>
            <w:tcW w:w="2268" w:type="dxa"/>
            <w:vMerge w:val="restart"/>
            <w:shd w:val="clear" w:color="auto" w:fill="FFFFFF"/>
            <w:vAlign w:val="center"/>
          </w:tcPr>
          <w:p w14:paraId="0528D96E"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GWP-AO, UGP, SP/PANGIRE, DGRE, DMN</w:t>
            </w:r>
          </w:p>
          <w:p w14:paraId="0B29F2C2" w14:textId="77777777" w:rsidR="002B0F7C" w:rsidRPr="009C5C95" w:rsidRDefault="002B0F7C" w:rsidP="007F584E">
            <w:pPr>
              <w:spacing w:before="60" w:after="60"/>
              <w:rPr>
                <w:rFonts w:ascii="Arial Narrow" w:hAnsi="Arial Narrow"/>
                <w:sz w:val="20"/>
                <w:szCs w:val="20"/>
                <w:lang w:val="fr-FR"/>
              </w:rPr>
            </w:pPr>
          </w:p>
        </w:tc>
      </w:tr>
      <w:tr w:rsidR="00706A44" w:rsidRPr="009C5C95" w14:paraId="668BCDC5" w14:textId="77777777" w:rsidTr="004757A9">
        <w:trPr>
          <w:cantSplit/>
          <w:trHeight w:val="133"/>
        </w:trPr>
        <w:tc>
          <w:tcPr>
            <w:tcW w:w="7399" w:type="dxa"/>
            <w:shd w:val="clear" w:color="auto" w:fill="FFFFFF"/>
            <w:vAlign w:val="center"/>
          </w:tcPr>
          <w:p w14:paraId="75BF1A9D" w14:textId="77777777" w:rsidR="002B0F7C" w:rsidRPr="009C5C95" w:rsidRDefault="00C4262A" w:rsidP="007F584E">
            <w:pPr>
              <w:spacing w:before="60" w:after="60"/>
              <w:jc w:val="right"/>
              <w:rPr>
                <w:rFonts w:ascii="Arial Narrow" w:hAnsi="Arial Narrow"/>
                <w:sz w:val="20"/>
                <w:szCs w:val="20"/>
                <w:lang w:val="fr-FR"/>
              </w:rPr>
            </w:pPr>
            <w:r w:rsidRPr="009C5C95">
              <w:rPr>
                <w:rFonts w:ascii="Arial Narrow" w:hAnsi="Arial Narrow"/>
                <w:sz w:val="20"/>
                <w:szCs w:val="20"/>
                <w:lang w:val="fr-FR"/>
              </w:rPr>
              <w:t>Installation des équipements hydro-météorologiques et renforcement des capacités des acteurs pour leur fonctionnement et leur exploitation</w:t>
            </w:r>
            <w:r w:rsidR="00566A83" w:rsidRPr="009C5C95">
              <w:rPr>
                <w:rFonts w:ascii="Arial Narrow" w:hAnsi="Arial Narrow"/>
                <w:sz w:val="20"/>
                <w:szCs w:val="20"/>
                <w:lang w:val="fr-FR"/>
              </w:rPr>
              <w:t xml:space="preserve"> </w:t>
            </w:r>
          </w:p>
        </w:tc>
        <w:tc>
          <w:tcPr>
            <w:tcW w:w="567" w:type="dxa"/>
            <w:shd w:val="clear" w:color="auto" w:fill="A6A6A6"/>
            <w:vAlign w:val="center"/>
          </w:tcPr>
          <w:p w14:paraId="3F6CE1EF"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4F24730D"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6A6A6"/>
            <w:vAlign w:val="center"/>
          </w:tcPr>
          <w:p w14:paraId="445EA2C6"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7D9752BA"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314DB0BE"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0C823694"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7A747F2A"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FFFFFF"/>
            <w:vAlign w:val="center"/>
          </w:tcPr>
          <w:p w14:paraId="623F5F53"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FFFFFF"/>
            <w:vAlign w:val="center"/>
          </w:tcPr>
          <w:p w14:paraId="3438D0BD"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FFFFFF"/>
            <w:vAlign w:val="center"/>
          </w:tcPr>
          <w:p w14:paraId="02ACB77C" w14:textId="77777777" w:rsidR="002B0F7C" w:rsidRPr="009C5C95" w:rsidRDefault="002B0F7C" w:rsidP="007F584E">
            <w:pPr>
              <w:spacing w:before="60" w:after="60"/>
              <w:rPr>
                <w:rFonts w:ascii="Arial Narrow" w:hAnsi="Arial Narrow"/>
                <w:sz w:val="20"/>
                <w:szCs w:val="20"/>
                <w:lang w:val="fr-FR"/>
              </w:rPr>
            </w:pPr>
          </w:p>
        </w:tc>
        <w:tc>
          <w:tcPr>
            <w:tcW w:w="426" w:type="dxa"/>
            <w:shd w:val="clear" w:color="auto" w:fill="FFFFFF"/>
            <w:vAlign w:val="center"/>
          </w:tcPr>
          <w:p w14:paraId="3707B4D6"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FFFFFF"/>
            <w:vAlign w:val="center"/>
          </w:tcPr>
          <w:p w14:paraId="3DB156B4" w14:textId="77777777" w:rsidR="002B0F7C" w:rsidRPr="009C5C95" w:rsidRDefault="002B0F7C" w:rsidP="007F584E">
            <w:pPr>
              <w:spacing w:before="60" w:after="60"/>
              <w:rPr>
                <w:rFonts w:ascii="Arial Narrow" w:hAnsi="Arial Narrow"/>
                <w:sz w:val="20"/>
                <w:szCs w:val="20"/>
                <w:lang w:val="fr-FR"/>
              </w:rPr>
            </w:pPr>
          </w:p>
        </w:tc>
        <w:tc>
          <w:tcPr>
            <w:tcW w:w="2268" w:type="dxa"/>
            <w:vMerge/>
            <w:shd w:val="clear" w:color="auto" w:fill="FFFFFF"/>
            <w:vAlign w:val="center"/>
          </w:tcPr>
          <w:p w14:paraId="57580384" w14:textId="77777777" w:rsidR="002B0F7C" w:rsidRPr="009C5C95" w:rsidRDefault="002B0F7C" w:rsidP="007F584E">
            <w:pPr>
              <w:spacing w:before="60" w:after="60"/>
              <w:rPr>
                <w:rFonts w:ascii="Arial Narrow" w:hAnsi="Arial Narrow"/>
                <w:sz w:val="20"/>
                <w:szCs w:val="20"/>
                <w:lang w:val="fr-FR"/>
              </w:rPr>
            </w:pPr>
          </w:p>
        </w:tc>
      </w:tr>
      <w:tr w:rsidR="007F584E" w:rsidRPr="009C5C95" w14:paraId="5D329A69" w14:textId="77777777" w:rsidTr="00C4262A">
        <w:trPr>
          <w:cantSplit/>
          <w:trHeight w:val="180"/>
        </w:trPr>
        <w:tc>
          <w:tcPr>
            <w:tcW w:w="7399" w:type="dxa"/>
            <w:shd w:val="clear" w:color="auto" w:fill="FFFFFF"/>
            <w:vAlign w:val="center"/>
          </w:tcPr>
          <w:p w14:paraId="1C61F136" w14:textId="77777777" w:rsidR="007F584E" w:rsidRPr="009C5C95" w:rsidRDefault="007F584E" w:rsidP="00B61934">
            <w:pPr>
              <w:spacing w:before="60" w:after="60"/>
              <w:jc w:val="both"/>
              <w:rPr>
                <w:rFonts w:ascii="Arial Narrow" w:hAnsi="Arial Narrow"/>
                <w:sz w:val="20"/>
                <w:szCs w:val="20"/>
                <w:lang w:val="fr-FR"/>
              </w:rPr>
            </w:pPr>
            <w:r w:rsidRPr="009C5C95">
              <w:rPr>
                <w:rFonts w:ascii="Arial Narrow" w:hAnsi="Arial Narrow"/>
                <w:sz w:val="20"/>
                <w:szCs w:val="20"/>
                <w:lang w:val="fr-FR"/>
              </w:rPr>
              <w:lastRenderedPageBreak/>
              <w:t>Activité A.1.2.2.</w:t>
            </w:r>
            <w:r w:rsidR="00263157" w:rsidRPr="009C5C95">
              <w:rPr>
                <w:rFonts w:ascii="Arial Narrow" w:hAnsi="Arial Narrow"/>
                <w:sz w:val="20"/>
                <w:szCs w:val="20"/>
                <w:lang w:val="fr-FR"/>
              </w:rPr>
              <w:t xml:space="preserve"> </w:t>
            </w:r>
            <w:r w:rsidRPr="009C5C95">
              <w:rPr>
                <w:rFonts w:ascii="Arial Narrow" w:hAnsi="Arial Narrow"/>
                <w:sz w:val="20"/>
                <w:szCs w:val="20"/>
                <w:lang w:val="fr-FR"/>
              </w:rPr>
              <w:t xml:space="preserve">Soutenir la collecte et le traitement </w:t>
            </w:r>
            <w:r w:rsidR="00263157" w:rsidRPr="009C5C95">
              <w:rPr>
                <w:rFonts w:ascii="Arial Narrow" w:hAnsi="Arial Narrow"/>
                <w:sz w:val="20"/>
                <w:szCs w:val="20"/>
                <w:lang w:val="fr-FR"/>
              </w:rPr>
              <w:t>d</w:t>
            </w:r>
            <w:r w:rsidRPr="009C5C95">
              <w:rPr>
                <w:rFonts w:ascii="Arial Narrow" w:hAnsi="Arial Narrow"/>
                <w:sz w:val="20"/>
                <w:szCs w:val="20"/>
                <w:lang w:val="fr-FR"/>
              </w:rPr>
              <w:t xml:space="preserve">es données hydrométéorologiques dans la portion nigérienne du sous-bassin de </w:t>
            </w:r>
            <w:r w:rsidR="00263157" w:rsidRPr="009C5C95">
              <w:rPr>
                <w:rFonts w:ascii="Arial Narrow" w:hAnsi="Arial Narrow"/>
                <w:sz w:val="20"/>
                <w:szCs w:val="20"/>
                <w:lang w:val="fr-FR"/>
              </w:rPr>
              <w:t xml:space="preserve">la </w:t>
            </w:r>
            <w:r w:rsidRPr="009C5C95">
              <w:rPr>
                <w:rFonts w:ascii="Arial Narrow" w:hAnsi="Arial Narrow"/>
                <w:sz w:val="20"/>
                <w:szCs w:val="20"/>
                <w:lang w:val="fr-FR"/>
              </w:rPr>
              <w:t>Mékrou et de sa zone d’influence</w:t>
            </w:r>
          </w:p>
        </w:tc>
        <w:tc>
          <w:tcPr>
            <w:tcW w:w="567" w:type="dxa"/>
            <w:shd w:val="clear" w:color="auto" w:fill="auto"/>
            <w:vAlign w:val="center"/>
          </w:tcPr>
          <w:p w14:paraId="746F54A5"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6E0F2856"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568B68BF"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3D3E4AD1"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19C90F31"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5158876B"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4C4FEBB0"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31119448"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0A7263BA"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61689AAE" w14:textId="77777777" w:rsidR="007F584E" w:rsidRPr="009C5C95" w:rsidRDefault="007F584E" w:rsidP="007F584E">
            <w:pPr>
              <w:spacing w:before="60" w:after="60"/>
              <w:rPr>
                <w:rFonts w:ascii="Arial Narrow" w:hAnsi="Arial Narrow"/>
                <w:sz w:val="20"/>
                <w:szCs w:val="20"/>
                <w:lang w:val="fr-FR"/>
              </w:rPr>
            </w:pPr>
          </w:p>
        </w:tc>
        <w:tc>
          <w:tcPr>
            <w:tcW w:w="426" w:type="dxa"/>
            <w:shd w:val="clear" w:color="auto" w:fill="auto"/>
            <w:vAlign w:val="center"/>
          </w:tcPr>
          <w:p w14:paraId="0502E353"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5AD7A006" w14:textId="77777777" w:rsidR="007F584E" w:rsidRPr="009C5C95" w:rsidRDefault="007F584E" w:rsidP="007F584E">
            <w:pPr>
              <w:spacing w:before="60" w:after="60"/>
              <w:rPr>
                <w:rFonts w:ascii="Arial Narrow" w:hAnsi="Arial Narrow"/>
                <w:sz w:val="20"/>
                <w:szCs w:val="20"/>
                <w:lang w:val="fr-FR"/>
              </w:rPr>
            </w:pPr>
          </w:p>
        </w:tc>
        <w:tc>
          <w:tcPr>
            <w:tcW w:w="2268" w:type="dxa"/>
            <w:shd w:val="clear" w:color="auto" w:fill="FFFFFF"/>
            <w:vAlign w:val="center"/>
          </w:tcPr>
          <w:p w14:paraId="1D22DADA" w14:textId="77777777" w:rsidR="007F584E" w:rsidRPr="009C5C95" w:rsidRDefault="007F584E" w:rsidP="007F584E">
            <w:pPr>
              <w:spacing w:before="60" w:after="60"/>
              <w:rPr>
                <w:rFonts w:ascii="Arial Narrow" w:hAnsi="Arial Narrow"/>
                <w:sz w:val="20"/>
                <w:szCs w:val="20"/>
                <w:lang w:val="fr-FR"/>
              </w:rPr>
            </w:pPr>
          </w:p>
        </w:tc>
      </w:tr>
      <w:tr w:rsidR="00154695" w:rsidRPr="009C5C95" w14:paraId="796215EC" w14:textId="77777777" w:rsidTr="00CB7609">
        <w:trPr>
          <w:cantSplit/>
          <w:trHeight w:val="180"/>
        </w:trPr>
        <w:tc>
          <w:tcPr>
            <w:tcW w:w="7399" w:type="dxa"/>
            <w:shd w:val="clear" w:color="auto" w:fill="FFFFFF"/>
            <w:vAlign w:val="center"/>
          </w:tcPr>
          <w:p w14:paraId="795A9757" w14:textId="77777777" w:rsidR="00154695" w:rsidRPr="009C5C95" w:rsidRDefault="00154695" w:rsidP="00154695">
            <w:pPr>
              <w:spacing w:before="60" w:after="60"/>
              <w:jc w:val="right"/>
              <w:rPr>
                <w:rFonts w:ascii="Arial Narrow" w:hAnsi="Arial Narrow"/>
                <w:sz w:val="20"/>
                <w:szCs w:val="20"/>
                <w:lang w:val="fr-FR"/>
              </w:rPr>
            </w:pPr>
            <w:r w:rsidRPr="009C5C95">
              <w:rPr>
                <w:rFonts w:ascii="Arial Narrow" w:hAnsi="Arial Narrow"/>
                <w:sz w:val="20"/>
                <w:szCs w:val="20"/>
                <w:lang w:val="fr-FR"/>
              </w:rPr>
              <w:t>Soutenir des missions de collecte des données sur le terrain</w:t>
            </w:r>
          </w:p>
        </w:tc>
        <w:tc>
          <w:tcPr>
            <w:tcW w:w="567" w:type="dxa"/>
            <w:shd w:val="clear" w:color="auto" w:fill="auto"/>
            <w:vAlign w:val="center"/>
          </w:tcPr>
          <w:p w14:paraId="236CE5B6" w14:textId="77777777" w:rsidR="00154695" w:rsidRPr="009C5C95" w:rsidRDefault="00154695" w:rsidP="007F584E">
            <w:pPr>
              <w:spacing w:before="60" w:after="60"/>
              <w:rPr>
                <w:rFonts w:ascii="Arial Narrow" w:hAnsi="Arial Narrow"/>
                <w:sz w:val="20"/>
                <w:szCs w:val="20"/>
                <w:lang w:val="fr-FR"/>
              </w:rPr>
            </w:pPr>
          </w:p>
        </w:tc>
        <w:tc>
          <w:tcPr>
            <w:tcW w:w="284" w:type="dxa"/>
            <w:shd w:val="clear" w:color="auto" w:fill="auto"/>
            <w:vAlign w:val="center"/>
          </w:tcPr>
          <w:p w14:paraId="23B52965" w14:textId="77777777" w:rsidR="00154695" w:rsidRPr="009C5C95" w:rsidRDefault="00154695" w:rsidP="007F584E">
            <w:pPr>
              <w:spacing w:before="60" w:after="60"/>
              <w:rPr>
                <w:rFonts w:ascii="Arial Narrow" w:hAnsi="Arial Narrow"/>
                <w:sz w:val="20"/>
                <w:szCs w:val="20"/>
                <w:lang w:val="fr-FR"/>
              </w:rPr>
            </w:pPr>
          </w:p>
        </w:tc>
        <w:tc>
          <w:tcPr>
            <w:tcW w:w="283" w:type="dxa"/>
            <w:shd w:val="clear" w:color="auto" w:fill="auto"/>
            <w:vAlign w:val="center"/>
          </w:tcPr>
          <w:p w14:paraId="7801DCF5" w14:textId="77777777" w:rsidR="00154695" w:rsidRPr="009C5C95" w:rsidRDefault="00154695" w:rsidP="007F584E">
            <w:pPr>
              <w:spacing w:before="60" w:after="60"/>
              <w:rPr>
                <w:rFonts w:ascii="Arial Narrow" w:hAnsi="Arial Narrow"/>
                <w:sz w:val="20"/>
                <w:szCs w:val="20"/>
                <w:lang w:val="fr-FR"/>
              </w:rPr>
            </w:pPr>
          </w:p>
        </w:tc>
        <w:tc>
          <w:tcPr>
            <w:tcW w:w="284" w:type="dxa"/>
            <w:shd w:val="clear" w:color="auto" w:fill="A6A6A6"/>
            <w:vAlign w:val="center"/>
          </w:tcPr>
          <w:p w14:paraId="7A8697F7" w14:textId="77777777" w:rsidR="00154695" w:rsidRPr="009C5C95" w:rsidRDefault="00154695" w:rsidP="007F584E">
            <w:pPr>
              <w:spacing w:before="60" w:after="60"/>
              <w:rPr>
                <w:rFonts w:ascii="Arial Narrow" w:hAnsi="Arial Narrow"/>
                <w:sz w:val="20"/>
                <w:szCs w:val="20"/>
                <w:lang w:val="fr-FR"/>
              </w:rPr>
            </w:pPr>
          </w:p>
        </w:tc>
        <w:tc>
          <w:tcPr>
            <w:tcW w:w="283" w:type="dxa"/>
            <w:shd w:val="clear" w:color="auto" w:fill="A6A6A6"/>
            <w:vAlign w:val="center"/>
          </w:tcPr>
          <w:p w14:paraId="1880CD67" w14:textId="77777777" w:rsidR="00154695" w:rsidRPr="009C5C95" w:rsidRDefault="00154695" w:rsidP="007F584E">
            <w:pPr>
              <w:spacing w:before="60" w:after="60"/>
              <w:rPr>
                <w:rFonts w:ascii="Arial Narrow" w:hAnsi="Arial Narrow"/>
                <w:sz w:val="20"/>
                <w:szCs w:val="20"/>
                <w:lang w:val="fr-FR"/>
              </w:rPr>
            </w:pPr>
          </w:p>
        </w:tc>
        <w:tc>
          <w:tcPr>
            <w:tcW w:w="284" w:type="dxa"/>
            <w:shd w:val="clear" w:color="auto" w:fill="A6A6A6"/>
            <w:vAlign w:val="center"/>
          </w:tcPr>
          <w:p w14:paraId="2054A6D6" w14:textId="77777777" w:rsidR="00154695" w:rsidRPr="009C5C95" w:rsidRDefault="00154695" w:rsidP="007F584E">
            <w:pPr>
              <w:spacing w:before="60" w:after="60"/>
              <w:rPr>
                <w:rFonts w:ascii="Arial Narrow" w:hAnsi="Arial Narrow"/>
                <w:sz w:val="20"/>
                <w:szCs w:val="20"/>
                <w:lang w:val="fr-FR"/>
              </w:rPr>
            </w:pPr>
          </w:p>
        </w:tc>
        <w:tc>
          <w:tcPr>
            <w:tcW w:w="425" w:type="dxa"/>
            <w:shd w:val="clear" w:color="auto" w:fill="A6A6A6"/>
            <w:vAlign w:val="center"/>
          </w:tcPr>
          <w:p w14:paraId="6A911EFB" w14:textId="77777777" w:rsidR="00154695" w:rsidRPr="009C5C95" w:rsidRDefault="00154695" w:rsidP="007F584E">
            <w:pPr>
              <w:spacing w:before="60" w:after="60"/>
              <w:rPr>
                <w:rFonts w:ascii="Arial Narrow" w:hAnsi="Arial Narrow"/>
                <w:sz w:val="20"/>
                <w:szCs w:val="20"/>
                <w:lang w:val="fr-FR"/>
              </w:rPr>
            </w:pPr>
          </w:p>
        </w:tc>
        <w:tc>
          <w:tcPr>
            <w:tcW w:w="284" w:type="dxa"/>
            <w:shd w:val="clear" w:color="auto" w:fill="A6A6A6"/>
            <w:vAlign w:val="center"/>
          </w:tcPr>
          <w:p w14:paraId="5C5E68B6" w14:textId="77777777" w:rsidR="00154695" w:rsidRPr="009C5C95" w:rsidRDefault="00154695" w:rsidP="007F584E">
            <w:pPr>
              <w:spacing w:before="60" w:after="60"/>
              <w:rPr>
                <w:rFonts w:ascii="Arial Narrow" w:hAnsi="Arial Narrow"/>
                <w:sz w:val="20"/>
                <w:szCs w:val="20"/>
                <w:lang w:val="fr-FR"/>
              </w:rPr>
            </w:pPr>
          </w:p>
        </w:tc>
        <w:tc>
          <w:tcPr>
            <w:tcW w:w="283" w:type="dxa"/>
            <w:shd w:val="clear" w:color="auto" w:fill="A6A6A6"/>
            <w:vAlign w:val="center"/>
          </w:tcPr>
          <w:p w14:paraId="2CE3ECAE" w14:textId="77777777" w:rsidR="00154695" w:rsidRPr="009C5C95" w:rsidRDefault="00154695" w:rsidP="007F584E">
            <w:pPr>
              <w:spacing w:before="60" w:after="60"/>
              <w:rPr>
                <w:rFonts w:ascii="Arial Narrow" w:hAnsi="Arial Narrow"/>
                <w:sz w:val="20"/>
                <w:szCs w:val="20"/>
                <w:lang w:val="fr-FR"/>
              </w:rPr>
            </w:pPr>
          </w:p>
        </w:tc>
        <w:tc>
          <w:tcPr>
            <w:tcW w:w="425" w:type="dxa"/>
            <w:shd w:val="clear" w:color="auto" w:fill="A6A6A6"/>
            <w:vAlign w:val="center"/>
          </w:tcPr>
          <w:p w14:paraId="3EFB8B87" w14:textId="77777777" w:rsidR="00154695" w:rsidRPr="009C5C95" w:rsidRDefault="00154695" w:rsidP="007F584E">
            <w:pPr>
              <w:spacing w:before="60" w:after="60"/>
              <w:rPr>
                <w:rFonts w:ascii="Arial Narrow" w:hAnsi="Arial Narrow"/>
                <w:sz w:val="20"/>
                <w:szCs w:val="20"/>
                <w:lang w:val="fr-FR"/>
              </w:rPr>
            </w:pPr>
          </w:p>
        </w:tc>
        <w:tc>
          <w:tcPr>
            <w:tcW w:w="426" w:type="dxa"/>
            <w:shd w:val="clear" w:color="auto" w:fill="A6A6A6"/>
            <w:vAlign w:val="center"/>
          </w:tcPr>
          <w:p w14:paraId="53249C59" w14:textId="77777777" w:rsidR="00154695" w:rsidRPr="009C5C95" w:rsidRDefault="00154695" w:rsidP="007F584E">
            <w:pPr>
              <w:spacing w:before="60" w:after="60"/>
              <w:rPr>
                <w:rFonts w:ascii="Arial Narrow" w:hAnsi="Arial Narrow"/>
                <w:sz w:val="20"/>
                <w:szCs w:val="20"/>
                <w:lang w:val="fr-FR"/>
              </w:rPr>
            </w:pPr>
          </w:p>
        </w:tc>
        <w:tc>
          <w:tcPr>
            <w:tcW w:w="425" w:type="dxa"/>
            <w:shd w:val="clear" w:color="auto" w:fill="A6A6A6"/>
            <w:vAlign w:val="center"/>
          </w:tcPr>
          <w:p w14:paraId="3E8EE829" w14:textId="77777777" w:rsidR="00154695" w:rsidRPr="009C5C95" w:rsidRDefault="00154695" w:rsidP="007F584E">
            <w:pPr>
              <w:spacing w:before="60" w:after="60"/>
              <w:rPr>
                <w:rFonts w:ascii="Arial Narrow" w:hAnsi="Arial Narrow"/>
                <w:sz w:val="20"/>
                <w:szCs w:val="20"/>
                <w:lang w:val="fr-FR"/>
              </w:rPr>
            </w:pPr>
          </w:p>
        </w:tc>
        <w:tc>
          <w:tcPr>
            <w:tcW w:w="2268" w:type="dxa"/>
            <w:shd w:val="clear" w:color="auto" w:fill="FFFFFF"/>
            <w:vAlign w:val="center"/>
          </w:tcPr>
          <w:p w14:paraId="0B6D40F8" w14:textId="77777777" w:rsidR="00154695" w:rsidRPr="009C5C95" w:rsidRDefault="00154695" w:rsidP="007F584E">
            <w:pPr>
              <w:spacing w:before="60" w:after="60"/>
              <w:rPr>
                <w:rFonts w:ascii="Arial Narrow" w:hAnsi="Arial Narrow"/>
                <w:sz w:val="20"/>
                <w:szCs w:val="20"/>
                <w:lang w:val="fr-FR"/>
              </w:rPr>
            </w:pPr>
          </w:p>
        </w:tc>
      </w:tr>
      <w:tr w:rsidR="00154695" w:rsidRPr="009C5C95" w14:paraId="4DBE66A3" w14:textId="77777777" w:rsidTr="00CB7609">
        <w:trPr>
          <w:cantSplit/>
          <w:trHeight w:val="180"/>
        </w:trPr>
        <w:tc>
          <w:tcPr>
            <w:tcW w:w="7399" w:type="dxa"/>
            <w:shd w:val="clear" w:color="auto" w:fill="FFFFFF"/>
            <w:vAlign w:val="center"/>
          </w:tcPr>
          <w:p w14:paraId="42F008E7" w14:textId="77777777" w:rsidR="00154695" w:rsidRPr="009C5C95" w:rsidRDefault="00154695" w:rsidP="00154695">
            <w:pPr>
              <w:spacing w:before="60" w:after="60"/>
              <w:jc w:val="right"/>
              <w:rPr>
                <w:rFonts w:ascii="Arial Narrow" w:hAnsi="Arial Narrow"/>
                <w:sz w:val="20"/>
                <w:szCs w:val="20"/>
                <w:lang w:val="fr-FR"/>
              </w:rPr>
            </w:pPr>
            <w:r w:rsidRPr="009C5C95">
              <w:rPr>
                <w:rFonts w:ascii="Arial Narrow" w:hAnsi="Arial Narrow"/>
                <w:sz w:val="20"/>
                <w:szCs w:val="20"/>
                <w:lang w:val="fr-FR"/>
              </w:rPr>
              <w:t>Encadrement des étudiants en master pour l’élaboration des rapports sur les ressources en eau</w:t>
            </w:r>
            <w:r w:rsidR="004C3274" w:rsidRPr="009C5C95">
              <w:rPr>
                <w:rFonts w:ascii="Arial Narrow" w:hAnsi="Arial Narrow"/>
                <w:sz w:val="20"/>
                <w:szCs w:val="20"/>
                <w:lang w:val="fr-FR"/>
              </w:rPr>
              <w:t xml:space="preserve"> dans le sous bassin</w:t>
            </w:r>
            <w:r w:rsidRPr="009C5C95">
              <w:rPr>
                <w:rFonts w:ascii="Arial Narrow" w:hAnsi="Arial Narrow"/>
                <w:sz w:val="20"/>
                <w:szCs w:val="20"/>
                <w:lang w:val="fr-FR"/>
              </w:rPr>
              <w:t xml:space="preserve">  </w:t>
            </w:r>
          </w:p>
        </w:tc>
        <w:tc>
          <w:tcPr>
            <w:tcW w:w="567" w:type="dxa"/>
            <w:shd w:val="clear" w:color="auto" w:fill="auto"/>
            <w:vAlign w:val="center"/>
          </w:tcPr>
          <w:p w14:paraId="0D925DAA" w14:textId="77777777" w:rsidR="00154695" w:rsidRPr="009C5C95" w:rsidRDefault="00154695" w:rsidP="007F584E">
            <w:pPr>
              <w:spacing w:before="60" w:after="60"/>
              <w:rPr>
                <w:rFonts w:ascii="Arial Narrow" w:hAnsi="Arial Narrow"/>
                <w:sz w:val="20"/>
                <w:szCs w:val="20"/>
                <w:lang w:val="fr-FR"/>
              </w:rPr>
            </w:pPr>
          </w:p>
        </w:tc>
        <w:tc>
          <w:tcPr>
            <w:tcW w:w="284" w:type="dxa"/>
            <w:shd w:val="clear" w:color="auto" w:fill="auto"/>
            <w:vAlign w:val="center"/>
          </w:tcPr>
          <w:p w14:paraId="431FEAC5" w14:textId="77777777" w:rsidR="00154695" w:rsidRPr="009C5C95" w:rsidRDefault="00154695" w:rsidP="007F584E">
            <w:pPr>
              <w:spacing w:before="60" w:after="60"/>
              <w:rPr>
                <w:rFonts w:ascii="Arial Narrow" w:hAnsi="Arial Narrow"/>
                <w:sz w:val="20"/>
                <w:szCs w:val="20"/>
                <w:lang w:val="fr-FR"/>
              </w:rPr>
            </w:pPr>
          </w:p>
        </w:tc>
        <w:tc>
          <w:tcPr>
            <w:tcW w:w="283" w:type="dxa"/>
            <w:shd w:val="clear" w:color="auto" w:fill="auto"/>
            <w:vAlign w:val="center"/>
          </w:tcPr>
          <w:p w14:paraId="3A7E6142" w14:textId="77777777" w:rsidR="00154695" w:rsidRPr="009C5C95" w:rsidRDefault="00154695" w:rsidP="007F584E">
            <w:pPr>
              <w:spacing w:before="60" w:after="60"/>
              <w:rPr>
                <w:rFonts w:ascii="Arial Narrow" w:hAnsi="Arial Narrow"/>
                <w:sz w:val="20"/>
                <w:szCs w:val="20"/>
                <w:lang w:val="fr-FR"/>
              </w:rPr>
            </w:pPr>
          </w:p>
        </w:tc>
        <w:tc>
          <w:tcPr>
            <w:tcW w:w="284" w:type="dxa"/>
            <w:shd w:val="clear" w:color="auto" w:fill="A6A6A6"/>
            <w:vAlign w:val="center"/>
          </w:tcPr>
          <w:p w14:paraId="1D65E4B7" w14:textId="77777777" w:rsidR="00154695" w:rsidRPr="009C5C95" w:rsidRDefault="00154695" w:rsidP="007F584E">
            <w:pPr>
              <w:spacing w:before="60" w:after="60"/>
              <w:rPr>
                <w:rFonts w:ascii="Arial Narrow" w:hAnsi="Arial Narrow"/>
                <w:sz w:val="20"/>
                <w:szCs w:val="20"/>
                <w:lang w:val="fr-FR"/>
              </w:rPr>
            </w:pPr>
          </w:p>
        </w:tc>
        <w:tc>
          <w:tcPr>
            <w:tcW w:w="283" w:type="dxa"/>
            <w:shd w:val="clear" w:color="auto" w:fill="A6A6A6"/>
            <w:vAlign w:val="center"/>
          </w:tcPr>
          <w:p w14:paraId="6903FBBF" w14:textId="77777777" w:rsidR="00154695" w:rsidRPr="009C5C95" w:rsidRDefault="00154695" w:rsidP="007F584E">
            <w:pPr>
              <w:spacing w:before="60" w:after="60"/>
              <w:rPr>
                <w:rFonts w:ascii="Arial Narrow" w:hAnsi="Arial Narrow"/>
                <w:sz w:val="20"/>
                <w:szCs w:val="20"/>
                <w:lang w:val="fr-FR"/>
              </w:rPr>
            </w:pPr>
          </w:p>
        </w:tc>
        <w:tc>
          <w:tcPr>
            <w:tcW w:w="284" w:type="dxa"/>
            <w:shd w:val="clear" w:color="auto" w:fill="A6A6A6"/>
            <w:vAlign w:val="center"/>
          </w:tcPr>
          <w:p w14:paraId="58DDC23A" w14:textId="77777777" w:rsidR="00154695" w:rsidRPr="009C5C95" w:rsidRDefault="00154695" w:rsidP="007F584E">
            <w:pPr>
              <w:spacing w:before="60" w:after="60"/>
              <w:rPr>
                <w:rFonts w:ascii="Arial Narrow" w:hAnsi="Arial Narrow"/>
                <w:sz w:val="20"/>
                <w:szCs w:val="20"/>
                <w:lang w:val="fr-FR"/>
              </w:rPr>
            </w:pPr>
          </w:p>
        </w:tc>
        <w:tc>
          <w:tcPr>
            <w:tcW w:w="425" w:type="dxa"/>
            <w:shd w:val="clear" w:color="auto" w:fill="A6A6A6"/>
            <w:vAlign w:val="center"/>
          </w:tcPr>
          <w:p w14:paraId="4E70FDDE" w14:textId="77777777" w:rsidR="00154695" w:rsidRPr="009C5C95" w:rsidRDefault="00154695" w:rsidP="007F584E">
            <w:pPr>
              <w:spacing w:before="60" w:after="60"/>
              <w:rPr>
                <w:rFonts w:ascii="Arial Narrow" w:hAnsi="Arial Narrow"/>
                <w:sz w:val="20"/>
                <w:szCs w:val="20"/>
                <w:lang w:val="fr-FR"/>
              </w:rPr>
            </w:pPr>
          </w:p>
        </w:tc>
        <w:tc>
          <w:tcPr>
            <w:tcW w:w="284" w:type="dxa"/>
            <w:shd w:val="clear" w:color="auto" w:fill="A6A6A6"/>
            <w:vAlign w:val="center"/>
          </w:tcPr>
          <w:p w14:paraId="5FC7FC79" w14:textId="77777777" w:rsidR="00154695" w:rsidRPr="009C5C95" w:rsidRDefault="00154695" w:rsidP="007F584E">
            <w:pPr>
              <w:spacing w:before="60" w:after="60"/>
              <w:rPr>
                <w:rFonts w:ascii="Arial Narrow" w:hAnsi="Arial Narrow"/>
                <w:sz w:val="20"/>
                <w:szCs w:val="20"/>
                <w:lang w:val="fr-FR"/>
              </w:rPr>
            </w:pPr>
          </w:p>
        </w:tc>
        <w:tc>
          <w:tcPr>
            <w:tcW w:w="283" w:type="dxa"/>
            <w:shd w:val="clear" w:color="auto" w:fill="A6A6A6"/>
            <w:vAlign w:val="center"/>
          </w:tcPr>
          <w:p w14:paraId="162D8B19" w14:textId="77777777" w:rsidR="00154695" w:rsidRPr="009C5C95" w:rsidRDefault="00154695" w:rsidP="007F584E">
            <w:pPr>
              <w:spacing w:before="60" w:after="60"/>
              <w:rPr>
                <w:rFonts w:ascii="Arial Narrow" w:hAnsi="Arial Narrow"/>
                <w:sz w:val="20"/>
                <w:szCs w:val="20"/>
                <w:lang w:val="fr-FR"/>
              </w:rPr>
            </w:pPr>
          </w:p>
        </w:tc>
        <w:tc>
          <w:tcPr>
            <w:tcW w:w="425" w:type="dxa"/>
            <w:shd w:val="clear" w:color="auto" w:fill="A6A6A6"/>
            <w:vAlign w:val="center"/>
          </w:tcPr>
          <w:p w14:paraId="6C3DE917" w14:textId="77777777" w:rsidR="00154695" w:rsidRPr="009C5C95" w:rsidRDefault="00154695" w:rsidP="007F584E">
            <w:pPr>
              <w:spacing w:before="60" w:after="60"/>
              <w:rPr>
                <w:rFonts w:ascii="Arial Narrow" w:hAnsi="Arial Narrow"/>
                <w:sz w:val="20"/>
                <w:szCs w:val="20"/>
                <w:lang w:val="fr-FR"/>
              </w:rPr>
            </w:pPr>
          </w:p>
        </w:tc>
        <w:tc>
          <w:tcPr>
            <w:tcW w:w="426" w:type="dxa"/>
            <w:shd w:val="clear" w:color="auto" w:fill="A6A6A6"/>
            <w:vAlign w:val="center"/>
          </w:tcPr>
          <w:p w14:paraId="1E23FB3D" w14:textId="77777777" w:rsidR="00154695" w:rsidRPr="009C5C95" w:rsidRDefault="00154695" w:rsidP="007F584E">
            <w:pPr>
              <w:spacing w:before="60" w:after="60"/>
              <w:rPr>
                <w:rFonts w:ascii="Arial Narrow" w:hAnsi="Arial Narrow"/>
                <w:sz w:val="20"/>
                <w:szCs w:val="20"/>
                <w:lang w:val="fr-FR"/>
              </w:rPr>
            </w:pPr>
          </w:p>
        </w:tc>
        <w:tc>
          <w:tcPr>
            <w:tcW w:w="425" w:type="dxa"/>
            <w:shd w:val="clear" w:color="auto" w:fill="A6A6A6"/>
            <w:vAlign w:val="center"/>
          </w:tcPr>
          <w:p w14:paraId="656A0B94" w14:textId="77777777" w:rsidR="00154695" w:rsidRPr="009C5C95" w:rsidRDefault="00154695" w:rsidP="007F584E">
            <w:pPr>
              <w:spacing w:before="60" w:after="60"/>
              <w:rPr>
                <w:rFonts w:ascii="Arial Narrow" w:hAnsi="Arial Narrow"/>
                <w:sz w:val="20"/>
                <w:szCs w:val="20"/>
                <w:lang w:val="fr-FR"/>
              </w:rPr>
            </w:pPr>
          </w:p>
        </w:tc>
        <w:tc>
          <w:tcPr>
            <w:tcW w:w="2268" w:type="dxa"/>
            <w:shd w:val="clear" w:color="auto" w:fill="FFFFFF"/>
            <w:vAlign w:val="center"/>
          </w:tcPr>
          <w:p w14:paraId="304B245A" w14:textId="77777777" w:rsidR="00154695" w:rsidRPr="009C5C95" w:rsidRDefault="00154695" w:rsidP="007F584E">
            <w:pPr>
              <w:spacing w:before="60" w:after="60"/>
              <w:rPr>
                <w:rFonts w:ascii="Arial Narrow" w:hAnsi="Arial Narrow"/>
                <w:sz w:val="20"/>
                <w:szCs w:val="20"/>
                <w:lang w:val="fr-FR"/>
              </w:rPr>
            </w:pPr>
          </w:p>
        </w:tc>
      </w:tr>
      <w:tr w:rsidR="00706A44" w:rsidRPr="000C309D" w14:paraId="24640C1E" w14:textId="77777777" w:rsidTr="0071774E">
        <w:trPr>
          <w:cantSplit/>
          <w:trHeight w:val="262"/>
        </w:trPr>
        <w:tc>
          <w:tcPr>
            <w:tcW w:w="7399" w:type="dxa"/>
            <w:shd w:val="clear" w:color="auto" w:fill="FFFFFF"/>
            <w:vAlign w:val="center"/>
          </w:tcPr>
          <w:p w14:paraId="1C74622B" w14:textId="77777777" w:rsidR="002B0F7C" w:rsidRPr="009C5C95" w:rsidRDefault="002B0F7C" w:rsidP="007F584E">
            <w:pPr>
              <w:spacing w:before="60" w:after="60"/>
              <w:rPr>
                <w:rFonts w:ascii="Arial Narrow" w:hAnsi="Arial Narrow"/>
                <w:b/>
                <w:bCs/>
                <w:sz w:val="20"/>
                <w:szCs w:val="20"/>
                <w:lang w:val="fr-FR"/>
              </w:rPr>
            </w:pPr>
            <w:r w:rsidRPr="009C5C95">
              <w:rPr>
                <w:rFonts w:ascii="Arial Narrow" w:hAnsi="Arial Narrow"/>
                <w:b/>
                <w:bCs/>
                <w:sz w:val="20"/>
                <w:szCs w:val="20"/>
                <w:lang w:val="fr-FR"/>
              </w:rPr>
              <w:t xml:space="preserve">Composante 2 : Appui au renforcement des capacités et à l’animation des organes de la GIRE dans le sous-bassin de la Mékrou </w:t>
            </w:r>
          </w:p>
        </w:tc>
        <w:tc>
          <w:tcPr>
            <w:tcW w:w="567" w:type="dxa"/>
            <w:shd w:val="clear" w:color="auto" w:fill="auto"/>
            <w:vAlign w:val="center"/>
          </w:tcPr>
          <w:p w14:paraId="37E6D520"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2D8B0DBC"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4A9AA85B"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2A399AB4"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7EF0B797"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73C011A4"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2A71AF19"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665728EC"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38C9D394"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31C6B98C" w14:textId="77777777" w:rsidR="002B0F7C" w:rsidRPr="009C5C95" w:rsidRDefault="002B0F7C" w:rsidP="007F584E">
            <w:pPr>
              <w:spacing w:before="60" w:after="60"/>
              <w:rPr>
                <w:rFonts w:ascii="Arial Narrow" w:hAnsi="Arial Narrow"/>
                <w:sz w:val="20"/>
                <w:szCs w:val="20"/>
                <w:lang w:val="fr-FR"/>
              </w:rPr>
            </w:pPr>
          </w:p>
        </w:tc>
        <w:tc>
          <w:tcPr>
            <w:tcW w:w="426" w:type="dxa"/>
            <w:shd w:val="clear" w:color="auto" w:fill="auto"/>
            <w:vAlign w:val="center"/>
          </w:tcPr>
          <w:p w14:paraId="2FC8EF1A"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4A89779C" w14:textId="77777777" w:rsidR="002B0F7C" w:rsidRPr="009C5C95" w:rsidRDefault="002B0F7C" w:rsidP="007F584E">
            <w:pPr>
              <w:spacing w:before="60" w:after="60"/>
              <w:rPr>
                <w:rFonts w:ascii="Arial Narrow" w:hAnsi="Arial Narrow"/>
                <w:sz w:val="20"/>
                <w:szCs w:val="20"/>
                <w:lang w:val="fr-FR"/>
              </w:rPr>
            </w:pPr>
          </w:p>
        </w:tc>
        <w:tc>
          <w:tcPr>
            <w:tcW w:w="2268" w:type="dxa"/>
            <w:shd w:val="clear" w:color="auto" w:fill="FFFFFF"/>
            <w:vAlign w:val="center"/>
          </w:tcPr>
          <w:p w14:paraId="16BE7A3C" w14:textId="77777777" w:rsidR="002B0F7C" w:rsidRPr="000C309D" w:rsidRDefault="002B0F7C" w:rsidP="007F584E">
            <w:pPr>
              <w:spacing w:before="60" w:after="60"/>
              <w:rPr>
                <w:rFonts w:ascii="Arial Narrow" w:hAnsi="Arial Narrow"/>
                <w:sz w:val="20"/>
                <w:szCs w:val="20"/>
                <w:lang w:val="en-US"/>
              </w:rPr>
            </w:pPr>
            <w:r w:rsidRPr="000C309D">
              <w:rPr>
                <w:rFonts w:ascii="Arial Narrow" w:hAnsi="Arial Narrow"/>
                <w:sz w:val="20"/>
                <w:szCs w:val="20"/>
                <w:lang w:val="en-US"/>
              </w:rPr>
              <w:t>GWP-AO, UGP, SP/PANGIRE</w:t>
            </w:r>
          </w:p>
        </w:tc>
      </w:tr>
      <w:tr w:rsidR="00706A44" w:rsidRPr="000C309D" w14:paraId="5EF48025" w14:textId="77777777" w:rsidTr="0071774E">
        <w:trPr>
          <w:cantSplit/>
          <w:trHeight w:val="454"/>
        </w:trPr>
        <w:tc>
          <w:tcPr>
            <w:tcW w:w="7399" w:type="dxa"/>
            <w:shd w:val="clear" w:color="auto" w:fill="FFFFFF"/>
            <w:vAlign w:val="center"/>
          </w:tcPr>
          <w:p w14:paraId="2D3196D8" w14:textId="77777777" w:rsidR="002B0F7C" w:rsidRPr="009C5C95" w:rsidRDefault="002B0F7C" w:rsidP="00B61934">
            <w:pPr>
              <w:spacing w:before="60" w:after="60"/>
              <w:jc w:val="both"/>
              <w:rPr>
                <w:rFonts w:ascii="Arial Narrow" w:hAnsi="Arial Narrow"/>
                <w:b/>
                <w:bCs/>
                <w:i/>
                <w:iCs/>
                <w:sz w:val="20"/>
                <w:szCs w:val="20"/>
                <w:lang w:val="fr-FR"/>
              </w:rPr>
            </w:pPr>
            <w:r w:rsidRPr="009C5C95">
              <w:rPr>
                <w:rFonts w:ascii="Arial Narrow" w:hAnsi="Arial Narrow"/>
                <w:b/>
                <w:bCs/>
                <w:i/>
                <w:iCs/>
                <w:sz w:val="20"/>
                <w:szCs w:val="20"/>
                <w:lang w:val="fr-FR"/>
              </w:rPr>
              <w:t xml:space="preserve">R.2.1. : Mise en place et opérationnalisation des organes de la GIRE dans le sous-bassin de la Mékrou contribuent à faire avancer la mise en œuvre de la GIRE dans la zone du projet et au Niger </w:t>
            </w:r>
          </w:p>
        </w:tc>
        <w:tc>
          <w:tcPr>
            <w:tcW w:w="567" w:type="dxa"/>
            <w:shd w:val="clear" w:color="auto" w:fill="auto"/>
            <w:vAlign w:val="center"/>
          </w:tcPr>
          <w:p w14:paraId="62749BEE"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2E8EF3E5"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3D2F6A63"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5F113BC5"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332ECC4F"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2560C113"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0BDBCF98"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0AB7BDF5"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45FF1B46"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66C619E7" w14:textId="77777777" w:rsidR="002B0F7C" w:rsidRPr="009C5C95" w:rsidRDefault="002B0F7C" w:rsidP="007F584E">
            <w:pPr>
              <w:spacing w:before="60" w:after="60"/>
              <w:rPr>
                <w:rFonts w:ascii="Arial Narrow" w:hAnsi="Arial Narrow"/>
                <w:sz w:val="20"/>
                <w:szCs w:val="20"/>
                <w:lang w:val="fr-FR"/>
              </w:rPr>
            </w:pPr>
          </w:p>
        </w:tc>
        <w:tc>
          <w:tcPr>
            <w:tcW w:w="426" w:type="dxa"/>
            <w:shd w:val="clear" w:color="auto" w:fill="auto"/>
            <w:vAlign w:val="center"/>
          </w:tcPr>
          <w:p w14:paraId="58DCAC13"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24C24A18" w14:textId="77777777" w:rsidR="002B0F7C" w:rsidRPr="009C5C95" w:rsidRDefault="002B0F7C" w:rsidP="007F584E">
            <w:pPr>
              <w:spacing w:before="60" w:after="60"/>
              <w:rPr>
                <w:rFonts w:ascii="Arial Narrow" w:hAnsi="Arial Narrow"/>
                <w:sz w:val="20"/>
                <w:szCs w:val="20"/>
                <w:lang w:val="fr-FR"/>
              </w:rPr>
            </w:pPr>
          </w:p>
        </w:tc>
        <w:tc>
          <w:tcPr>
            <w:tcW w:w="2268" w:type="dxa"/>
            <w:shd w:val="clear" w:color="auto" w:fill="FFFFFF"/>
            <w:vAlign w:val="center"/>
          </w:tcPr>
          <w:p w14:paraId="4CA1317E" w14:textId="77777777" w:rsidR="002B0F7C" w:rsidRPr="000C309D" w:rsidRDefault="002B0F7C" w:rsidP="007F584E">
            <w:pPr>
              <w:spacing w:before="60" w:after="60"/>
              <w:rPr>
                <w:rFonts w:ascii="Arial Narrow" w:hAnsi="Arial Narrow"/>
                <w:sz w:val="20"/>
                <w:szCs w:val="20"/>
                <w:lang w:val="en-US"/>
              </w:rPr>
            </w:pPr>
            <w:r w:rsidRPr="000C309D">
              <w:rPr>
                <w:rFonts w:ascii="Arial Narrow" w:hAnsi="Arial Narrow"/>
                <w:sz w:val="20"/>
                <w:szCs w:val="20"/>
                <w:lang w:val="en-US"/>
              </w:rPr>
              <w:t>GWP-AO, UGP, SP/PANGIRE</w:t>
            </w:r>
          </w:p>
        </w:tc>
      </w:tr>
      <w:tr w:rsidR="00706A44" w:rsidRPr="000C309D" w14:paraId="53797B3C" w14:textId="77777777" w:rsidTr="004757A9">
        <w:trPr>
          <w:cantSplit/>
          <w:trHeight w:val="454"/>
        </w:trPr>
        <w:tc>
          <w:tcPr>
            <w:tcW w:w="7399" w:type="dxa"/>
            <w:shd w:val="clear" w:color="auto" w:fill="FFFFFF"/>
            <w:vAlign w:val="center"/>
          </w:tcPr>
          <w:p w14:paraId="64E4EF52" w14:textId="77777777" w:rsidR="002B0F7C" w:rsidRPr="009C5C95" w:rsidRDefault="002B0F7C" w:rsidP="00B61934">
            <w:pPr>
              <w:spacing w:before="60" w:after="60"/>
              <w:jc w:val="both"/>
              <w:rPr>
                <w:rFonts w:ascii="Arial Narrow" w:hAnsi="Arial Narrow"/>
                <w:sz w:val="20"/>
                <w:szCs w:val="20"/>
                <w:lang w:val="fr-FR"/>
              </w:rPr>
            </w:pPr>
            <w:bookmarkStart w:id="45" w:name="_Hlk25895437"/>
            <w:r w:rsidRPr="009C5C95">
              <w:rPr>
                <w:rFonts w:ascii="Arial Narrow" w:hAnsi="Arial Narrow"/>
                <w:sz w:val="20"/>
                <w:szCs w:val="20"/>
                <w:lang w:val="fr-FR"/>
              </w:rPr>
              <w:t>A.2.1.1.</w:t>
            </w:r>
            <w:r w:rsidR="00263157" w:rsidRPr="009C5C95">
              <w:rPr>
                <w:rFonts w:ascii="Arial Narrow" w:hAnsi="Arial Narrow"/>
                <w:sz w:val="20"/>
                <w:szCs w:val="20"/>
                <w:lang w:val="fr-FR"/>
              </w:rPr>
              <w:t xml:space="preserve"> </w:t>
            </w:r>
            <w:r w:rsidRPr="009C5C95">
              <w:rPr>
                <w:rFonts w:ascii="Arial Narrow" w:hAnsi="Arial Narrow"/>
                <w:sz w:val="20"/>
                <w:szCs w:val="20"/>
                <w:lang w:val="fr-FR"/>
              </w:rPr>
              <w:t>Mettre en place des Organes de GIRE fonctionnels dans la partie nigérienne du sous-bassin de la Mékrou et contribuer à l’animation des 2 CREA et de la CNEA pour répondre aux besoins de l’Action</w:t>
            </w:r>
            <w:bookmarkEnd w:id="45"/>
          </w:p>
        </w:tc>
        <w:tc>
          <w:tcPr>
            <w:tcW w:w="567" w:type="dxa"/>
            <w:shd w:val="clear" w:color="auto" w:fill="A6A6A6"/>
            <w:vAlign w:val="center"/>
          </w:tcPr>
          <w:p w14:paraId="3DBDFB80"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3C6627C1"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6A6A6"/>
            <w:vAlign w:val="center"/>
          </w:tcPr>
          <w:p w14:paraId="360FF12E"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1CA431ED"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6A6A6"/>
            <w:vAlign w:val="center"/>
          </w:tcPr>
          <w:p w14:paraId="621C1E1F"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6BBC80F9"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39ACB802"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uto"/>
            <w:vAlign w:val="center"/>
          </w:tcPr>
          <w:p w14:paraId="321BFFC4"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uto"/>
            <w:vAlign w:val="center"/>
          </w:tcPr>
          <w:p w14:paraId="772FD046"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005617FA" w14:textId="77777777" w:rsidR="002B0F7C" w:rsidRPr="009C5C95" w:rsidRDefault="002B0F7C" w:rsidP="007F584E">
            <w:pPr>
              <w:spacing w:before="60" w:after="60"/>
              <w:rPr>
                <w:rFonts w:ascii="Arial Narrow" w:hAnsi="Arial Narrow"/>
                <w:sz w:val="20"/>
                <w:szCs w:val="20"/>
                <w:lang w:val="fr-FR"/>
              </w:rPr>
            </w:pPr>
          </w:p>
        </w:tc>
        <w:tc>
          <w:tcPr>
            <w:tcW w:w="426" w:type="dxa"/>
            <w:shd w:val="clear" w:color="auto" w:fill="auto"/>
            <w:vAlign w:val="center"/>
          </w:tcPr>
          <w:p w14:paraId="01E27FC1"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uto"/>
            <w:vAlign w:val="center"/>
          </w:tcPr>
          <w:p w14:paraId="694BCFDA" w14:textId="77777777" w:rsidR="002B0F7C" w:rsidRPr="009C5C95" w:rsidRDefault="002B0F7C" w:rsidP="007F584E">
            <w:pPr>
              <w:spacing w:before="60" w:after="60"/>
              <w:rPr>
                <w:rFonts w:ascii="Arial Narrow" w:hAnsi="Arial Narrow"/>
                <w:sz w:val="20"/>
                <w:szCs w:val="20"/>
                <w:lang w:val="fr-FR"/>
              </w:rPr>
            </w:pPr>
          </w:p>
        </w:tc>
        <w:tc>
          <w:tcPr>
            <w:tcW w:w="2268" w:type="dxa"/>
            <w:vMerge w:val="restart"/>
            <w:shd w:val="clear" w:color="auto" w:fill="FFFFFF"/>
            <w:vAlign w:val="center"/>
          </w:tcPr>
          <w:p w14:paraId="1C71C403" w14:textId="77777777" w:rsidR="002B0F7C" w:rsidRPr="000C309D" w:rsidRDefault="002B0F7C" w:rsidP="007F584E">
            <w:pPr>
              <w:spacing w:before="60" w:after="60"/>
              <w:rPr>
                <w:rFonts w:ascii="Arial Narrow" w:hAnsi="Arial Narrow"/>
                <w:sz w:val="20"/>
                <w:szCs w:val="20"/>
                <w:lang w:val="en-US"/>
              </w:rPr>
            </w:pPr>
            <w:r w:rsidRPr="000C309D">
              <w:rPr>
                <w:rFonts w:ascii="Arial Narrow" w:hAnsi="Arial Narrow"/>
                <w:sz w:val="20"/>
                <w:szCs w:val="20"/>
                <w:lang w:val="en-US"/>
              </w:rPr>
              <w:t>GWP-AO, UGP, SP/PANGIRE</w:t>
            </w:r>
          </w:p>
        </w:tc>
      </w:tr>
      <w:tr w:rsidR="00706A44" w:rsidRPr="009C5C95" w14:paraId="28DC52A3" w14:textId="77777777" w:rsidTr="004757A9">
        <w:trPr>
          <w:cantSplit/>
          <w:trHeight w:val="90"/>
        </w:trPr>
        <w:tc>
          <w:tcPr>
            <w:tcW w:w="7399" w:type="dxa"/>
            <w:shd w:val="clear" w:color="auto" w:fill="FFFFFF"/>
            <w:vAlign w:val="center"/>
          </w:tcPr>
          <w:p w14:paraId="767985F5" w14:textId="77777777" w:rsidR="002B0F7C" w:rsidRPr="009C5C95" w:rsidRDefault="004C3274" w:rsidP="004C3274">
            <w:pPr>
              <w:spacing w:before="60" w:after="60"/>
              <w:jc w:val="right"/>
              <w:rPr>
                <w:rFonts w:ascii="Arial Narrow" w:hAnsi="Arial Narrow"/>
                <w:sz w:val="20"/>
                <w:szCs w:val="20"/>
                <w:lang w:val="fr-FR"/>
              </w:rPr>
            </w:pPr>
            <w:r w:rsidRPr="009C5C95">
              <w:rPr>
                <w:rFonts w:ascii="Arial Narrow" w:hAnsi="Arial Narrow"/>
                <w:sz w:val="20"/>
                <w:szCs w:val="20"/>
                <w:lang w:val="fr-FR"/>
              </w:rPr>
              <w:t>Mise en place de l’AE</w:t>
            </w:r>
          </w:p>
        </w:tc>
        <w:tc>
          <w:tcPr>
            <w:tcW w:w="567" w:type="dxa"/>
            <w:shd w:val="clear" w:color="auto" w:fill="A6A6A6"/>
            <w:vAlign w:val="center"/>
          </w:tcPr>
          <w:p w14:paraId="2F150E0D"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55C8E0EA"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6A6A6"/>
            <w:vAlign w:val="center"/>
          </w:tcPr>
          <w:p w14:paraId="166942D5"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5F35A657"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6A6A6"/>
            <w:vAlign w:val="center"/>
          </w:tcPr>
          <w:p w14:paraId="283B43F4"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04AAB425"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FFFFFF"/>
            <w:vAlign w:val="center"/>
          </w:tcPr>
          <w:p w14:paraId="23CDB461"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FFFFFF"/>
            <w:vAlign w:val="center"/>
          </w:tcPr>
          <w:p w14:paraId="258DA4E9"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FFFFFF"/>
            <w:vAlign w:val="center"/>
          </w:tcPr>
          <w:p w14:paraId="45FC56E9"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FFFFFF"/>
            <w:vAlign w:val="center"/>
          </w:tcPr>
          <w:p w14:paraId="7C9F016E" w14:textId="77777777" w:rsidR="002B0F7C" w:rsidRPr="009C5C95" w:rsidRDefault="002B0F7C" w:rsidP="007F584E">
            <w:pPr>
              <w:spacing w:before="60" w:after="60"/>
              <w:rPr>
                <w:rFonts w:ascii="Arial Narrow" w:hAnsi="Arial Narrow"/>
                <w:sz w:val="20"/>
                <w:szCs w:val="20"/>
                <w:lang w:val="fr-FR"/>
              </w:rPr>
            </w:pPr>
          </w:p>
        </w:tc>
        <w:tc>
          <w:tcPr>
            <w:tcW w:w="426" w:type="dxa"/>
            <w:shd w:val="clear" w:color="auto" w:fill="FFFFFF"/>
            <w:vAlign w:val="center"/>
          </w:tcPr>
          <w:p w14:paraId="7B06E287" w14:textId="77777777" w:rsidR="002B0F7C" w:rsidRPr="009C5C95" w:rsidRDefault="004C2004" w:rsidP="007F584E">
            <w:pPr>
              <w:spacing w:before="60" w:after="60"/>
              <w:rPr>
                <w:rFonts w:ascii="Arial Narrow" w:hAnsi="Arial Narrow"/>
                <w:sz w:val="20"/>
                <w:szCs w:val="20"/>
                <w:lang w:val="fr-FR"/>
              </w:rPr>
            </w:pPr>
            <w:r>
              <w:rPr>
                <w:rFonts w:ascii="Arial Narrow" w:hAnsi="Arial Narrow"/>
                <w:sz w:val="20"/>
                <w:szCs w:val="20"/>
                <w:lang w:val="fr-FR"/>
              </w:rPr>
              <w:t>&lt;</w:t>
            </w:r>
          </w:p>
        </w:tc>
        <w:tc>
          <w:tcPr>
            <w:tcW w:w="425" w:type="dxa"/>
            <w:shd w:val="clear" w:color="auto" w:fill="FFFFFF"/>
            <w:vAlign w:val="center"/>
          </w:tcPr>
          <w:p w14:paraId="522D41C3" w14:textId="77777777" w:rsidR="002B0F7C" w:rsidRPr="009C5C95" w:rsidRDefault="002B0F7C" w:rsidP="007F584E">
            <w:pPr>
              <w:spacing w:before="60" w:after="60"/>
              <w:rPr>
                <w:rFonts w:ascii="Arial Narrow" w:hAnsi="Arial Narrow"/>
                <w:sz w:val="20"/>
                <w:szCs w:val="20"/>
                <w:lang w:val="fr-FR"/>
              </w:rPr>
            </w:pPr>
          </w:p>
        </w:tc>
        <w:tc>
          <w:tcPr>
            <w:tcW w:w="2268" w:type="dxa"/>
            <w:vMerge/>
            <w:shd w:val="clear" w:color="auto" w:fill="FFFFFF"/>
            <w:vAlign w:val="center"/>
          </w:tcPr>
          <w:p w14:paraId="2D40C542" w14:textId="77777777" w:rsidR="002B0F7C" w:rsidRPr="009C5C95" w:rsidRDefault="002B0F7C" w:rsidP="007F584E">
            <w:pPr>
              <w:spacing w:before="60" w:after="60"/>
              <w:rPr>
                <w:rFonts w:ascii="Arial Narrow" w:hAnsi="Arial Narrow"/>
                <w:sz w:val="20"/>
                <w:szCs w:val="20"/>
                <w:lang w:val="fr-FR"/>
              </w:rPr>
            </w:pPr>
          </w:p>
        </w:tc>
      </w:tr>
      <w:tr w:rsidR="004C3274" w:rsidRPr="009C5C95" w14:paraId="62348B75" w14:textId="77777777" w:rsidTr="004757A9">
        <w:trPr>
          <w:cantSplit/>
          <w:trHeight w:val="90"/>
        </w:trPr>
        <w:tc>
          <w:tcPr>
            <w:tcW w:w="7399" w:type="dxa"/>
            <w:shd w:val="clear" w:color="auto" w:fill="FFFFFF"/>
            <w:vAlign w:val="center"/>
          </w:tcPr>
          <w:p w14:paraId="275B1301" w14:textId="77777777" w:rsidR="004C3274" w:rsidRPr="009C5C95" w:rsidRDefault="004C3274" w:rsidP="007F584E">
            <w:pPr>
              <w:spacing w:before="60" w:after="60"/>
              <w:jc w:val="right"/>
              <w:rPr>
                <w:rFonts w:ascii="Arial Narrow" w:hAnsi="Arial Narrow"/>
                <w:sz w:val="20"/>
                <w:szCs w:val="20"/>
                <w:lang w:val="fr-FR"/>
              </w:rPr>
            </w:pPr>
            <w:r w:rsidRPr="009C5C95">
              <w:rPr>
                <w:rFonts w:ascii="Arial Narrow" w:hAnsi="Arial Narrow"/>
                <w:sz w:val="20"/>
                <w:szCs w:val="20"/>
                <w:lang w:val="fr-FR"/>
              </w:rPr>
              <w:t>Suivi de la mission du consultant</w:t>
            </w:r>
          </w:p>
        </w:tc>
        <w:tc>
          <w:tcPr>
            <w:tcW w:w="567" w:type="dxa"/>
            <w:shd w:val="clear" w:color="auto" w:fill="A6A6A6"/>
            <w:vAlign w:val="center"/>
          </w:tcPr>
          <w:p w14:paraId="6BF4D465"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2A850806"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4C91A638"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0AA29C98"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1B5E3C6D"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0940E6D6"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FFFFFF"/>
            <w:vAlign w:val="center"/>
          </w:tcPr>
          <w:p w14:paraId="19E44CED"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FFFFFF"/>
            <w:vAlign w:val="center"/>
          </w:tcPr>
          <w:p w14:paraId="6667E7E0"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FFFFFF"/>
            <w:vAlign w:val="center"/>
          </w:tcPr>
          <w:p w14:paraId="3B377D07"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FFFFFF"/>
            <w:vAlign w:val="center"/>
          </w:tcPr>
          <w:p w14:paraId="5AC44AA9" w14:textId="77777777" w:rsidR="004C3274" w:rsidRPr="009C5C95" w:rsidRDefault="004C3274" w:rsidP="007F584E">
            <w:pPr>
              <w:spacing w:before="60" w:after="60"/>
              <w:rPr>
                <w:rFonts w:ascii="Arial Narrow" w:hAnsi="Arial Narrow"/>
                <w:sz w:val="20"/>
                <w:szCs w:val="20"/>
                <w:lang w:val="fr-FR"/>
              </w:rPr>
            </w:pPr>
          </w:p>
        </w:tc>
        <w:tc>
          <w:tcPr>
            <w:tcW w:w="426" w:type="dxa"/>
            <w:shd w:val="clear" w:color="auto" w:fill="FFFFFF"/>
            <w:vAlign w:val="center"/>
          </w:tcPr>
          <w:p w14:paraId="37711C6C"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FFFFFF"/>
            <w:vAlign w:val="center"/>
          </w:tcPr>
          <w:p w14:paraId="095C2BB6" w14:textId="77777777" w:rsidR="004C3274" w:rsidRPr="009C5C95" w:rsidRDefault="004C3274" w:rsidP="007F584E">
            <w:pPr>
              <w:spacing w:before="60" w:after="60"/>
              <w:rPr>
                <w:rFonts w:ascii="Arial Narrow" w:hAnsi="Arial Narrow"/>
                <w:sz w:val="20"/>
                <w:szCs w:val="20"/>
                <w:lang w:val="fr-FR"/>
              </w:rPr>
            </w:pPr>
          </w:p>
        </w:tc>
        <w:tc>
          <w:tcPr>
            <w:tcW w:w="2268" w:type="dxa"/>
            <w:shd w:val="clear" w:color="auto" w:fill="FFFFFF"/>
            <w:vAlign w:val="center"/>
          </w:tcPr>
          <w:p w14:paraId="30059BBE" w14:textId="77777777" w:rsidR="004C3274" w:rsidRPr="009C5C95" w:rsidRDefault="004C3274" w:rsidP="007F584E">
            <w:pPr>
              <w:spacing w:before="60" w:after="60"/>
              <w:rPr>
                <w:rFonts w:ascii="Arial Narrow" w:hAnsi="Arial Narrow"/>
                <w:sz w:val="20"/>
                <w:szCs w:val="20"/>
                <w:lang w:val="fr-FR"/>
              </w:rPr>
            </w:pPr>
          </w:p>
        </w:tc>
      </w:tr>
      <w:tr w:rsidR="004C3274" w:rsidRPr="009C5C95" w14:paraId="185D8C39" w14:textId="77777777" w:rsidTr="004757A9">
        <w:trPr>
          <w:cantSplit/>
          <w:trHeight w:val="90"/>
        </w:trPr>
        <w:tc>
          <w:tcPr>
            <w:tcW w:w="7399" w:type="dxa"/>
            <w:shd w:val="clear" w:color="auto" w:fill="FFFFFF"/>
            <w:vAlign w:val="center"/>
          </w:tcPr>
          <w:p w14:paraId="14D6F3A1" w14:textId="77777777" w:rsidR="004C3274" w:rsidRPr="009C5C95" w:rsidRDefault="004C3274" w:rsidP="007F584E">
            <w:pPr>
              <w:spacing w:before="60" w:after="60"/>
              <w:jc w:val="right"/>
              <w:rPr>
                <w:rFonts w:ascii="Arial Narrow" w:hAnsi="Arial Narrow"/>
                <w:sz w:val="20"/>
                <w:szCs w:val="20"/>
                <w:lang w:val="fr-FR"/>
              </w:rPr>
            </w:pPr>
            <w:r w:rsidRPr="009C5C95">
              <w:rPr>
                <w:rFonts w:ascii="Arial Narrow" w:hAnsi="Arial Narrow"/>
                <w:sz w:val="20"/>
                <w:szCs w:val="20"/>
                <w:lang w:val="fr-FR"/>
              </w:rPr>
              <w:t>Elaboration des produits de connaissance sur le processus de mise en place des CLE</w:t>
            </w:r>
          </w:p>
        </w:tc>
        <w:tc>
          <w:tcPr>
            <w:tcW w:w="567" w:type="dxa"/>
            <w:shd w:val="clear" w:color="auto" w:fill="A6A6A6"/>
            <w:vAlign w:val="center"/>
          </w:tcPr>
          <w:p w14:paraId="154D1F17"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4AAE604A"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1EB0D3CC"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00B9F595"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790EF8A4"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4E65AF87"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FFFFFF"/>
            <w:vAlign w:val="center"/>
          </w:tcPr>
          <w:p w14:paraId="2E0BAE7A"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FFFFFF"/>
            <w:vAlign w:val="center"/>
          </w:tcPr>
          <w:p w14:paraId="11314F65"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FFFFFF"/>
            <w:vAlign w:val="center"/>
          </w:tcPr>
          <w:p w14:paraId="2BBF9DB3"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FFFFFF"/>
            <w:vAlign w:val="center"/>
          </w:tcPr>
          <w:p w14:paraId="7111A4DB" w14:textId="77777777" w:rsidR="004C3274" w:rsidRPr="009C5C95" w:rsidRDefault="004C3274" w:rsidP="007F584E">
            <w:pPr>
              <w:spacing w:before="60" w:after="60"/>
              <w:rPr>
                <w:rFonts w:ascii="Arial Narrow" w:hAnsi="Arial Narrow"/>
                <w:sz w:val="20"/>
                <w:szCs w:val="20"/>
                <w:lang w:val="fr-FR"/>
              </w:rPr>
            </w:pPr>
          </w:p>
        </w:tc>
        <w:tc>
          <w:tcPr>
            <w:tcW w:w="426" w:type="dxa"/>
            <w:shd w:val="clear" w:color="auto" w:fill="FFFFFF"/>
            <w:vAlign w:val="center"/>
          </w:tcPr>
          <w:p w14:paraId="4CEE54AD"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FFFFFF"/>
            <w:vAlign w:val="center"/>
          </w:tcPr>
          <w:p w14:paraId="6E335912" w14:textId="77777777" w:rsidR="004C3274" w:rsidRPr="009C5C95" w:rsidRDefault="004C3274" w:rsidP="007F584E">
            <w:pPr>
              <w:spacing w:before="60" w:after="60"/>
              <w:rPr>
                <w:rFonts w:ascii="Arial Narrow" w:hAnsi="Arial Narrow"/>
                <w:sz w:val="20"/>
                <w:szCs w:val="20"/>
                <w:lang w:val="fr-FR"/>
              </w:rPr>
            </w:pPr>
          </w:p>
        </w:tc>
        <w:tc>
          <w:tcPr>
            <w:tcW w:w="2268" w:type="dxa"/>
            <w:shd w:val="clear" w:color="auto" w:fill="FFFFFF"/>
            <w:vAlign w:val="center"/>
          </w:tcPr>
          <w:p w14:paraId="42ECFAC7" w14:textId="77777777" w:rsidR="004C3274" w:rsidRPr="009C5C95" w:rsidRDefault="004C3274" w:rsidP="007F584E">
            <w:pPr>
              <w:spacing w:before="60" w:after="60"/>
              <w:rPr>
                <w:rFonts w:ascii="Arial Narrow" w:hAnsi="Arial Narrow"/>
                <w:sz w:val="20"/>
                <w:szCs w:val="20"/>
                <w:lang w:val="fr-FR"/>
              </w:rPr>
            </w:pPr>
          </w:p>
        </w:tc>
      </w:tr>
      <w:tr w:rsidR="00706A44" w:rsidRPr="009C5C95" w14:paraId="795F5CA8" w14:textId="77777777" w:rsidTr="004757A9">
        <w:trPr>
          <w:cantSplit/>
          <w:trHeight w:val="454"/>
        </w:trPr>
        <w:tc>
          <w:tcPr>
            <w:tcW w:w="7399" w:type="dxa"/>
            <w:shd w:val="clear" w:color="auto" w:fill="FFFFFF"/>
            <w:vAlign w:val="center"/>
          </w:tcPr>
          <w:p w14:paraId="57D917B6" w14:textId="77777777" w:rsidR="002B0F7C" w:rsidRPr="009C5C95" w:rsidRDefault="002B0F7C" w:rsidP="00B61934">
            <w:pPr>
              <w:spacing w:before="60" w:after="60"/>
              <w:jc w:val="both"/>
              <w:rPr>
                <w:rFonts w:ascii="Arial Narrow" w:hAnsi="Arial Narrow"/>
                <w:sz w:val="20"/>
                <w:szCs w:val="20"/>
                <w:lang w:val="fr-FR"/>
              </w:rPr>
            </w:pPr>
            <w:r w:rsidRPr="009C5C95">
              <w:rPr>
                <w:rFonts w:ascii="Arial Narrow" w:hAnsi="Arial Narrow"/>
                <w:sz w:val="20"/>
                <w:szCs w:val="20"/>
                <w:lang w:val="fr-FR"/>
              </w:rPr>
              <w:t>Activité A.2.1.2.</w:t>
            </w:r>
            <w:r w:rsidR="00263157" w:rsidRPr="009C5C95">
              <w:rPr>
                <w:rFonts w:ascii="Arial Narrow" w:hAnsi="Arial Narrow"/>
                <w:sz w:val="20"/>
                <w:szCs w:val="20"/>
                <w:lang w:val="fr-FR"/>
              </w:rPr>
              <w:t xml:space="preserve"> </w:t>
            </w:r>
            <w:r w:rsidRPr="009C5C95">
              <w:rPr>
                <w:rFonts w:ascii="Arial Narrow" w:hAnsi="Arial Narrow"/>
                <w:sz w:val="20"/>
                <w:szCs w:val="20"/>
                <w:lang w:val="fr-FR"/>
              </w:rPr>
              <w:t xml:space="preserve">Soutenir le renforcement des capacités des Organes de la GIRE et des structures intervenant dans la gestion des ressources en eau de la zone d’intervention du projet </w:t>
            </w:r>
          </w:p>
        </w:tc>
        <w:tc>
          <w:tcPr>
            <w:tcW w:w="567" w:type="dxa"/>
            <w:shd w:val="clear" w:color="auto" w:fill="A6A6A6"/>
            <w:vAlign w:val="center"/>
          </w:tcPr>
          <w:p w14:paraId="3E6F7304"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549C2862"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6A6A6"/>
            <w:vAlign w:val="center"/>
          </w:tcPr>
          <w:p w14:paraId="05C61FD5"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1CBFD4E5"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6A6A6"/>
            <w:vAlign w:val="center"/>
          </w:tcPr>
          <w:p w14:paraId="0657169C"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560B01BD"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6A6A6"/>
            <w:vAlign w:val="center"/>
          </w:tcPr>
          <w:p w14:paraId="7F4E89CC"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030944A9"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6A6A6"/>
            <w:vAlign w:val="center"/>
          </w:tcPr>
          <w:p w14:paraId="159BAA17"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6A6A6"/>
            <w:vAlign w:val="center"/>
          </w:tcPr>
          <w:p w14:paraId="0FD8EBA8" w14:textId="77777777" w:rsidR="002B0F7C" w:rsidRPr="009C5C95" w:rsidRDefault="002B0F7C" w:rsidP="007F584E">
            <w:pPr>
              <w:spacing w:before="60" w:after="60"/>
              <w:rPr>
                <w:rFonts w:ascii="Arial Narrow" w:hAnsi="Arial Narrow"/>
                <w:sz w:val="20"/>
                <w:szCs w:val="20"/>
                <w:lang w:val="fr-FR"/>
              </w:rPr>
            </w:pPr>
          </w:p>
        </w:tc>
        <w:tc>
          <w:tcPr>
            <w:tcW w:w="426" w:type="dxa"/>
            <w:shd w:val="clear" w:color="auto" w:fill="A6A6A6"/>
            <w:vAlign w:val="center"/>
          </w:tcPr>
          <w:p w14:paraId="0FD55876"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6A6A6"/>
            <w:vAlign w:val="center"/>
          </w:tcPr>
          <w:p w14:paraId="06AF64D6" w14:textId="77777777" w:rsidR="002B0F7C" w:rsidRPr="009C5C95" w:rsidRDefault="002B0F7C" w:rsidP="007F584E">
            <w:pPr>
              <w:spacing w:before="60" w:after="60"/>
              <w:rPr>
                <w:rFonts w:ascii="Arial Narrow" w:hAnsi="Arial Narrow"/>
                <w:sz w:val="20"/>
                <w:szCs w:val="20"/>
                <w:lang w:val="fr-FR"/>
              </w:rPr>
            </w:pPr>
          </w:p>
        </w:tc>
        <w:tc>
          <w:tcPr>
            <w:tcW w:w="2268" w:type="dxa"/>
            <w:shd w:val="clear" w:color="auto" w:fill="FFFFFF"/>
            <w:vAlign w:val="center"/>
          </w:tcPr>
          <w:p w14:paraId="11BC218A" w14:textId="77777777" w:rsidR="002B0F7C" w:rsidRPr="009C5C95" w:rsidRDefault="002B0F7C" w:rsidP="007F584E">
            <w:pPr>
              <w:spacing w:before="60" w:after="60"/>
              <w:rPr>
                <w:rFonts w:ascii="Arial Narrow" w:hAnsi="Arial Narrow"/>
                <w:sz w:val="20"/>
                <w:szCs w:val="20"/>
                <w:lang w:val="fr-FR"/>
              </w:rPr>
            </w:pPr>
            <w:r w:rsidRPr="009C5C95">
              <w:rPr>
                <w:rFonts w:ascii="Arial Narrow" w:hAnsi="Arial Narrow"/>
                <w:sz w:val="20"/>
                <w:szCs w:val="20"/>
                <w:lang w:val="fr-FR"/>
              </w:rPr>
              <w:t>GWP-AO, UGP</w:t>
            </w:r>
          </w:p>
        </w:tc>
      </w:tr>
      <w:tr w:rsidR="004C3274" w:rsidRPr="009C5C95" w14:paraId="7506ADC2" w14:textId="77777777" w:rsidTr="004757A9">
        <w:trPr>
          <w:cantSplit/>
          <w:trHeight w:val="454"/>
        </w:trPr>
        <w:tc>
          <w:tcPr>
            <w:tcW w:w="7399" w:type="dxa"/>
            <w:shd w:val="clear" w:color="auto" w:fill="FFFFFF"/>
            <w:vAlign w:val="center"/>
          </w:tcPr>
          <w:p w14:paraId="5A729BB4" w14:textId="77777777" w:rsidR="004C3274" w:rsidRPr="009C5C95" w:rsidRDefault="004C3274" w:rsidP="004C3274">
            <w:pPr>
              <w:spacing w:before="60" w:after="60"/>
              <w:jc w:val="right"/>
              <w:rPr>
                <w:rFonts w:ascii="Arial Narrow" w:hAnsi="Arial Narrow"/>
                <w:sz w:val="20"/>
                <w:szCs w:val="20"/>
                <w:lang w:val="fr-FR"/>
              </w:rPr>
            </w:pPr>
            <w:r w:rsidRPr="009C5C95">
              <w:rPr>
                <w:rFonts w:ascii="Arial Narrow" w:hAnsi="Arial Narrow"/>
                <w:sz w:val="20"/>
                <w:szCs w:val="20"/>
                <w:lang w:val="fr-FR"/>
              </w:rPr>
              <w:t>Finalisation du plan de renforcement des capacités</w:t>
            </w:r>
          </w:p>
        </w:tc>
        <w:tc>
          <w:tcPr>
            <w:tcW w:w="567" w:type="dxa"/>
            <w:shd w:val="clear" w:color="auto" w:fill="A6A6A6"/>
            <w:vAlign w:val="center"/>
          </w:tcPr>
          <w:p w14:paraId="79CC4033"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2BC7CF60"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2B6B709D"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53CC0F99"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567F553F"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6DF6249B"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6A6A6"/>
            <w:vAlign w:val="center"/>
          </w:tcPr>
          <w:p w14:paraId="16E73C88"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4009E860"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572482D7"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6A6A6"/>
            <w:vAlign w:val="center"/>
          </w:tcPr>
          <w:p w14:paraId="2EBC5563" w14:textId="77777777" w:rsidR="004C3274" w:rsidRPr="009C5C95" w:rsidRDefault="004C3274" w:rsidP="007F584E">
            <w:pPr>
              <w:spacing w:before="60" w:after="60"/>
              <w:rPr>
                <w:rFonts w:ascii="Arial Narrow" w:hAnsi="Arial Narrow"/>
                <w:sz w:val="20"/>
                <w:szCs w:val="20"/>
                <w:lang w:val="fr-FR"/>
              </w:rPr>
            </w:pPr>
          </w:p>
        </w:tc>
        <w:tc>
          <w:tcPr>
            <w:tcW w:w="426" w:type="dxa"/>
            <w:shd w:val="clear" w:color="auto" w:fill="A6A6A6"/>
            <w:vAlign w:val="center"/>
          </w:tcPr>
          <w:p w14:paraId="0A24844B"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6A6A6"/>
            <w:vAlign w:val="center"/>
          </w:tcPr>
          <w:p w14:paraId="35F3F61B" w14:textId="77777777" w:rsidR="004C3274" w:rsidRPr="009C5C95" w:rsidRDefault="004C3274" w:rsidP="007F584E">
            <w:pPr>
              <w:spacing w:before="60" w:after="60"/>
              <w:rPr>
                <w:rFonts w:ascii="Arial Narrow" w:hAnsi="Arial Narrow"/>
                <w:sz w:val="20"/>
                <w:szCs w:val="20"/>
                <w:lang w:val="fr-FR"/>
              </w:rPr>
            </w:pPr>
          </w:p>
        </w:tc>
        <w:tc>
          <w:tcPr>
            <w:tcW w:w="2268" w:type="dxa"/>
            <w:shd w:val="clear" w:color="auto" w:fill="FFFFFF"/>
            <w:vAlign w:val="center"/>
          </w:tcPr>
          <w:p w14:paraId="6B3540DF" w14:textId="77777777" w:rsidR="004C3274" w:rsidRPr="009C5C95" w:rsidRDefault="004C3274" w:rsidP="007F584E">
            <w:pPr>
              <w:spacing w:before="60" w:after="60"/>
              <w:rPr>
                <w:rFonts w:ascii="Arial Narrow" w:hAnsi="Arial Narrow"/>
                <w:sz w:val="20"/>
                <w:szCs w:val="20"/>
                <w:lang w:val="fr-FR"/>
              </w:rPr>
            </w:pPr>
          </w:p>
        </w:tc>
      </w:tr>
      <w:tr w:rsidR="004C3274" w:rsidRPr="009C5C95" w14:paraId="223D0C23" w14:textId="77777777" w:rsidTr="004757A9">
        <w:trPr>
          <w:cantSplit/>
          <w:trHeight w:val="454"/>
        </w:trPr>
        <w:tc>
          <w:tcPr>
            <w:tcW w:w="7399" w:type="dxa"/>
            <w:shd w:val="clear" w:color="auto" w:fill="FFFFFF"/>
            <w:vAlign w:val="center"/>
          </w:tcPr>
          <w:p w14:paraId="1C44EA55" w14:textId="77777777" w:rsidR="004C3274" w:rsidRPr="009C5C95" w:rsidRDefault="00421579" w:rsidP="004C3274">
            <w:pPr>
              <w:spacing w:before="60" w:after="60"/>
              <w:jc w:val="right"/>
              <w:rPr>
                <w:rFonts w:ascii="Arial Narrow" w:hAnsi="Arial Narrow"/>
                <w:sz w:val="20"/>
                <w:szCs w:val="20"/>
                <w:lang w:val="fr-FR"/>
              </w:rPr>
            </w:pPr>
            <w:r w:rsidRPr="009C5C95">
              <w:rPr>
                <w:rFonts w:ascii="Arial Narrow" w:hAnsi="Arial Narrow"/>
                <w:sz w:val="20"/>
                <w:szCs w:val="20"/>
                <w:lang w:val="fr-FR"/>
              </w:rPr>
              <w:t>Mobilisation des ressources financières pour la mise en œuvre du PRC</w:t>
            </w:r>
          </w:p>
        </w:tc>
        <w:tc>
          <w:tcPr>
            <w:tcW w:w="567" w:type="dxa"/>
            <w:shd w:val="clear" w:color="auto" w:fill="A6A6A6"/>
            <w:vAlign w:val="center"/>
          </w:tcPr>
          <w:p w14:paraId="1ADE864A"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65D27C54"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56F88C3D"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1828E551"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73F21024"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28622C5E"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6A6A6"/>
            <w:vAlign w:val="center"/>
          </w:tcPr>
          <w:p w14:paraId="594CCC37" w14:textId="77777777" w:rsidR="004C3274" w:rsidRPr="009C5C95" w:rsidRDefault="004C3274" w:rsidP="007F584E">
            <w:pPr>
              <w:spacing w:before="60" w:after="60"/>
              <w:rPr>
                <w:rFonts w:ascii="Arial Narrow" w:hAnsi="Arial Narrow"/>
                <w:sz w:val="20"/>
                <w:szCs w:val="20"/>
                <w:lang w:val="fr-FR"/>
              </w:rPr>
            </w:pPr>
          </w:p>
        </w:tc>
        <w:tc>
          <w:tcPr>
            <w:tcW w:w="284" w:type="dxa"/>
            <w:shd w:val="clear" w:color="auto" w:fill="A6A6A6"/>
            <w:vAlign w:val="center"/>
          </w:tcPr>
          <w:p w14:paraId="7243516A" w14:textId="77777777" w:rsidR="004C3274" w:rsidRPr="009C5C95" w:rsidRDefault="004C3274" w:rsidP="007F584E">
            <w:pPr>
              <w:spacing w:before="60" w:after="60"/>
              <w:rPr>
                <w:rFonts w:ascii="Arial Narrow" w:hAnsi="Arial Narrow"/>
                <w:sz w:val="20"/>
                <w:szCs w:val="20"/>
                <w:lang w:val="fr-FR"/>
              </w:rPr>
            </w:pPr>
          </w:p>
        </w:tc>
        <w:tc>
          <w:tcPr>
            <w:tcW w:w="283" w:type="dxa"/>
            <w:shd w:val="clear" w:color="auto" w:fill="A6A6A6"/>
            <w:vAlign w:val="center"/>
          </w:tcPr>
          <w:p w14:paraId="1B973DE1"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6A6A6"/>
            <w:vAlign w:val="center"/>
          </w:tcPr>
          <w:p w14:paraId="142DA9A6" w14:textId="77777777" w:rsidR="004C3274" w:rsidRPr="009C5C95" w:rsidRDefault="004C3274" w:rsidP="007F584E">
            <w:pPr>
              <w:spacing w:before="60" w:after="60"/>
              <w:rPr>
                <w:rFonts w:ascii="Arial Narrow" w:hAnsi="Arial Narrow"/>
                <w:sz w:val="20"/>
                <w:szCs w:val="20"/>
                <w:lang w:val="fr-FR"/>
              </w:rPr>
            </w:pPr>
          </w:p>
        </w:tc>
        <w:tc>
          <w:tcPr>
            <w:tcW w:w="426" w:type="dxa"/>
            <w:shd w:val="clear" w:color="auto" w:fill="A6A6A6"/>
            <w:vAlign w:val="center"/>
          </w:tcPr>
          <w:p w14:paraId="36D1EEAA" w14:textId="77777777" w:rsidR="004C3274" w:rsidRPr="009C5C95" w:rsidRDefault="004C3274" w:rsidP="007F584E">
            <w:pPr>
              <w:spacing w:before="60" w:after="60"/>
              <w:rPr>
                <w:rFonts w:ascii="Arial Narrow" w:hAnsi="Arial Narrow"/>
                <w:sz w:val="20"/>
                <w:szCs w:val="20"/>
                <w:lang w:val="fr-FR"/>
              </w:rPr>
            </w:pPr>
          </w:p>
        </w:tc>
        <w:tc>
          <w:tcPr>
            <w:tcW w:w="425" w:type="dxa"/>
            <w:shd w:val="clear" w:color="auto" w:fill="A6A6A6"/>
            <w:vAlign w:val="center"/>
          </w:tcPr>
          <w:p w14:paraId="2EBDD3CA" w14:textId="77777777" w:rsidR="004C3274" w:rsidRPr="009C5C95" w:rsidRDefault="004C3274" w:rsidP="007F584E">
            <w:pPr>
              <w:spacing w:before="60" w:after="60"/>
              <w:rPr>
                <w:rFonts w:ascii="Arial Narrow" w:hAnsi="Arial Narrow"/>
                <w:sz w:val="20"/>
                <w:szCs w:val="20"/>
                <w:lang w:val="fr-FR"/>
              </w:rPr>
            </w:pPr>
          </w:p>
        </w:tc>
        <w:tc>
          <w:tcPr>
            <w:tcW w:w="2268" w:type="dxa"/>
            <w:shd w:val="clear" w:color="auto" w:fill="FFFFFF"/>
            <w:vAlign w:val="center"/>
          </w:tcPr>
          <w:p w14:paraId="4372B2AA" w14:textId="77777777" w:rsidR="004C3274" w:rsidRPr="009C5C95" w:rsidRDefault="004C3274" w:rsidP="007F584E">
            <w:pPr>
              <w:spacing w:before="60" w:after="60"/>
              <w:rPr>
                <w:rFonts w:ascii="Arial Narrow" w:hAnsi="Arial Narrow"/>
                <w:sz w:val="20"/>
                <w:szCs w:val="20"/>
                <w:lang w:val="fr-FR"/>
              </w:rPr>
            </w:pPr>
          </w:p>
        </w:tc>
      </w:tr>
      <w:tr w:rsidR="00706A44" w:rsidRPr="009C5C95" w14:paraId="5ED0708D" w14:textId="77777777" w:rsidTr="004757A9">
        <w:trPr>
          <w:cantSplit/>
          <w:trHeight w:val="131"/>
        </w:trPr>
        <w:tc>
          <w:tcPr>
            <w:tcW w:w="7399" w:type="dxa"/>
            <w:shd w:val="clear" w:color="auto" w:fill="FFFFFF"/>
            <w:vAlign w:val="center"/>
          </w:tcPr>
          <w:p w14:paraId="1B074F2B" w14:textId="77777777" w:rsidR="002B0F7C" w:rsidRPr="009C5C95" w:rsidRDefault="00421579" w:rsidP="007F584E">
            <w:pPr>
              <w:spacing w:before="60" w:after="60"/>
              <w:jc w:val="right"/>
              <w:rPr>
                <w:rFonts w:ascii="Arial Narrow" w:hAnsi="Arial Narrow"/>
                <w:sz w:val="20"/>
                <w:szCs w:val="20"/>
                <w:lang w:val="fr-FR"/>
              </w:rPr>
            </w:pPr>
            <w:r w:rsidRPr="009C5C95">
              <w:rPr>
                <w:rFonts w:ascii="Arial Narrow" w:hAnsi="Arial Narrow"/>
                <w:sz w:val="20"/>
                <w:szCs w:val="20"/>
                <w:lang w:val="fr-FR"/>
              </w:rPr>
              <w:t>Organisation des sessions de formation à l’endroit des organes GIRE</w:t>
            </w:r>
          </w:p>
        </w:tc>
        <w:tc>
          <w:tcPr>
            <w:tcW w:w="567" w:type="dxa"/>
            <w:shd w:val="clear" w:color="auto" w:fill="A6A6A6"/>
            <w:vAlign w:val="center"/>
          </w:tcPr>
          <w:p w14:paraId="0274DDCC"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586D7EED"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6A6A6"/>
            <w:vAlign w:val="center"/>
          </w:tcPr>
          <w:p w14:paraId="7BAB1D31"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6E8BE280"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6A6A6"/>
            <w:vAlign w:val="center"/>
          </w:tcPr>
          <w:p w14:paraId="077D3287"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6908196A"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6A6A6"/>
            <w:vAlign w:val="center"/>
          </w:tcPr>
          <w:p w14:paraId="76C3F66F" w14:textId="77777777" w:rsidR="002B0F7C" w:rsidRPr="009C5C95" w:rsidRDefault="002B0F7C" w:rsidP="007F584E">
            <w:pPr>
              <w:spacing w:before="60" w:after="60"/>
              <w:rPr>
                <w:rFonts w:ascii="Arial Narrow" w:hAnsi="Arial Narrow"/>
                <w:sz w:val="20"/>
                <w:szCs w:val="20"/>
                <w:lang w:val="fr-FR"/>
              </w:rPr>
            </w:pPr>
          </w:p>
        </w:tc>
        <w:tc>
          <w:tcPr>
            <w:tcW w:w="284" w:type="dxa"/>
            <w:shd w:val="clear" w:color="auto" w:fill="A6A6A6"/>
            <w:vAlign w:val="center"/>
          </w:tcPr>
          <w:p w14:paraId="56D1F4FD" w14:textId="77777777" w:rsidR="002B0F7C" w:rsidRPr="009C5C95" w:rsidRDefault="002B0F7C" w:rsidP="007F584E">
            <w:pPr>
              <w:spacing w:before="60" w:after="60"/>
              <w:rPr>
                <w:rFonts w:ascii="Arial Narrow" w:hAnsi="Arial Narrow"/>
                <w:sz w:val="20"/>
                <w:szCs w:val="20"/>
                <w:lang w:val="fr-FR"/>
              </w:rPr>
            </w:pPr>
          </w:p>
        </w:tc>
        <w:tc>
          <w:tcPr>
            <w:tcW w:w="283" w:type="dxa"/>
            <w:shd w:val="clear" w:color="auto" w:fill="A6A6A6"/>
            <w:vAlign w:val="center"/>
          </w:tcPr>
          <w:p w14:paraId="4FB060B5"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6A6A6"/>
            <w:vAlign w:val="center"/>
          </w:tcPr>
          <w:p w14:paraId="3C7ACE94" w14:textId="77777777" w:rsidR="002B0F7C" w:rsidRPr="009C5C95" w:rsidRDefault="002B0F7C" w:rsidP="007F584E">
            <w:pPr>
              <w:spacing w:before="60" w:after="60"/>
              <w:rPr>
                <w:rFonts w:ascii="Arial Narrow" w:hAnsi="Arial Narrow"/>
                <w:sz w:val="20"/>
                <w:szCs w:val="20"/>
                <w:lang w:val="fr-FR"/>
              </w:rPr>
            </w:pPr>
          </w:p>
        </w:tc>
        <w:tc>
          <w:tcPr>
            <w:tcW w:w="426" w:type="dxa"/>
            <w:shd w:val="clear" w:color="auto" w:fill="A6A6A6"/>
            <w:vAlign w:val="center"/>
          </w:tcPr>
          <w:p w14:paraId="4E53E0E7" w14:textId="77777777" w:rsidR="002B0F7C" w:rsidRPr="009C5C95" w:rsidRDefault="002B0F7C" w:rsidP="007F584E">
            <w:pPr>
              <w:spacing w:before="60" w:after="60"/>
              <w:rPr>
                <w:rFonts w:ascii="Arial Narrow" w:hAnsi="Arial Narrow"/>
                <w:sz w:val="20"/>
                <w:szCs w:val="20"/>
                <w:lang w:val="fr-FR"/>
              </w:rPr>
            </w:pPr>
          </w:p>
        </w:tc>
        <w:tc>
          <w:tcPr>
            <w:tcW w:w="425" w:type="dxa"/>
            <w:shd w:val="clear" w:color="auto" w:fill="A6A6A6"/>
            <w:vAlign w:val="center"/>
          </w:tcPr>
          <w:p w14:paraId="02E7CF4B" w14:textId="77777777" w:rsidR="002B0F7C" w:rsidRPr="009C5C95" w:rsidRDefault="002B0F7C" w:rsidP="007F584E">
            <w:pPr>
              <w:spacing w:before="60" w:after="60"/>
              <w:rPr>
                <w:rFonts w:ascii="Arial Narrow" w:hAnsi="Arial Narrow"/>
                <w:sz w:val="20"/>
                <w:szCs w:val="20"/>
                <w:lang w:val="fr-FR"/>
              </w:rPr>
            </w:pPr>
          </w:p>
        </w:tc>
        <w:tc>
          <w:tcPr>
            <w:tcW w:w="2268" w:type="dxa"/>
            <w:shd w:val="clear" w:color="auto" w:fill="FFFFFF"/>
            <w:vAlign w:val="center"/>
          </w:tcPr>
          <w:p w14:paraId="12082DC4" w14:textId="77777777" w:rsidR="002B0F7C" w:rsidRPr="009C5C95" w:rsidRDefault="002B0F7C" w:rsidP="007F584E">
            <w:pPr>
              <w:spacing w:before="60" w:after="60"/>
              <w:rPr>
                <w:rFonts w:ascii="Arial Narrow" w:hAnsi="Arial Narrow"/>
                <w:sz w:val="20"/>
                <w:szCs w:val="20"/>
                <w:lang w:val="fr-FR"/>
              </w:rPr>
            </w:pPr>
          </w:p>
        </w:tc>
      </w:tr>
      <w:tr w:rsidR="00706A44" w:rsidRPr="009C5C95" w14:paraId="7E12EB03" w14:textId="77777777" w:rsidTr="0071774E">
        <w:trPr>
          <w:cantSplit/>
          <w:trHeight w:val="131"/>
        </w:trPr>
        <w:tc>
          <w:tcPr>
            <w:tcW w:w="7399" w:type="dxa"/>
            <w:shd w:val="clear" w:color="auto" w:fill="FFFFFF"/>
            <w:vAlign w:val="center"/>
          </w:tcPr>
          <w:p w14:paraId="7D7AB27A" w14:textId="77777777" w:rsidR="007F584E" w:rsidRPr="009C5C95" w:rsidRDefault="007F584E" w:rsidP="00B61934">
            <w:pPr>
              <w:spacing w:before="60" w:after="60"/>
              <w:jc w:val="both"/>
              <w:rPr>
                <w:rFonts w:ascii="Arial Narrow" w:hAnsi="Arial Narrow"/>
                <w:sz w:val="20"/>
                <w:szCs w:val="20"/>
                <w:lang w:val="fr-FR"/>
              </w:rPr>
            </w:pPr>
            <w:r w:rsidRPr="009C5C95">
              <w:rPr>
                <w:rFonts w:ascii="Arial Narrow" w:hAnsi="Arial Narrow"/>
                <w:b/>
                <w:bCs/>
                <w:sz w:val="20"/>
                <w:szCs w:val="20"/>
                <w:lang w:val="fr-FR"/>
              </w:rPr>
              <w:t>Composante 3 : Protection et valorisation intégrées des ressources naturelles dans la zone d’intervention du projet</w:t>
            </w:r>
          </w:p>
        </w:tc>
        <w:tc>
          <w:tcPr>
            <w:tcW w:w="567" w:type="dxa"/>
            <w:shd w:val="clear" w:color="auto" w:fill="auto"/>
            <w:vAlign w:val="center"/>
          </w:tcPr>
          <w:p w14:paraId="671DE9AE"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019A9FB1"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23ECF6DC"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54C71A2F"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75444E42"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587B1F94"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0677564C"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2B3659CF"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5F201684"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6D0CA842" w14:textId="77777777" w:rsidR="007F584E" w:rsidRPr="009C5C95" w:rsidRDefault="007F584E" w:rsidP="007F584E">
            <w:pPr>
              <w:spacing w:before="60" w:after="60"/>
              <w:rPr>
                <w:rFonts w:ascii="Arial Narrow" w:hAnsi="Arial Narrow"/>
                <w:sz w:val="20"/>
                <w:szCs w:val="20"/>
                <w:lang w:val="fr-FR"/>
              </w:rPr>
            </w:pPr>
          </w:p>
        </w:tc>
        <w:tc>
          <w:tcPr>
            <w:tcW w:w="426" w:type="dxa"/>
            <w:shd w:val="clear" w:color="auto" w:fill="auto"/>
            <w:vAlign w:val="center"/>
          </w:tcPr>
          <w:p w14:paraId="199FD1CF"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23409FFC" w14:textId="77777777" w:rsidR="007F584E" w:rsidRPr="009C5C95" w:rsidRDefault="007F584E" w:rsidP="007F584E">
            <w:pPr>
              <w:spacing w:before="60" w:after="60"/>
              <w:rPr>
                <w:rFonts w:ascii="Arial Narrow" w:hAnsi="Arial Narrow"/>
                <w:sz w:val="20"/>
                <w:szCs w:val="20"/>
                <w:lang w:val="fr-FR"/>
              </w:rPr>
            </w:pPr>
          </w:p>
        </w:tc>
        <w:tc>
          <w:tcPr>
            <w:tcW w:w="2268" w:type="dxa"/>
            <w:shd w:val="clear" w:color="auto" w:fill="FFFFFF"/>
            <w:vAlign w:val="center"/>
          </w:tcPr>
          <w:p w14:paraId="0146395A" w14:textId="77777777" w:rsidR="007F584E" w:rsidRPr="009C5C95" w:rsidRDefault="007F584E" w:rsidP="007F584E">
            <w:pPr>
              <w:spacing w:before="60" w:after="60"/>
              <w:rPr>
                <w:rFonts w:ascii="Arial Narrow" w:hAnsi="Arial Narrow"/>
                <w:sz w:val="20"/>
                <w:szCs w:val="20"/>
                <w:lang w:val="fr-FR"/>
              </w:rPr>
            </w:pPr>
            <w:r w:rsidRPr="009C5C95">
              <w:rPr>
                <w:rFonts w:ascii="Arial Narrow" w:hAnsi="Arial Narrow"/>
                <w:sz w:val="20"/>
                <w:szCs w:val="20"/>
                <w:lang w:val="fr-FR"/>
              </w:rPr>
              <w:t>GWP-AO, UGP, SP/PANGIRE, DGRE, DMN</w:t>
            </w:r>
          </w:p>
        </w:tc>
      </w:tr>
      <w:tr w:rsidR="00706A44" w:rsidRPr="009C5C95" w14:paraId="49D8B093" w14:textId="77777777" w:rsidTr="0071774E">
        <w:trPr>
          <w:cantSplit/>
          <w:trHeight w:val="131"/>
        </w:trPr>
        <w:tc>
          <w:tcPr>
            <w:tcW w:w="7399" w:type="dxa"/>
            <w:shd w:val="clear" w:color="auto" w:fill="FFFFFF"/>
            <w:vAlign w:val="center"/>
          </w:tcPr>
          <w:p w14:paraId="36CED092" w14:textId="77777777" w:rsidR="007F584E" w:rsidRPr="009C5C95" w:rsidRDefault="007F584E" w:rsidP="007F584E">
            <w:pPr>
              <w:spacing w:before="60" w:after="60"/>
              <w:rPr>
                <w:rFonts w:ascii="Arial Narrow" w:hAnsi="Arial Narrow"/>
                <w:sz w:val="20"/>
                <w:szCs w:val="20"/>
                <w:lang w:val="fr-FR"/>
              </w:rPr>
            </w:pPr>
            <w:r w:rsidRPr="009C5C95">
              <w:rPr>
                <w:rFonts w:ascii="Arial Narrow" w:hAnsi="Arial Narrow"/>
                <w:b/>
                <w:bCs/>
                <w:i/>
                <w:iCs/>
                <w:sz w:val="20"/>
                <w:szCs w:val="20"/>
                <w:lang w:val="fr-FR"/>
              </w:rPr>
              <w:lastRenderedPageBreak/>
              <w:t>R.3.1. : Protection et la valorisation intégrées des ressources naturelles pour la croissance verte la réduction de la pauvreté et le développement dans le sous-bassin de la Mékrou et sa zone d’influence au Niger</w:t>
            </w:r>
          </w:p>
        </w:tc>
        <w:tc>
          <w:tcPr>
            <w:tcW w:w="567" w:type="dxa"/>
            <w:shd w:val="clear" w:color="auto" w:fill="auto"/>
            <w:vAlign w:val="center"/>
          </w:tcPr>
          <w:p w14:paraId="3724476F"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05D5315D"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5ED36D90"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701F10AA"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72CF446A"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14807DB0"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20628110"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7DFDF828"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13262353"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3925E651" w14:textId="77777777" w:rsidR="007F584E" w:rsidRPr="009C5C95" w:rsidRDefault="007F584E" w:rsidP="007F584E">
            <w:pPr>
              <w:spacing w:before="60" w:after="60"/>
              <w:rPr>
                <w:rFonts w:ascii="Arial Narrow" w:hAnsi="Arial Narrow"/>
                <w:sz w:val="20"/>
                <w:szCs w:val="20"/>
                <w:lang w:val="fr-FR"/>
              </w:rPr>
            </w:pPr>
          </w:p>
        </w:tc>
        <w:tc>
          <w:tcPr>
            <w:tcW w:w="426" w:type="dxa"/>
            <w:shd w:val="clear" w:color="auto" w:fill="auto"/>
            <w:vAlign w:val="center"/>
          </w:tcPr>
          <w:p w14:paraId="7E018FFB"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1CFD993B" w14:textId="77777777" w:rsidR="007F584E" w:rsidRPr="009C5C95" w:rsidRDefault="007F584E" w:rsidP="007F584E">
            <w:pPr>
              <w:spacing w:before="60" w:after="60"/>
              <w:rPr>
                <w:rFonts w:ascii="Arial Narrow" w:hAnsi="Arial Narrow"/>
                <w:sz w:val="20"/>
                <w:szCs w:val="20"/>
                <w:lang w:val="fr-FR"/>
              </w:rPr>
            </w:pPr>
          </w:p>
        </w:tc>
        <w:tc>
          <w:tcPr>
            <w:tcW w:w="2268" w:type="dxa"/>
            <w:shd w:val="clear" w:color="auto" w:fill="FFFFFF"/>
            <w:vAlign w:val="center"/>
          </w:tcPr>
          <w:p w14:paraId="47EC2873" w14:textId="77777777" w:rsidR="007F584E" w:rsidRPr="009C5C95" w:rsidRDefault="007F584E" w:rsidP="007F584E">
            <w:pPr>
              <w:spacing w:before="60" w:after="60"/>
              <w:rPr>
                <w:rFonts w:ascii="Arial Narrow" w:hAnsi="Arial Narrow"/>
                <w:sz w:val="20"/>
                <w:szCs w:val="20"/>
                <w:lang w:val="fr-FR"/>
              </w:rPr>
            </w:pPr>
          </w:p>
        </w:tc>
      </w:tr>
      <w:tr w:rsidR="00706A44" w:rsidRPr="009C5C95" w14:paraId="74BFE4CF" w14:textId="77777777" w:rsidTr="004757A9">
        <w:trPr>
          <w:cantSplit/>
          <w:trHeight w:val="131"/>
        </w:trPr>
        <w:tc>
          <w:tcPr>
            <w:tcW w:w="7399" w:type="dxa"/>
            <w:shd w:val="clear" w:color="auto" w:fill="FFFFFF"/>
            <w:vAlign w:val="center"/>
          </w:tcPr>
          <w:p w14:paraId="18FAC75B" w14:textId="77777777" w:rsidR="007F584E" w:rsidRPr="009C5C95" w:rsidRDefault="007F584E" w:rsidP="00B61934">
            <w:pPr>
              <w:spacing w:before="60" w:after="60"/>
              <w:jc w:val="both"/>
              <w:rPr>
                <w:rFonts w:ascii="Arial Narrow" w:hAnsi="Arial Narrow"/>
                <w:sz w:val="20"/>
                <w:szCs w:val="20"/>
                <w:lang w:val="fr-FR"/>
              </w:rPr>
            </w:pPr>
            <w:r w:rsidRPr="009C5C95">
              <w:rPr>
                <w:rFonts w:ascii="Arial Narrow" w:hAnsi="Arial Narrow"/>
                <w:sz w:val="20"/>
                <w:szCs w:val="20"/>
                <w:lang w:val="fr-FR"/>
              </w:rPr>
              <w:t>A.3.1.1.</w:t>
            </w:r>
            <w:r w:rsidR="00263157" w:rsidRPr="009C5C95">
              <w:rPr>
                <w:rFonts w:ascii="Arial Narrow" w:hAnsi="Arial Narrow"/>
                <w:sz w:val="20"/>
                <w:szCs w:val="20"/>
                <w:lang w:val="fr-FR"/>
              </w:rPr>
              <w:t xml:space="preserve"> </w:t>
            </w:r>
            <w:r w:rsidRPr="009C5C95">
              <w:rPr>
                <w:rFonts w:ascii="Arial Narrow" w:hAnsi="Arial Narrow"/>
                <w:sz w:val="20"/>
                <w:szCs w:val="20"/>
                <w:lang w:val="fr-FR"/>
              </w:rPr>
              <w:t>Mettre en œuvre les 3 initiatives intégrées de protection et de valorisation des ressources naturelles du SAGE du sous-bassin de la Mékrou au Niger</w:t>
            </w:r>
          </w:p>
        </w:tc>
        <w:tc>
          <w:tcPr>
            <w:tcW w:w="567" w:type="dxa"/>
            <w:shd w:val="clear" w:color="auto" w:fill="A6A6A6"/>
            <w:vAlign w:val="center"/>
          </w:tcPr>
          <w:p w14:paraId="67BE9A44"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6A6A6"/>
            <w:vAlign w:val="center"/>
          </w:tcPr>
          <w:p w14:paraId="163102FD"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6A6A6"/>
            <w:vAlign w:val="center"/>
          </w:tcPr>
          <w:p w14:paraId="714C670B"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6A6A6"/>
            <w:vAlign w:val="center"/>
          </w:tcPr>
          <w:p w14:paraId="1B1A079C"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6A6A6"/>
            <w:vAlign w:val="center"/>
          </w:tcPr>
          <w:p w14:paraId="50A2B3D4"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6A6A6"/>
            <w:vAlign w:val="center"/>
          </w:tcPr>
          <w:p w14:paraId="0CD9A2C9"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6A6A6"/>
            <w:vAlign w:val="center"/>
          </w:tcPr>
          <w:p w14:paraId="1446B989"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6A6A6"/>
            <w:vAlign w:val="center"/>
          </w:tcPr>
          <w:p w14:paraId="78487F4E"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6A6A6"/>
            <w:vAlign w:val="center"/>
          </w:tcPr>
          <w:p w14:paraId="1048B891"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6A6A6"/>
            <w:vAlign w:val="center"/>
          </w:tcPr>
          <w:p w14:paraId="50DD5570" w14:textId="77777777" w:rsidR="007F584E" w:rsidRPr="009C5C95" w:rsidRDefault="007F584E" w:rsidP="007F584E">
            <w:pPr>
              <w:spacing w:before="60" w:after="60"/>
              <w:rPr>
                <w:rFonts w:ascii="Arial Narrow" w:hAnsi="Arial Narrow"/>
                <w:sz w:val="20"/>
                <w:szCs w:val="20"/>
                <w:lang w:val="fr-FR"/>
              </w:rPr>
            </w:pPr>
          </w:p>
        </w:tc>
        <w:tc>
          <w:tcPr>
            <w:tcW w:w="426" w:type="dxa"/>
            <w:shd w:val="clear" w:color="auto" w:fill="A6A6A6"/>
            <w:vAlign w:val="center"/>
          </w:tcPr>
          <w:p w14:paraId="56237D75"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6A6A6"/>
            <w:vAlign w:val="center"/>
          </w:tcPr>
          <w:p w14:paraId="2A90CE31" w14:textId="77777777" w:rsidR="007F584E" w:rsidRPr="009C5C95" w:rsidRDefault="007F584E" w:rsidP="007F584E">
            <w:pPr>
              <w:spacing w:before="60" w:after="60"/>
              <w:rPr>
                <w:rFonts w:ascii="Arial Narrow" w:hAnsi="Arial Narrow"/>
                <w:sz w:val="20"/>
                <w:szCs w:val="20"/>
                <w:lang w:val="fr-FR"/>
              </w:rPr>
            </w:pPr>
          </w:p>
        </w:tc>
        <w:tc>
          <w:tcPr>
            <w:tcW w:w="2268" w:type="dxa"/>
            <w:shd w:val="clear" w:color="auto" w:fill="FFFFFF"/>
            <w:vAlign w:val="center"/>
          </w:tcPr>
          <w:p w14:paraId="1042FBBB" w14:textId="77777777" w:rsidR="007F584E" w:rsidRPr="009C5C95" w:rsidRDefault="007F584E" w:rsidP="007F584E">
            <w:pPr>
              <w:spacing w:before="60" w:after="60"/>
              <w:rPr>
                <w:rFonts w:ascii="Arial Narrow" w:hAnsi="Arial Narrow"/>
                <w:sz w:val="20"/>
                <w:szCs w:val="20"/>
                <w:lang w:val="fr-FR"/>
              </w:rPr>
            </w:pPr>
          </w:p>
        </w:tc>
      </w:tr>
      <w:tr w:rsidR="00706A44" w:rsidRPr="009C5C95" w14:paraId="0EE2FE00" w14:textId="77777777" w:rsidTr="004757A9">
        <w:trPr>
          <w:cantSplit/>
          <w:trHeight w:val="131"/>
        </w:trPr>
        <w:tc>
          <w:tcPr>
            <w:tcW w:w="7399" w:type="dxa"/>
            <w:shd w:val="clear" w:color="auto" w:fill="FFFFFF"/>
            <w:vAlign w:val="center"/>
          </w:tcPr>
          <w:p w14:paraId="00B9DC07" w14:textId="77777777" w:rsidR="007F584E" w:rsidRPr="009C5C95" w:rsidRDefault="00972840" w:rsidP="007F584E">
            <w:pPr>
              <w:spacing w:before="60" w:after="60"/>
              <w:jc w:val="right"/>
              <w:rPr>
                <w:rFonts w:ascii="Arial Narrow" w:hAnsi="Arial Narrow"/>
                <w:sz w:val="20"/>
                <w:szCs w:val="20"/>
                <w:lang w:val="fr-FR"/>
              </w:rPr>
            </w:pPr>
            <w:r>
              <w:rPr>
                <w:rFonts w:ascii="Arial Narrow" w:hAnsi="Arial Narrow"/>
                <w:sz w:val="20"/>
                <w:szCs w:val="20"/>
                <w:lang w:val="fr-FR"/>
              </w:rPr>
              <w:t>Validatio</w:t>
            </w:r>
            <w:r w:rsidR="003D167A">
              <w:rPr>
                <w:rFonts w:ascii="Arial Narrow" w:hAnsi="Arial Narrow"/>
                <w:sz w:val="20"/>
                <w:szCs w:val="20"/>
                <w:lang w:val="fr-FR"/>
              </w:rPr>
              <w:t>n</w:t>
            </w:r>
            <w:r>
              <w:rPr>
                <w:rFonts w:ascii="Arial Narrow" w:hAnsi="Arial Narrow"/>
                <w:sz w:val="20"/>
                <w:szCs w:val="20"/>
                <w:lang w:val="fr-FR"/>
              </w:rPr>
              <w:t xml:space="preserve"> </w:t>
            </w:r>
            <w:r w:rsidR="00421579" w:rsidRPr="009C5C95">
              <w:rPr>
                <w:rFonts w:ascii="Arial Narrow" w:hAnsi="Arial Narrow"/>
                <w:sz w:val="20"/>
                <w:szCs w:val="20"/>
                <w:lang w:val="fr-FR"/>
              </w:rPr>
              <w:t xml:space="preserve">des documents de mise en œuvre des initiatives </w:t>
            </w:r>
          </w:p>
        </w:tc>
        <w:tc>
          <w:tcPr>
            <w:tcW w:w="567" w:type="dxa"/>
            <w:shd w:val="clear" w:color="auto" w:fill="A6A6A6"/>
            <w:vAlign w:val="center"/>
          </w:tcPr>
          <w:p w14:paraId="753AB1B6"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6A6A6"/>
            <w:vAlign w:val="center"/>
          </w:tcPr>
          <w:p w14:paraId="67C083A9"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6A6A6"/>
            <w:vAlign w:val="center"/>
          </w:tcPr>
          <w:p w14:paraId="5F87C907"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7737FB30"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39AC64FD"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25AAFDD3"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2BD85F2C"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26C7D475"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5B2E4C31"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1A2DDCC7" w14:textId="77777777" w:rsidR="007F584E" w:rsidRPr="009C5C95" w:rsidRDefault="007F584E" w:rsidP="007F584E">
            <w:pPr>
              <w:spacing w:before="60" w:after="60"/>
              <w:rPr>
                <w:rFonts w:ascii="Arial Narrow" w:hAnsi="Arial Narrow"/>
                <w:sz w:val="20"/>
                <w:szCs w:val="20"/>
                <w:lang w:val="fr-FR"/>
              </w:rPr>
            </w:pPr>
          </w:p>
        </w:tc>
        <w:tc>
          <w:tcPr>
            <w:tcW w:w="426" w:type="dxa"/>
            <w:shd w:val="clear" w:color="auto" w:fill="auto"/>
            <w:vAlign w:val="center"/>
          </w:tcPr>
          <w:p w14:paraId="6C7B8420"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5988A48D" w14:textId="77777777" w:rsidR="007F584E" w:rsidRPr="009C5C95" w:rsidRDefault="007F584E" w:rsidP="007F584E">
            <w:pPr>
              <w:spacing w:before="60" w:after="60"/>
              <w:rPr>
                <w:rFonts w:ascii="Arial Narrow" w:hAnsi="Arial Narrow"/>
                <w:sz w:val="20"/>
                <w:szCs w:val="20"/>
                <w:lang w:val="fr-FR"/>
              </w:rPr>
            </w:pPr>
          </w:p>
        </w:tc>
        <w:tc>
          <w:tcPr>
            <w:tcW w:w="2268" w:type="dxa"/>
            <w:shd w:val="clear" w:color="auto" w:fill="FFFFFF"/>
            <w:vAlign w:val="center"/>
          </w:tcPr>
          <w:p w14:paraId="6A1DA8D6" w14:textId="77777777" w:rsidR="007F584E" w:rsidRPr="009C5C95" w:rsidRDefault="007F584E" w:rsidP="007F584E">
            <w:pPr>
              <w:spacing w:before="60" w:after="60"/>
              <w:rPr>
                <w:rFonts w:ascii="Arial Narrow" w:hAnsi="Arial Narrow"/>
                <w:sz w:val="20"/>
                <w:szCs w:val="20"/>
                <w:lang w:val="fr-FR"/>
              </w:rPr>
            </w:pPr>
          </w:p>
        </w:tc>
      </w:tr>
      <w:tr w:rsidR="00706A44" w:rsidRPr="009C5C95" w14:paraId="294DF463" w14:textId="77777777" w:rsidTr="004757A9">
        <w:trPr>
          <w:cantSplit/>
          <w:trHeight w:val="131"/>
        </w:trPr>
        <w:tc>
          <w:tcPr>
            <w:tcW w:w="7399" w:type="dxa"/>
            <w:shd w:val="clear" w:color="auto" w:fill="FFFFFF"/>
            <w:vAlign w:val="center"/>
          </w:tcPr>
          <w:p w14:paraId="3536FAD3" w14:textId="77777777" w:rsidR="007F584E" w:rsidRPr="009C5C95" w:rsidRDefault="00421579" w:rsidP="007F584E">
            <w:pPr>
              <w:spacing w:before="60" w:after="60"/>
              <w:jc w:val="right"/>
              <w:rPr>
                <w:rFonts w:ascii="Arial Narrow" w:hAnsi="Arial Narrow"/>
                <w:sz w:val="20"/>
                <w:szCs w:val="20"/>
                <w:lang w:val="fr-FR"/>
              </w:rPr>
            </w:pPr>
            <w:r w:rsidRPr="009C5C95">
              <w:rPr>
                <w:rFonts w:ascii="Arial Narrow" w:hAnsi="Arial Narrow"/>
                <w:sz w:val="20"/>
                <w:szCs w:val="20"/>
                <w:lang w:val="fr-FR"/>
              </w:rPr>
              <w:t>Lancement</w:t>
            </w:r>
            <w:r w:rsidR="00972840">
              <w:rPr>
                <w:rFonts w:ascii="Arial Narrow" w:hAnsi="Arial Narrow"/>
                <w:sz w:val="20"/>
                <w:szCs w:val="20"/>
                <w:lang w:val="fr-FR"/>
              </w:rPr>
              <w:t xml:space="preserve"> de la mise en œuvre</w:t>
            </w:r>
            <w:r w:rsidRPr="009C5C95">
              <w:rPr>
                <w:rFonts w:ascii="Arial Narrow" w:hAnsi="Arial Narrow"/>
                <w:sz w:val="20"/>
                <w:szCs w:val="20"/>
                <w:lang w:val="fr-FR"/>
              </w:rPr>
              <w:t xml:space="preserve"> des initiatives pilotes </w:t>
            </w:r>
            <w:r w:rsidR="00566A83" w:rsidRPr="009C5C95">
              <w:rPr>
                <w:rFonts w:ascii="Arial Narrow" w:hAnsi="Arial Narrow"/>
                <w:sz w:val="20"/>
                <w:szCs w:val="20"/>
                <w:lang w:val="fr-FR"/>
              </w:rPr>
              <w:t xml:space="preserve"> </w:t>
            </w:r>
          </w:p>
        </w:tc>
        <w:tc>
          <w:tcPr>
            <w:tcW w:w="567" w:type="dxa"/>
            <w:shd w:val="clear" w:color="auto" w:fill="A6A6A6"/>
            <w:vAlign w:val="center"/>
          </w:tcPr>
          <w:p w14:paraId="19414CAB"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6A6A6"/>
            <w:vAlign w:val="center"/>
          </w:tcPr>
          <w:p w14:paraId="7926F1B1"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6A6A6"/>
            <w:vAlign w:val="center"/>
          </w:tcPr>
          <w:p w14:paraId="66130EA1"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6A6A6"/>
            <w:vAlign w:val="center"/>
          </w:tcPr>
          <w:p w14:paraId="04253618"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6A6A6"/>
            <w:vAlign w:val="center"/>
          </w:tcPr>
          <w:p w14:paraId="2298F702"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6A6A6"/>
            <w:vAlign w:val="center"/>
          </w:tcPr>
          <w:p w14:paraId="6148DBB8"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6A6A6"/>
            <w:vAlign w:val="center"/>
          </w:tcPr>
          <w:p w14:paraId="4322136F"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6A6A6"/>
            <w:vAlign w:val="center"/>
          </w:tcPr>
          <w:p w14:paraId="0D507141"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6A6A6"/>
            <w:vAlign w:val="center"/>
          </w:tcPr>
          <w:p w14:paraId="62157B9D"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6A6A6"/>
            <w:vAlign w:val="center"/>
          </w:tcPr>
          <w:p w14:paraId="6D342E4B" w14:textId="77777777" w:rsidR="007F584E" w:rsidRPr="009C5C95" w:rsidRDefault="007F584E" w:rsidP="007F584E">
            <w:pPr>
              <w:spacing w:before="60" w:after="60"/>
              <w:rPr>
                <w:rFonts w:ascii="Arial Narrow" w:hAnsi="Arial Narrow"/>
                <w:sz w:val="20"/>
                <w:szCs w:val="20"/>
                <w:lang w:val="fr-FR"/>
              </w:rPr>
            </w:pPr>
          </w:p>
        </w:tc>
        <w:tc>
          <w:tcPr>
            <w:tcW w:w="426" w:type="dxa"/>
            <w:shd w:val="clear" w:color="auto" w:fill="A6A6A6"/>
            <w:vAlign w:val="center"/>
          </w:tcPr>
          <w:p w14:paraId="05E0E18B"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6A6A6"/>
            <w:vAlign w:val="center"/>
          </w:tcPr>
          <w:p w14:paraId="1F39535C" w14:textId="77777777" w:rsidR="007F584E" w:rsidRPr="009C5C95" w:rsidRDefault="007F584E" w:rsidP="007F584E">
            <w:pPr>
              <w:spacing w:before="60" w:after="60"/>
              <w:rPr>
                <w:rFonts w:ascii="Arial Narrow" w:hAnsi="Arial Narrow"/>
                <w:sz w:val="20"/>
                <w:szCs w:val="20"/>
                <w:lang w:val="fr-FR"/>
              </w:rPr>
            </w:pPr>
          </w:p>
        </w:tc>
        <w:tc>
          <w:tcPr>
            <w:tcW w:w="2268" w:type="dxa"/>
            <w:shd w:val="clear" w:color="auto" w:fill="FFFFFF"/>
            <w:vAlign w:val="center"/>
          </w:tcPr>
          <w:p w14:paraId="753FBD4C" w14:textId="77777777" w:rsidR="007F584E" w:rsidRPr="009C5C95" w:rsidRDefault="007F584E" w:rsidP="007F584E">
            <w:pPr>
              <w:spacing w:before="60" w:after="60"/>
              <w:rPr>
                <w:rFonts w:ascii="Arial Narrow" w:hAnsi="Arial Narrow"/>
                <w:sz w:val="20"/>
                <w:szCs w:val="20"/>
                <w:lang w:val="fr-FR"/>
              </w:rPr>
            </w:pPr>
          </w:p>
        </w:tc>
      </w:tr>
      <w:tr w:rsidR="00421579" w:rsidRPr="009C5C95" w14:paraId="47DAEFB1" w14:textId="77777777" w:rsidTr="004757A9">
        <w:trPr>
          <w:cantSplit/>
          <w:trHeight w:val="131"/>
        </w:trPr>
        <w:tc>
          <w:tcPr>
            <w:tcW w:w="7399" w:type="dxa"/>
            <w:shd w:val="clear" w:color="auto" w:fill="FFFFFF"/>
            <w:vAlign w:val="center"/>
          </w:tcPr>
          <w:p w14:paraId="2EA54379" w14:textId="77777777" w:rsidR="00421579" w:rsidRPr="009C5C95" w:rsidRDefault="00421579" w:rsidP="007F584E">
            <w:pPr>
              <w:spacing w:before="60" w:after="60"/>
              <w:jc w:val="right"/>
              <w:rPr>
                <w:rFonts w:ascii="Arial Narrow" w:hAnsi="Arial Narrow"/>
                <w:sz w:val="20"/>
                <w:szCs w:val="20"/>
                <w:lang w:val="fr-FR"/>
              </w:rPr>
            </w:pPr>
            <w:r w:rsidRPr="009C5C95">
              <w:rPr>
                <w:rFonts w:ascii="Arial Narrow" w:hAnsi="Arial Narrow"/>
                <w:sz w:val="20"/>
                <w:szCs w:val="20"/>
                <w:lang w:val="fr-FR"/>
              </w:rPr>
              <w:t xml:space="preserve">Suivi de la mise en œuvre des initiatives </w:t>
            </w:r>
          </w:p>
        </w:tc>
        <w:tc>
          <w:tcPr>
            <w:tcW w:w="567" w:type="dxa"/>
            <w:shd w:val="clear" w:color="auto" w:fill="A6A6A6"/>
            <w:vAlign w:val="center"/>
          </w:tcPr>
          <w:p w14:paraId="151A33B4" w14:textId="77777777" w:rsidR="00421579" w:rsidRPr="009C5C95" w:rsidRDefault="00421579" w:rsidP="007F584E">
            <w:pPr>
              <w:spacing w:before="60" w:after="60"/>
              <w:rPr>
                <w:rFonts w:ascii="Arial Narrow" w:hAnsi="Arial Narrow"/>
                <w:sz w:val="20"/>
                <w:szCs w:val="20"/>
                <w:lang w:val="fr-FR"/>
              </w:rPr>
            </w:pPr>
          </w:p>
        </w:tc>
        <w:tc>
          <w:tcPr>
            <w:tcW w:w="284" w:type="dxa"/>
            <w:shd w:val="clear" w:color="auto" w:fill="A6A6A6"/>
            <w:vAlign w:val="center"/>
          </w:tcPr>
          <w:p w14:paraId="293E4374" w14:textId="77777777" w:rsidR="00421579" w:rsidRPr="009C5C95" w:rsidRDefault="00421579" w:rsidP="007F584E">
            <w:pPr>
              <w:spacing w:before="60" w:after="60"/>
              <w:rPr>
                <w:rFonts w:ascii="Arial Narrow" w:hAnsi="Arial Narrow"/>
                <w:sz w:val="20"/>
                <w:szCs w:val="20"/>
                <w:lang w:val="fr-FR"/>
              </w:rPr>
            </w:pPr>
          </w:p>
        </w:tc>
        <w:tc>
          <w:tcPr>
            <w:tcW w:w="283" w:type="dxa"/>
            <w:shd w:val="clear" w:color="auto" w:fill="A6A6A6"/>
            <w:vAlign w:val="center"/>
          </w:tcPr>
          <w:p w14:paraId="54AE826B" w14:textId="77777777" w:rsidR="00421579" w:rsidRPr="009C5C95" w:rsidRDefault="00421579" w:rsidP="007F584E">
            <w:pPr>
              <w:spacing w:before="60" w:after="60"/>
              <w:rPr>
                <w:rFonts w:ascii="Arial Narrow" w:hAnsi="Arial Narrow"/>
                <w:sz w:val="20"/>
                <w:szCs w:val="20"/>
                <w:lang w:val="fr-FR"/>
              </w:rPr>
            </w:pPr>
          </w:p>
        </w:tc>
        <w:tc>
          <w:tcPr>
            <w:tcW w:w="284" w:type="dxa"/>
            <w:shd w:val="clear" w:color="auto" w:fill="A6A6A6"/>
            <w:vAlign w:val="center"/>
          </w:tcPr>
          <w:p w14:paraId="45CE3570" w14:textId="77777777" w:rsidR="00421579" w:rsidRPr="009C5C95" w:rsidRDefault="00421579" w:rsidP="007F584E">
            <w:pPr>
              <w:spacing w:before="60" w:after="60"/>
              <w:rPr>
                <w:rFonts w:ascii="Arial Narrow" w:hAnsi="Arial Narrow"/>
                <w:sz w:val="20"/>
                <w:szCs w:val="20"/>
                <w:lang w:val="fr-FR"/>
              </w:rPr>
            </w:pPr>
          </w:p>
        </w:tc>
        <w:tc>
          <w:tcPr>
            <w:tcW w:w="283" w:type="dxa"/>
            <w:shd w:val="clear" w:color="auto" w:fill="A6A6A6"/>
            <w:vAlign w:val="center"/>
          </w:tcPr>
          <w:p w14:paraId="12E4D91D" w14:textId="77777777" w:rsidR="00421579" w:rsidRPr="009C5C95" w:rsidRDefault="00421579" w:rsidP="007F584E">
            <w:pPr>
              <w:spacing w:before="60" w:after="60"/>
              <w:rPr>
                <w:rFonts w:ascii="Arial Narrow" w:hAnsi="Arial Narrow"/>
                <w:sz w:val="20"/>
                <w:szCs w:val="20"/>
                <w:lang w:val="fr-FR"/>
              </w:rPr>
            </w:pPr>
          </w:p>
        </w:tc>
        <w:tc>
          <w:tcPr>
            <w:tcW w:w="284" w:type="dxa"/>
            <w:shd w:val="clear" w:color="auto" w:fill="A6A6A6"/>
            <w:vAlign w:val="center"/>
          </w:tcPr>
          <w:p w14:paraId="7069F5B0" w14:textId="77777777" w:rsidR="00421579" w:rsidRPr="009C5C95" w:rsidRDefault="00421579" w:rsidP="007F584E">
            <w:pPr>
              <w:spacing w:before="60" w:after="60"/>
              <w:rPr>
                <w:rFonts w:ascii="Arial Narrow" w:hAnsi="Arial Narrow"/>
                <w:sz w:val="20"/>
                <w:szCs w:val="20"/>
                <w:lang w:val="fr-FR"/>
              </w:rPr>
            </w:pPr>
          </w:p>
        </w:tc>
        <w:tc>
          <w:tcPr>
            <w:tcW w:w="425" w:type="dxa"/>
            <w:shd w:val="clear" w:color="auto" w:fill="A6A6A6"/>
            <w:vAlign w:val="center"/>
          </w:tcPr>
          <w:p w14:paraId="2C035E12" w14:textId="77777777" w:rsidR="00421579" w:rsidRPr="009C5C95" w:rsidRDefault="00421579" w:rsidP="007F584E">
            <w:pPr>
              <w:spacing w:before="60" w:after="60"/>
              <w:rPr>
                <w:rFonts w:ascii="Arial Narrow" w:hAnsi="Arial Narrow"/>
                <w:sz w:val="20"/>
                <w:szCs w:val="20"/>
                <w:lang w:val="fr-FR"/>
              </w:rPr>
            </w:pPr>
          </w:p>
        </w:tc>
        <w:tc>
          <w:tcPr>
            <w:tcW w:w="284" w:type="dxa"/>
            <w:shd w:val="clear" w:color="auto" w:fill="A6A6A6"/>
            <w:vAlign w:val="center"/>
          </w:tcPr>
          <w:p w14:paraId="183C9934" w14:textId="77777777" w:rsidR="00421579" w:rsidRPr="009C5C95" w:rsidRDefault="00421579" w:rsidP="007F584E">
            <w:pPr>
              <w:spacing w:before="60" w:after="60"/>
              <w:rPr>
                <w:rFonts w:ascii="Arial Narrow" w:hAnsi="Arial Narrow"/>
                <w:sz w:val="20"/>
                <w:szCs w:val="20"/>
                <w:lang w:val="fr-FR"/>
              </w:rPr>
            </w:pPr>
          </w:p>
        </w:tc>
        <w:tc>
          <w:tcPr>
            <w:tcW w:w="283" w:type="dxa"/>
            <w:shd w:val="clear" w:color="auto" w:fill="A6A6A6"/>
            <w:vAlign w:val="center"/>
          </w:tcPr>
          <w:p w14:paraId="67CE305D" w14:textId="77777777" w:rsidR="00421579" w:rsidRPr="009C5C95" w:rsidRDefault="00421579" w:rsidP="007F584E">
            <w:pPr>
              <w:spacing w:before="60" w:after="60"/>
              <w:rPr>
                <w:rFonts w:ascii="Arial Narrow" w:hAnsi="Arial Narrow"/>
                <w:sz w:val="20"/>
                <w:szCs w:val="20"/>
                <w:lang w:val="fr-FR"/>
              </w:rPr>
            </w:pPr>
          </w:p>
        </w:tc>
        <w:tc>
          <w:tcPr>
            <w:tcW w:w="425" w:type="dxa"/>
            <w:shd w:val="clear" w:color="auto" w:fill="A6A6A6"/>
            <w:vAlign w:val="center"/>
          </w:tcPr>
          <w:p w14:paraId="6C223CC5" w14:textId="77777777" w:rsidR="00421579" w:rsidRPr="009C5C95" w:rsidRDefault="00421579" w:rsidP="007F584E">
            <w:pPr>
              <w:spacing w:before="60" w:after="60"/>
              <w:rPr>
                <w:rFonts w:ascii="Arial Narrow" w:hAnsi="Arial Narrow"/>
                <w:sz w:val="20"/>
                <w:szCs w:val="20"/>
                <w:lang w:val="fr-FR"/>
              </w:rPr>
            </w:pPr>
          </w:p>
        </w:tc>
        <w:tc>
          <w:tcPr>
            <w:tcW w:w="426" w:type="dxa"/>
            <w:shd w:val="clear" w:color="auto" w:fill="A6A6A6"/>
            <w:vAlign w:val="center"/>
          </w:tcPr>
          <w:p w14:paraId="78823B5D" w14:textId="77777777" w:rsidR="00421579" w:rsidRPr="009C5C95" w:rsidRDefault="00421579" w:rsidP="007F584E">
            <w:pPr>
              <w:spacing w:before="60" w:after="60"/>
              <w:rPr>
                <w:rFonts w:ascii="Arial Narrow" w:hAnsi="Arial Narrow"/>
                <w:sz w:val="20"/>
                <w:szCs w:val="20"/>
                <w:lang w:val="fr-FR"/>
              </w:rPr>
            </w:pPr>
          </w:p>
        </w:tc>
        <w:tc>
          <w:tcPr>
            <w:tcW w:w="425" w:type="dxa"/>
            <w:shd w:val="clear" w:color="auto" w:fill="A6A6A6"/>
            <w:vAlign w:val="center"/>
          </w:tcPr>
          <w:p w14:paraId="372C4AE8" w14:textId="77777777" w:rsidR="00421579" w:rsidRPr="009C5C95" w:rsidRDefault="00421579" w:rsidP="007F584E">
            <w:pPr>
              <w:spacing w:before="60" w:after="60"/>
              <w:rPr>
                <w:rFonts w:ascii="Arial Narrow" w:hAnsi="Arial Narrow"/>
                <w:sz w:val="20"/>
                <w:szCs w:val="20"/>
                <w:lang w:val="fr-FR"/>
              </w:rPr>
            </w:pPr>
          </w:p>
        </w:tc>
        <w:tc>
          <w:tcPr>
            <w:tcW w:w="2268" w:type="dxa"/>
            <w:shd w:val="clear" w:color="auto" w:fill="FFFFFF"/>
            <w:vAlign w:val="center"/>
          </w:tcPr>
          <w:p w14:paraId="39428451" w14:textId="77777777" w:rsidR="00421579" w:rsidRPr="009C5C95" w:rsidRDefault="00421579" w:rsidP="007F584E">
            <w:pPr>
              <w:spacing w:before="60" w:after="60"/>
              <w:rPr>
                <w:rFonts w:ascii="Arial Narrow" w:hAnsi="Arial Narrow"/>
                <w:sz w:val="20"/>
                <w:szCs w:val="20"/>
                <w:lang w:val="fr-FR"/>
              </w:rPr>
            </w:pPr>
          </w:p>
        </w:tc>
      </w:tr>
      <w:tr w:rsidR="00706A44" w:rsidRPr="009C5C95" w14:paraId="4B9DECBC" w14:textId="77777777" w:rsidTr="003836ED">
        <w:trPr>
          <w:cantSplit/>
          <w:trHeight w:val="131"/>
        </w:trPr>
        <w:tc>
          <w:tcPr>
            <w:tcW w:w="7399" w:type="dxa"/>
            <w:shd w:val="clear" w:color="auto" w:fill="FFFFFF"/>
            <w:vAlign w:val="center"/>
          </w:tcPr>
          <w:p w14:paraId="352A3217" w14:textId="77777777" w:rsidR="007F584E" w:rsidRPr="009C5C95" w:rsidRDefault="007F584E" w:rsidP="00B61934">
            <w:pPr>
              <w:spacing w:before="60" w:after="60"/>
              <w:jc w:val="both"/>
              <w:rPr>
                <w:rFonts w:ascii="Arial Narrow" w:hAnsi="Arial Narrow"/>
                <w:sz w:val="20"/>
                <w:szCs w:val="20"/>
                <w:lang w:val="fr-FR"/>
              </w:rPr>
            </w:pPr>
            <w:r w:rsidRPr="009C5C95">
              <w:rPr>
                <w:rFonts w:ascii="Arial Narrow" w:hAnsi="Arial Narrow"/>
                <w:sz w:val="20"/>
                <w:szCs w:val="20"/>
                <w:lang w:val="fr-FR"/>
              </w:rPr>
              <w:t>A.3.1.2.</w:t>
            </w:r>
            <w:r w:rsidR="00B65CF0" w:rsidRPr="009C5C95">
              <w:rPr>
                <w:rFonts w:ascii="Arial Narrow" w:hAnsi="Arial Narrow"/>
                <w:sz w:val="20"/>
                <w:szCs w:val="20"/>
                <w:lang w:val="fr-FR"/>
              </w:rPr>
              <w:t xml:space="preserve"> </w:t>
            </w:r>
            <w:r w:rsidRPr="009C5C95">
              <w:rPr>
                <w:rFonts w:ascii="Arial Narrow" w:hAnsi="Arial Narrow"/>
                <w:sz w:val="20"/>
                <w:szCs w:val="20"/>
                <w:lang w:val="fr-FR"/>
              </w:rPr>
              <w:t>Suivi et capitalisation de la mise en œuvre des 3 initiatives intégrées du SAGE du sous-bassin de la Mékrou au Niger, et partage de l’information</w:t>
            </w:r>
          </w:p>
        </w:tc>
        <w:tc>
          <w:tcPr>
            <w:tcW w:w="567" w:type="dxa"/>
            <w:shd w:val="clear" w:color="auto" w:fill="auto"/>
            <w:vAlign w:val="center"/>
          </w:tcPr>
          <w:p w14:paraId="2ED07F90"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0FBA7DAC"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0073F878"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7C0FC3EB"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03DC14A6"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2D10D024"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790DB284"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1D86700F"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4985BDE6"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2AD30137" w14:textId="77777777" w:rsidR="007F584E" w:rsidRPr="009C5C95" w:rsidRDefault="007F584E" w:rsidP="007F584E">
            <w:pPr>
              <w:spacing w:before="60" w:after="60"/>
              <w:rPr>
                <w:rFonts w:ascii="Arial Narrow" w:hAnsi="Arial Narrow"/>
                <w:sz w:val="20"/>
                <w:szCs w:val="20"/>
                <w:lang w:val="fr-FR"/>
              </w:rPr>
            </w:pPr>
          </w:p>
        </w:tc>
        <w:tc>
          <w:tcPr>
            <w:tcW w:w="426" w:type="dxa"/>
            <w:shd w:val="clear" w:color="auto" w:fill="auto"/>
            <w:vAlign w:val="center"/>
          </w:tcPr>
          <w:p w14:paraId="7BE25A97"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35BA5B3A" w14:textId="77777777" w:rsidR="007F584E" w:rsidRPr="009C5C95" w:rsidRDefault="007F584E" w:rsidP="007F584E">
            <w:pPr>
              <w:spacing w:before="60" w:after="60"/>
              <w:rPr>
                <w:rFonts w:ascii="Arial Narrow" w:hAnsi="Arial Narrow"/>
                <w:sz w:val="20"/>
                <w:szCs w:val="20"/>
                <w:lang w:val="fr-FR"/>
              </w:rPr>
            </w:pPr>
          </w:p>
        </w:tc>
        <w:tc>
          <w:tcPr>
            <w:tcW w:w="2268" w:type="dxa"/>
            <w:shd w:val="clear" w:color="auto" w:fill="FFFFFF"/>
            <w:vAlign w:val="center"/>
          </w:tcPr>
          <w:p w14:paraId="494A8A06" w14:textId="77777777" w:rsidR="007F584E" w:rsidRPr="009C5C95" w:rsidRDefault="007F584E" w:rsidP="007F584E">
            <w:pPr>
              <w:spacing w:before="60" w:after="60"/>
              <w:rPr>
                <w:rFonts w:ascii="Arial Narrow" w:hAnsi="Arial Narrow"/>
                <w:sz w:val="20"/>
                <w:szCs w:val="20"/>
                <w:lang w:val="fr-FR"/>
              </w:rPr>
            </w:pPr>
          </w:p>
        </w:tc>
      </w:tr>
      <w:tr w:rsidR="00706A44" w:rsidRPr="009C5C95" w14:paraId="64AC1676" w14:textId="77777777" w:rsidTr="004757A9">
        <w:trPr>
          <w:cantSplit/>
          <w:trHeight w:val="131"/>
        </w:trPr>
        <w:tc>
          <w:tcPr>
            <w:tcW w:w="7399" w:type="dxa"/>
            <w:shd w:val="clear" w:color="auto" w:fill="FFFFFF"/>
            <w:vAlign w:val="center"/>
          </w:tcPr>
          <w:p w14:paraId="048FB900" w14:textId="77777777" w:rsidR="007F584E" w:rsidRPr="009C5C95" w:rsidRDefault="007F584E" w:rsidP="007F584E">
            <w:pPr>
              <w:spacing w:before="60" w:after="60"/>
              <w:jc w:val="right"/>
              <w:rPr>
                <w:rFonts w:ascii="Arial Narrow" w:hAnsi="Arial Narrow"/>
                <w:sz w:val="20"/>
                <w:szCs w:val="20"/>
                <w:lang w:val="fr-FR"/>
              </w:rPr>
            </w:pPr>
            <w:r w:rsidRPr="009C5C95">
              <w:rPr>
                <w:rFonts w:ascii="Arial Narrow" w:hAnsi="Arial Narrow"/>
                <w:sz w:val="20"/>
                <w:szCs w:val="20"/>
                <w:lang w:val="fr-FR"/>
              </w:rPr>
              <w:t>Préparation</w:t>
            </w:r>
          </w:p>
        </w:tc>
        <w:tc>
          <w:tcPr>
            <w:tcW w:w="567" w:type="dxa"/>
            <w:shd w:val="clear" w:color="auto" w:fill="A6A6A6"/>
            <w:vAlign w:val="center"/>
          </w:tcPr>
          <w:p w14:paraId="18B8DA2B"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6A6A6"/>
            <w:vAlign w:val="center"/>
          </w:tcPr>
          <w:p w14:paraId="06965AB2"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6A6A6"/>
            <w:vAlign w:val="center"/>
          </w:tcPr>
          <w:p w14:paraId="5122258C"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26073F42"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7F1280D1"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03E4DAD3"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7DAB7EBB"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3729C0F9"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57DCDFCE"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4F82C963" w14:textId="77777777" w:rsidR="007F584E" w:rsidRPr="009C5C95" w:rsidRDefault="007F584E" w:rsidP="007F584E">
            <w:pPr>
              <w:spacing w:before="60" w:after="60"/>
              <w:rPr>
                <w:rFonts w:ascii="Arial Narrow" w:hAnsi="Arial Narrow"/>
                <w:sz w:val="20"/>
                <w:szCs w:val="20"/>
                <w:lang w:val="fr-FR"/>
              </w:rPr>
            </w:pPr>
          </w:p>
        </w:tc>
        <w:tc>
          <w:tcPr>
            <w:tcW w:w="426" w:type="dxa"/>
            <w:shd w:val="clear" w:color="auto" w:fill="auto"/>
            <w:vAlign w:val="center"/>
          </w:tcPr>
          <w:p w14:paraId="6774B5DA"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uto"/>
            <w:vAlign w:val="center"/>
          </w:tcPr>
          <w:p w14:paraId="037152B4" w14:textId="77777777" w:rsidR="007F584E" w:rsidRPr="009C5C95" w:rsidRDefault="007F584E" w:rsidP="007F584E">
            <w:pPr>
              <w:spacing w:before="60" w:after="60"/>
              <w:rPr>
                <w:rFonts w:ascii="Arial Narrow" w:hAnsi="Arial Narrow"/>
                <w:sz w:val="20"/>
                <w:szCs w:val="20"/>
                <w:lang w:val="fr-FR"/>
              </w:rPr>
            </w:pPr>
          </w:p>
        </w:tc>
        <w:tc>
          <w:tcPr>
            <w:tcW w:w="2268" w:type="dxa"/>
            <w:shd w:val="clear" w:color="auto" w:fill="FFFFFF"/>
            <w:vAlign w:val="center"/>
          </w:tcPr>
          <w:p w14:paraId="2D7E6316" w14:textId="77777777" w:rsidR="007F584E" w:rsidRPr="009C5C95" w:rsidRDefault="007F584E" w:rsidP="007F584E">
            <w:pPr>
              <w:spacing w:before="60" w:after="60"/>
              <w:rPr>
                <w:rFonts w:ascii="Arial Narrow" w:hAnsi="Arial Narrow"/>
                <w:sz w:val="20"/>
                <w:szCs w:val="20"/>
                <w:lang w:val="fr-FR"/>
              </w:rPr>
            </w:pPr>
          </w:p>
        </w:tc>
      </w:tr>
      <w:tr w:rsidR="00706A44" w:rsidRPr="009C5C95" w14:paraId="4D20BE79" w14:textId="77777777" w:rsidTr="004757A9">
        <w:trPr>
          <w:cantSplit/>
          <w:trHeight w:val="131"/>
        </w:trPr>
        <w:tc>
          <w:tcPr>
            <w:tcW w:w="7399" w:type="dxa"/>
            <w:shd w:val="clear" w:color="auto" w:fill="FFFFFF"/>
            <w:vAlign w:val="center"/>
          </w:tcPr>
          <w:p w14:paraId="38E6940B" w14:textId="77777777" w:rsidR="007F584E" w:rsidRPr="009C5C95" w:rsidRDefault="007F584E" w:rsidP="007F584E">
            <w:pPr>
              <w:spacing w:before="60" w:after="60"/>
              <w:jc w:val="right"/>
              <w:rPr>
                <w:rFonts w:ascii="Arial Narrow" w:hAnsi="Arial Narrow"/>
                <w:sz w:val="20"/>
                <w:szCs w:val="20"/>
                <w:lang w:val="fr-FR"/>
              </w:rPr>
            </w:pPr>
            <w:r w:rsidRPr="009C5C95">
              <w:rPr>
                <w:rFonts w:ascii="Arial Narrow" w:hAnsi="Arial Narrow"/>
                <w:sz w:val="20"/>
                <w:szCs w:val="20"/>
                <w:lang w:val="fr-FR"/>
              </w:rPr>
              <w:t>Exécution</w:t>
            </w:r>
          </w:p>
        </w:tc>
        <w:tc>
          <w:tcPr>
            <w:tcW w:w="567" w:type="dxa"/>
            <w:shd w:val="clear" w:color="auto" w:fill="auto"/>
            <w:vAlign w:val="center"/>
          </w:tcPr>
          <w:p w14:paraId="00CA4869"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uto"/>
            <w:vAlign w:val="center"/>
          </w:tcPr>
          <w:p w14:paraId="6B489286"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uto"/>
            <w:vAlign w:val="center"/>
          </w:tcPr>
          <w:p w14:paraId="5A2A093A"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6A6A6"/>
            <w:vAlign w:val="center"/>
          </w:tcPr>
          <w:p w14:paraId="19B0E6B1"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6A6A6"/>
            <w:vAlign w:val="center"/>
          </w:tcPr>
          <w:p w14:paraId="328EC801"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6A6A6"/>
            <w:vAlign w:val="center"/>
          </w:tcPr>
          <w:p w14:paraId="2A9B8E94"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6A6A6"/>
            <w:vAlign w:val="center"/>
          </w:tcPr>
          <w:p w14:paraId="2CB990CB" w14:textId="77777777" w:rsidR="007F584E" w:rsidRPr="009C5C95" w:rsidRDefault="007F584E" w:rsidP="007F584E">
            <w:pPr>
              <w:spacing w:before="60" w:after="60"/>
              <w:rPr>
                <w:rFonts w:ascii="Arial Narrow" w:hAnsi="Arial Narrow"/>
                <w:sz w:val="20"/>
                <w:szCs w:val="20"/>
                <w:lang w:val="fr-FR"/>
              </w:rPr>
            </w:pPr>
          </w:p>
        </w:tc>
        <w:tc>
          <w:tcPr>
            <w:tcW w:w="284" w:type="dxa"/>
            <w:shd w:val="clear" w:color="auto" w:fill="A6A6A6"/>
            <w:vAlign w:val="center"/>
          </w:tcPr>
          <w:p w14:paraId="65F48B18" w14:textId="77777777" w:rsidR="007F584E" w:rsidRPr="009C5C95" w:rsidRDefault="007F584E" w:rsidP="007F584E">
            <w:pPr>
              <w:spacing w:before="60" w:after="60"/>
              <w:rPr>
                <w:rFonts w:ascii="Arial Narrow" w:hAnsi="Arial Narrow"/>
                <w:sz w:val="20"/>
                <w:szCs w:val="20"/>
                <w:lang w:val="fr-FR"/>
              </w:rPr>
            </w:pPr>
          </w:p>
        </w:tc>
        <w:tc>
          <w:tcPr>
            <w:tcW w:w="283" w:type="dxa"/>
            <w:shd w:val="clear" w:color="auto" w:fill="A6A6A6"/>
            <w:vAlign w:val="center"/>
          </w:tcPr>
          <w:p w14:paraId="7188FF44"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6A6A6"/>
            <w:vAlign w:val="center"/>
          </w:tcPr>
          <w:p w14:paraId="2FB5D4F5" w14:textId="77777777" w:rsidR="007F584E" w:rsidRPr="009C5C95" w:rsidRDefault="007F584E" w:rsidP="007F584E">
            <w:pPr>
              <w:spacing w:before="60" w:after="60"/>
              <w:rPr>
                <w:rFonts w:ascii="Arial Narrow" w:hAnsi="Arial Narrow"/>
                <w:sz w:val="20"/>
                <w:szCs w:val="20"/>
                <w:lang w:val="fr-FR"/>
              </w:rPr>
            </w:pPr>
          </w:p>
        </w:tc>
        <w:tc>
          <w:tcPr>
            <w:tcW w:w="426" w:type="dxa"/>
            <w:shd w:val="clear" w:color="auto" w:fill="A6A6A6"/>
            <w:vAlign w:val="center"/>
          </w:tcPr>
          <w:p w14:paraId="6DB77B37" w14:textId="77777777" w:rsidR="007F584E" w:rsidRPr="009C5C95" w:rsidRDefault="007F584E" w:rsidP="007F584E">
            <w:pPr>
              <w:spacing w:before="60" w:after="60"/>
              <w:rPr>
                <w:rFonts w:ascii="Arial Narrow" w:hAnsi="Arial Narrow"/>
                <w:sz w:val="20"/>
                <w:szCs w:val="20"/>
                <w:lang w:val="fr-FR"/>
              </w:rPr>
            </w:pPr>
          </w:p>
        </w:tc>
        <w:tc>
          <w:tcPr>
            <w:tcW w:w="425" w:type="dxa"/>
            <w:shd w:val="clear" w:color="auto" w:fill="A6A6A6"/>
            <w:vAlign w:val="center"/>
          </w:tcPr>
          <w:p w14:paraId="32FEE05F" w14:textId="77777777" w:rsidR="007F584E" w:rsidRPr="009C5C95" w:rsidRDefault="007F584E" w:rsidP="007F584E">
            <w:pPr>
              <w:spacing w:before="60" w:after="60"/>
              <w:rPr>
                <w:rFonts w:ascii="Arial Narrow" w:hAnsi="Arial Narrow"/>
                <w:sz w:val="20"/>
                <w:szCs w:val="20"/>
                <w:lang w:val="fr-FR"/>
              </w:rPr>
            </w:pPr>
          </w:p>
        </w:tc>
        <w:tc>
          <w:tcPr>
            <w:tcW w:w="2268" w:type="dxa"/>
            <w:shd w:val="clear" w:color="auto" w:fill="FFFFFF"/>
            <w:vAlign w:val="center"/>
          </w:tcPr>
          <w:p w14:paraId="76F26BDC" w14:textId="77777777" w:rsidR="007F584E" w:rsidRPr="009C5C95" w:rsidRDefault="007F584E" w:rsidP="007F584E">
            <w:pPr>
              <w:spacing w:before="60" w:after="60"/>
              <w:rPr>
                <w:rFonts w:ascii="Arial Narrow" w:hAnsi="Arial Narrow"/>
                <w:sz w:val="20"/>
                <w:szCs w:val="20"/>
                <w:lang w:val="fr-FR"/>
              </w:rPr>
            </w:pPr>
          </w:p>
        </w:tc>
      </w:tr>
      <w:tr w:rsidR="002B0F7C" w:rsidRPr="000C309D" w14:paraId="6FB80EF9" w14:textId="77777777" w:rsidTr="00F662FE">
        <w:trPr>
          <w:cantSplit/>
          <w:trHeight w:val="253"/>
        </w:trPr>
        <w:tc>
          <w:tcPr>
            <w:tcW w:w="7399" w:type="dxa"/>
            <w:shd w:val="clear" w:color="auto" w:fill="FFFFFF"/>
          </w:tcPr>
          <w:p w14:paraId="7C3802FE" w14:textId="77777777" w:rsidR="002B0F7C" w:rsidRPr="009C5C95" w:rsidRDefault="002B0F7C" w:rsidP="00E223CE">
            <w:pPr>
              <w:jc w:val="both"/>
              <w:rPr>
                <w:rFonts w:ascii="Arial Narrow" w:hAnsi="Arial Narrow"/>
                <w:b/>
                <w:bCs/>
                <w:sz w:val="20"/>
                <w:szCs w:val="20"/>
                <w:lang w:val="fr-FR"/>
              </w:rPr>
            </w:pPr>
            <w:r w:rsidRPr="009C5C95">
              <w:rPr>
                <w:rFonts w:ascii="Arial Narrow" w:hAnsi="Arial Narrow"/>
                <w:b/>
                <w:bCs/>
                <w:sz w:val="20"/>
                <w:szCs w:val="20"/>
                <w:lang w:val="fr-FR"/>
              </w:rPr>
              <w:t>Gestion et gouvernance du Projet.</w:t>
            </w:r>
          </w:p>
        </w:tc>
        <w:tc>
          <w:tcPr>
            <w:tcW w:w="567" w:type="dxa"/>
            <w:shd w:val="clear" w:color="auto" w:fill="808080"/>
          </w:tcPr>
          <w:p w14:paraId="0BD7BEB7"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6EBC3072"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449B6792"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18E12415"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1031FD84"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68D77A28"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2D763C21"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2BED9189"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53F4FC8D"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78898782" w14:textId="77777777" w:rsidR="002B0F7C" w:rsidRPr="009C5C95" w:rsidRDefault="002B0F7C" w:rsidP="00E223CE">
            <w:pPr>
              <w:jc w:val="both"/>
              <w:rPr>
                <w:rFonts w:ascii="Arial Narrow" w:hAnsi="Arial Narrow"/>
                <w:sz w:val="20"/>
                <w:szCs w:val="20"/>
                <w:lang w:val="fr-FR"/>
              </w:rPr>
            </w:pPr>
          </w:p>
        </w:tc>
        <w:tc>
          <w:tcPr>
            <w:tcW w:w="426" w:type="dxa"/>
            <w:shd w:val="clear" w:color="auto" w:fill="808080"/>
          </w:tcPr>
          <w:p w14:paraId="4F2081B5"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2D1CE3C8" w14:textId="77777777" w:rsidR="002B0F7C" w:rsidRPr="009C5C95" w:rsidRDefault="002B0F7C" w:rsidP="00E223CE">
            <w:pPr>
              <w:jc w:val="both"/>
              <w:rPr>
                <w:rFonts w:ascii="Arial Narrow" w:hAnsi="Arial Narrow"/>
                <w:sz w:val="20"/>
                <w:szCs w:val="20"/>
                <w:lang w:val="fr-FR"/>
              </w:rPr>
            </w:pPr>
          </w:p>
        </w:tc>
        <w:tc>
          <w:tcPr>
            <w:tcW w:w="2268" w:type="dxa"/>
            <w:vMerge w:val="restart"/>
            <w:shd w:val="clear" w:color="auto" w:fill="FFFFFF"/>
          </w:tcPr>
          <w:p w14:paraId="485B4021" w14:textId="77777777" w:rsidR="002B0F7C" w:rsidRPr="000C309D" w:rsidRDefault="002B0F7C" w:rsidP="00E223CE">
            <w:pPr>
              <w:rPr>
                <w:rFonts w:ascii="Arial Narrow" w:hAnsi="Arial Narrow"/>
                <w:sz w:val="20"/>
                <w:szCs w:val="20"/>
                <w:lang w:val="en-US"/>
              </w:rPr>
            </w:pPr>
            <w:r w:rsidRPr="000C309D">
              <w:rPr>
                <w:rFonts w:ascii="Arial Narrow" w:hAnsi="Arial Narrow"/>
                <w:sz w:val="20"/>
                <w:szCs w:val="20"/>
                <w:lang w:val="en-US"/>
              </w:rPr>
              <w:t>GWP-AO, UGP, SP/PANGIRE</w:t>
            </w:r>
          </w:p>
        </w:tc>
      </w:tr>
      <w:tr w:rsidR="002B0F7C" w:rsidRPr="009C5C95" w14:paraId="6FDFFE39" w14:textId="77777777" w:rsidTr="00F662FE">
        <w:trPr>
          <w:cantSplit/>
          <w:trHeight w:val="454"/>
        </w:trPr>
        <w:tc>
          <w:tcPr>
            <w:tcW w:w="7399" w:type="dxa"/>
            <w:shd w:val="clear" w:color="auto" w:fill="FFFFFF"/>
          </w:tcPr>
          <w:p w14:paraId="03235043" w14:textId="77777777" w:rsidR="002B0F7C" w:rsidRPr="009C5C95" w:rsidRDefault="002B0F7C" w:rsidP="00E223CE">
            <w:pPr>
              <w:jc w:val="both"/>
              <w:rPr>
                <w:rFonts w:ascii="Arial Narrow" w:hAnsi="Arial Narrow"/>
                <w:sz w:val="20"/>
                <w:szCs w:val="20"/>
                <w:lang w:val="fr-FR"/>
              </w:rPr>
            </w:pPr>
            <w:r w:rsidRPr="009C5C95">
              <w:rPr>
                <w:rFonts w:ascii="Arial Narrow" w:hAnsi="Arial Narrow"/>
                <w:sz w:val="20"/>
                <w:szCs w:val="20"/>
                <w:lang w:val="fr-FR"/>
              </w:rPr>
              <w:t>Assurer la mise en œuvre de l’Action selon les procédures administrative et financière de la Commission Européenne sous la supervision et l’encadrement du GWP-AO</w:t>
            </w:r>
          </w:p>
        </w:tc>
        <w:tc>
          <w:tcPr>
            <w:tcW w:w="567" w:type="dxa"/>
            <w:shd w:val="clear" w:color="auto" w:fill="808080"/>
          </w:tcPr>
          <w:p w14:paraId="7CCAB9BB"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08443F43"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3D3BAF5A"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35C2EA82"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11AB5CC3"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76126F04"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3C39E5EA"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1436066C"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77A10A7D"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781C5285" w14:textId="77777777" w:rsidR="002B0F7C" w:rsidRPr="009C5C95" w:rsidRDefault="002B0F7C" w:rsidP="00E223CE">
            <w:pPr>
              <w:jc w:val="both"/>
              <w:rPr>
                <w:rFonts w:ascii="Arial Narrow" w:hAnsi="Arial Narrow"/>
                <w:sz w:val="20"/>
                <w:szCs w:val="20"/>
                <w:lang w:val="fr-FR"/>
              </w:rPr>
            </w:pPr>
          </w:p>
        </w:tc>
        <w:tc>
          <w:tcPr>
            <w:tcW w:w="426" w:type="dxa"/>
            <w:shd w:val="clear" w:color="auto" w:fill="808080"/>
          </w:tcPr>
          <w:p w14:paraId="7196B4EB"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3DA79E45" w14:textId="77777777" w:rsidR="002B0F7C" w:rsidRPr="009C5C95" w:rsidRDefault="002B0F7C" w:rsidP="00E223CE">
            <w:pPr>
              <w:jc w:val="both"/>
              <w:rPr>
                <w:rFonts w:ascii="Arial Narrow" w:hAnsi="Arial Narrow"/>
                <w:sz w:val="20"/>
                <w:szCs w:val="20"/>
                <w:lang w:val="fr-FR"/>
              </w:rPr>
            </w:pPr>
          </w:p>
        </w:tc>
        <w:tc>
          <w:tcPr>
            <w:tcW w:w="2268" w:type="dxa"/>
            <w:vMerge/>
            <w:shd w:val="clear" w:color="auto" w:fill="FFFFFF"/>
          </w:tcPr>
          <w:p w14:paraId="626FA37E" w14:textId="77777777" w:rsidR="002B0F7C" w:rsidRPr="009C5C95" w:rsidRDefault="002B0F7C" w:rsidP="00E223CE">
            <w:pPr>
              <w:rPr>
                <w:rFonts w:ascii="Arial Narrow" w:hAnsi="Arial Narrow"/>
                <w:sz w:val="20"/>
                <w:szCs w:val="20"/>
                <w:lang w:val="fr-FR"/>
              </w:rPr>
            </w:pPr>
          </w:p>
        </w:tc>
      </w:tr>
      <w:tr w:rsidR="00706A44" w:rsidRPr="009C5C95" w14:paraId="3401FB09" w14:textId="77777777" w:rsidTr="00F662FE">
        <w:trPr>
          <w:cantSplit/>
          <w:trHeight w:val="279"/>
        </w:trPr>
        <w:tc>
          <w:tcPr>
            <w:tcW w:w="7399" w:type="dxa"/>
            <w:shd w:val="clear" w:color="auto" w:fill="FFFFFF"/>
          </w:tcPr>
          <w:p w14:paraId="7F28CEA8" w14:textId="77777777" w:rsidR="002B0F7C" w:rsidRPr="009C5C95" w:rsidRDefault="002B0F7C" w:rsidP="00E223CE">
            <w:pPr>
              <w:jc w:val="right"/>
              <w:rPr>
                <w:rFonts w:ascii="Arial Narrow" w:hAnsi="Arial Narrow"/>
                <w:sz w:val="20"/>
                <w:szCs w:val="20"/>
                <w:lang w:val="fr-FR"/>
              </w:rPr>
            </w:pPr>
            <w:r w:rsidRPr="009C5C95">
              <w:rPr>
                <w:rFonts w:ascii="Arial Narrow" w:hAnsi="Arial Narrow"/>
                <w:sz w:val="20"/>
                <w:szCs w:val="20"/>
                <w:lang w:val="fr-FR"/>
              </w:rPr>
              <w:t>Exécution</w:t>
            </w:r>
          </w:p>
        </w:tc>
        <w:tc>
          <w:tcPr>
            <w:tcW w:w="567" w:type="dxa"/>
            <w:shd w:val="clear" w:color="auto" w:fill="808080"/>
          </w:tcPr>
          <w:p w14:paraId="5B8D1045"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4DB6100A"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5C923BD4"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710E18F1"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44DFC917"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583254CA"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1DEBB6A1"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76CA11E1"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411CEB4F"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0D7C183C" w14:textId="77777777" w:rsidR="002B0F7C" w:rsidRPr="009C5C95" w:rsidRDefault="002B0F7C" w:rsidP="00E223CE">
            <w:pPr>
              <w:jc w:val="both"/>
              <w:rPr>
                <w:rFonts w:ascii="Arial Narrow" w:hAnsi="Arial Narrow"/>
                <w:sz w:val="20"/>
                <w:szCs w:val="20"/>
                <w:lang w:val="fr-FR"/>
              </w:rPr>
            </w:pPr>
          </w:p>
        </w:tc>
        <w:tc>
          <w:tcPr>
            <w:tcW w:w="426" w:type="dxa"/>
            <w:shd w:val="clear" w:color="auto" w:fill="808080"/>
          </w:tcPr>
          <w:p w14:paraId="6CBA63CD"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45939D8B" w14:textId="77777777" w:rsidR="002B0F7C" w:rsidRPr="009C5C95" w:rsidRDefault="002B0F7C" w:rsidP="00E223CE">
            <w:pPr>
              <w:jc w:val="both"/>
              <w:rPr>
                <w:rFonts w:ascii="Arial Narrow" w:hAnsi="Arial Narrow"/>
                <w:sz w:val="20"/>
                <w:szCs w:val="20"/>
                <w:lang w:val="fr-FR"/>
              </w:rPr>
            </w:pPr>
          </w:p>
        </w:tc>
        <w:tc>
          <w:tcPr>
            <w:tcW w:w="2268" w:type="dxa"/>
            <w:vMerge/>
            <w:shd w:val="clear" w:color="auto" w:fill="FFFFFF"/>
          </w:tcPr>
          <w:p w14:paraId="4B0FB0E4" w14:textId="77777777" w:rsidR="002B0F7C" w:rsidRPr="009C5C95" w:rsidRDefault="002B0F7C" w:rsidP="00E223CE">
            <w:pPr>
              <w:rPr>
                <w:rFonts w:ascii="Arial Narrow" w:hAnsi="Arial Narrow"/>
                <w:sz w:val="20"/>
                <w:szCs w:val="20"/>
                <w:lang w:val="fr-FR"/>
              </w:rPr>
            </w:pPr>
          </w:p>
        </w:tc>
      </w:tr>
      <w:tr w:rsidR="002B0F7C" w:rsidRPr="009C5C95" w14:paraId="7AA27BAF" w14:textId="77777777" w:rsidTr="00F662FE">
        <w:trPr>
          <w:cantSplit/>
          <w:trHeight w:val="128"/>
        </w:trPr>
        <w:tc>
          <w:tcPr>
            <w:tcW w:w="7399" w:type="dxa"/>
            <w:shd w:val="clear" w:color="auto" w:fill="FFFFFF"/>
          </w:tcPr>
          <w:p w14:paraId="4B086ACD" w14:textId="77777777" w:rsidR="002B0F7C" w:rsidRPr="009C5C95" w:rsidRDefault="002B0F7C" w:rsidP="00E223CE">
            <w:pPr>
              <w:jc w:val="both"/>
              <w:rPr>
                <w:rFonts w:ascii="Arial Narrow" w:hAnsi="Arial Narrow"/>
                <w:sz w:val="20"/>
                <w:szCs w:val="20"/>
                <w:lang w:val="fr-FR"/>
              </w:rPr>
            </w:pPr>
            <w:r w:rsidRPr="009C5C95">
              <w:rPr>
                <w:rFonts w:ascii="Arial Narrow" w:hAnsi="Arial Narrow"/>
                <w:sz w:val="20"/>
                <w:szCs w:val="20"/>
                <w:lang w:val="fr-FR"/>
              </w:rPr>
              <w:t>Assurer la communication et la visibilité de l’Action</w:t>
            </w:r>
          </w:p>
        </w:tc>
        <w:tc>
          <w:tcPr>
            <w:tcW w:w="567" w:type="dxa"/>
            <w:shd w:val="clear" w:color="auto" w:fill="808080"/>
          </w:tcPr>
          <w:p w14:paraId="1CF60ED8"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26A43C2D"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05A55DAC"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3407425D"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1589AA14"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5D4E6EE5"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250138C9"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3AEC3895"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13438380"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20187109" w14:textId="77777777" w:rsidR="002B0F7C" w:rsidRPr="009C5C95" w:rsidRDefault="002B0F7C" w:rsidP="00E223CE">
            <w:pPr>
              <w:jc w:val="both"/>
              <w:rPr>
                <w:rFonts w:ascii="Arial Narrow" w:hAnsi="Arial Narrow"/>
                <w:sz w:val="20"/>
                <w:szCs w:val="20"/>
                <w:lang w:val="fr-FR"/>
              </w:rPr>
            </w:pPr>
          </w:p>
        </w:tc>
        <w:tc>
          <w:tcPr>
            <w:tcW w:w="426" w:type="dxa"/>
            <w:shd w:val="clear" w:color="auto" w:fill="808080"/>
          </w:tcPr>
          <w:p w14:paraId="64B52E33"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15BA42C1" w14:textId="77777777" w:rsidR="002B0F7C" w:rsidRPr="009C5C95" w:rsidRDefault="002B0F7C" w:rsidP="00E223CE">
            <w:pPr>
              <w:jc w:val="both"/>
              <w:rPr>
                <w:rFonts w:ascii="Arial Narrow" w:hAnsi="Arial Narrow"/>
                <w:sz w:val="20"/>
                <w:szCs w:val="20"/>
                <w:lang w:val="fr-FR"/>
              </w:rPr>
            </w:pPr>
          </w:p>
        </w:tc>
        <w:tc>
          <w:tcPr>
            <w:tcW w:w="2268" w:type="dxa"/>
            <w:vMerge/>
            <w:shd w:val="clear" w:color="auto" w:fill="FFFFFF"/>
          </w:tcPr>
          <w:p w14:paraId="259FB2FE" w14:textId="77777777" w:rsidR="002B0F7C" w:rsidRPr="009C5C95" w:rsidRDefault="002B0F7C" w:rsidP="00E223CE">
            <w:pPr>
              <w:rPr>
                <w:rFonts w:ascii="Arial Narrow" w:hAnsi="Arial Narrow"/>
                <w:sz w:val="20"/>
                <w:szCs w:val="20"/>
                <w:lang w:val="fr-FR"/>
              </w:rPr>
            </w:pPr>
          </w:p>
        </w:tc>
      </w:tr>
      <w:tr w:rsidR="002B0F7C" w:rsidRPr="009C5C95" w14:paraId="52562792" w14:textId="77777777" w:rsidTr="00F662FE">
        <w:trPr>
          <w:cantSplit/>
          <w:trHeight w:val="128"/>
        </w:trPr>
        <w:tc>
          <w:tcPr>
            <w:tcW w:w="7399" w:type="dxa"/>
            <w:shd w:val="clear" w:color="auto" w:fill="FFFFFF"/>
          </w:tcPr>
          <w:p w14:paraId="466FD85E" w14:textId="77777777" w:rsidR="002B0F7C" w:rsidRPr="009C5C95" w:rsidRDefault="002B0F7C" w:rsidP="00E223CE">
            <w:pPr>
              <w:jc w:val="right"/>
              <w:rPr>
                <w:rFonts w:ascii="Arial Narrow" w:hAnsi="Arial Narrow"/>
                <w:sz w:val="20"/>
                <w:szCs w:val="20"/>
                <w:lang w:val="fr-FR"/>
              </w:rPr>
            </w:pPr>
            <w:r w:rsidRPr="009C5C95">
              <w:rPr>
                <w:rFonts w:ascii="Arial Narrow" w:hAnsi="Arial Narrow"/>
                <w:sz w:val="20"/>
                <w:szCs w:val="20"/>
                <w:lang w:val="fr-FR"/>
              </w:rPr>
              <w:t>Exécution</w:t>
            </w:r>
          </w:p>
        </w:tc>
        <w:tc>
          <w:tcPr>
            <w:tcW w:w="567" w:type="dxa"/>
            <w:shd w:val="clear" w:color="auto" w:fill="808080"/>
          </w:tcPr>
          <w:p w14:paraId="4BCC6849"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7BC9A610"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01F4A316"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21212C6E"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10B23C9A"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20CB92C0"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3CC98912" w14:textId="77777777" w:rsidR="002B0F7C" w:rsidRPr="009C5C95" w:rsidRDefault="002B0F7C" w:rsidP="00E223CE">
            <w:pPr>
              <w:jc w:val="both"/>
              <w:rPr>
                <w:rFonts w:ascii="Arial Narrow" w:hAnsi="Arial Narrow"/>
                <w:sz w:val="20"/>
                <w:szCs w:val="20"/>
                <w:lang w:val="fr-FR"/>
              </w:rPr>
            </w:pPr>
          </w:p>
        </w:tc>
        <w:tc>
          <w:tcPr>
            <w:tcW w:w="284" w:type="dxa"/>
            <w:shd w:val="clear" w:color="auto" w:fill="808080"/>
          </w:tcPr>
          <w:p w14:paraId="1A9C4FA8" w14:textId="77777777" w:rsidR="002B0F7C" w:rsidRPr="009C5C95" w:rsidRDefault="002B0F7C" w:rsidP="00E223CE">
            <w:pPr>
              <w:jc w:val="both"/>
              <w:rPr>
                <w:rFonts w:ascii="Arial Narrow" w:hAnsi="Arial Narrow"/>
                <w:sz w:val="20"/>
                <w:szCs w:val="20"/>
                <w:lang w:val="fr-FR"/>
              </w:rPr>
            </w:pPr>
          </w:p>
        </w:tc>
        <w:tc>
          <w:tcPr>
            <w:tcW w:w="283" w:type="dxa"/>
            <w:shd w:val="clear" w:color="auto" w:fill="808080"/>
          </w:tcPr>
          <w:p w14:paraId="79A8AAE2"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56B08B8C" w14:textId="77777777" w:rsidR="002B0F7C" w:rsidRPr="009C5C95" w:rsidRDefault="002B0F7C" w:rsidP="00E223CE">
            <w:pPr>
              <w:jc w:val="both"/>
              <w:rPr>
                <w:rFonts w:ascii="Arial Narrow" w:hAnsi="Arial Narrow"/>
                <w:sz w:val="20"/>
                <w:szCs w:val="20"/>
                <w:lang w:val="fr-FR"/>
              </w:rPr>
            </w:pPr>
          </w:p>
        </w:tc>
        <w:tc>
          <w:tcPr>
            <w:tcW w:w="426" w:type="dxa"/>
            <w:shd w:val="clear" w:color="auto" w:fill="808080"/>
          </w:tcPr>
          <w:p w14:paraId="4DE665FB" w14:textId="77777777" w:rsidR="002B0F7C" w:rsidRPr="009C5C95" w:rsidRDefault="002B0F7C" w:rsidP="00E223CE">
            <w:pPr>
              <w:jc w:val="both"/>
              <w:rPr>
                <w:rFonts w:ascii="Arial Narrow" w:hAnsi="Arial Narrow"/>
                <w:sz w:val="20"/>
                <w:szCs w:val="20"/>
                <w:lang w:val="fr-FR"/>
              </w:rPr>
            </w:pPr>
          </w:p>
        </w:tc>
        <w:tc>
          <w:tcPr>
            <w:tcW w:w="425" w:type="dxa"/>
            <w:shd w:val="clear" w:color="auto" w:fill="808080"/>
          </w:tcPr>
          <w:p w14:paraId="1AE32C25" w14:textId="77777777" w:rsidR="002B0F7C" w:rsidRPr="009C5C95" w:rsidRDefault="002B0F7C" w:rsidP="00E223CE">
            <w:pPr>
              <w:jc w:val="both"/>
              <w:rPr>
                <w:rFonts w:ascii="Arial Narrow" w:hAnsi="Arial Narrow"/>
                <w:sz w:val="20"/>
                <w:szCs w:val="20"/>
                <w:lang w:val="fr-FR"/>
              </w:rPr>
            </w:pPr>
          </w:p>
        </w:tc>
        <w:tc>
          <w:tcPr>
            <w:tcW w:w="2268" w:type="dxa"/>
            <w:vMerge/>
            <w:shd w:val="clear" w:color="auto" w:fill="FFFFFF"/>
          </w:tcPr>
          <w:p w14:paraId="182158BE" w14:textId="77777777" w:rsidR="002B0F7C" w:rsidRPr="009C5C95" w:rsidRDefault="002B0F7C" w:rsidP="00E223CE">
            <w:pPr>
              <w:rPr>
                <w:rFonts w:ascii="Arial Narrow" w:hAnsi="Arial Narrow"/>
                <w:sz w:val="20"/>
                <w:szCs w:val="20"/>
                <w:lang w:val="fr-FR"/>
              </w:rPr>
            </w:pPr>
          </w:p>
        </w:tc>
      </w:tr>
      <w:bookmarkEnd w:id="42"/>
      <w:bookmarkEnd w:id="43"/>
    </w:tbl>
    <w:p w14:paraId="4E38EEDE" w14:textId="77777777" w:rsidR="002B0F7C" w:rsidRPr="009C5C95" w:rsidRDefault="002B0F7C" w:rsidP="00661704">
      <w:pPr>
        <w:widowControl w:val="0"/>
        <w:spacing w:before="120" w:after="120" w:line="240" w:lineRule="auto"/>
        <w:ind w:left="360"/>
        <w:jc w:val="both"/>
        <w:rPr>
          <w:rFonts w:ascii="Arial Narrow" w:hAnsi="Arial Narrow" w:cs="Calibri Light"/>
          <w:iCs/>
          <w:sz w:val="24"/>
          <w:szCs w:val="24"/>
          <w:lang w:val="fr-FR"/>
        </w:rPr>
      </w:pPr>
    </w:p>
    <w:p w14:paraId="7930AAE3" w14:textId="77777777" w:rsidR="002B0F7C" w:rsidRPr="009C5C95" w:rsidRDefault="002B0F7C" w:rsidP="00661704">
      <w:pPr>
        <w:widowControl w:val="0"/>
        <w:spacing w:before="120" w:after="120" w:line="240" w:lineRule="auto"/>
        <w:ind w:left="360"/>
        <w:jc w:val="both"/>
        <w:rPr>
          <w:rFonts w:ascii="Arial Narrow" w:hAnsi="Arial Narrow" w:cs="Calibri Light"/>
          <w:iCs/>
          <w:sz w:val="24"/>
          <w:szCs w:val="24"/>
          <w:lang w:val="fr-FR"/>
        </w:rPr>
        <w:sectPr w:rsidR="002B0F7C" w:rsidRPr="009C5C95" w:rsidSect="00421579">
          <w:pgSz w:w="16838" w:h="11906" w:orient="landscape"/>
          <w:pgMar w:top="851" w:right="1417" w:bottom="1417" w:left="1417" w:header="709" w:footer="709" w:gutter="0"/>
          <w:cols w:space="708"/>
          <w:docGrid w:linePitch="360"/>
        </w:sectPr>
      </w:pPr>
    </w:p>
    <w:p w14:paraId="5B18CA6A" w14:textId="77777777" w:rsidR="0024611B" w:rsidRPr="009C5C95" w:rsidRDefault="0024611B" w:rsidP="00335F1E">
      <w:pPr>
        <w:pStyle w:val="Titre3"/>
        <w:numPr>
          <w:ilvl w:val="0"/>
          <w:numId w:val="18"/>
        </w:numPr>
        <w:rPr>
          <w:rFonts w:ascii="Arial Narrow" w:hAnsi="Arial Narrow" w:cs="Calibri Light"/>
          <w:sz w:val="24"/>
          <w:szCs w:val="24"/>
          <w:lang w:val="fr-FR"/>
        </w:rPr>
      </w:pPr>
      <w:bookmarkStart w:id="46" w:name="_Toc105165298"/>
      <w:r w:rsidRPr="009C5C95">
        <w:rPr>
          <w:rFonts w:ascii="Arial Narrow" w:hAnsi="Arial Narrow" w:cs="Calibri Light"/>
          <w:sz w:val="24"/>
          <w:szCs w:val="24"/>
          <w:lang w:val="fr-FR"/>
        </w:rPr>
        <w:lastRenderedPageBreak/>
        <w:t>Bénéficiaires/entités affiliées, stagiaires et autre coopération</w:t>
      </w:r>
      <w:bookmarkEnd w:id="46"/>
    </w:p>
    <w:p w14:paraId="611A1966" w14:textId="52C19FDE" w:rsidR="00F63EC9" w:rsidRPr="005D0606" w:rsidRDefault="00F63EC9" w:rsidP="00633ECD">
      <w:pPr>
        <w:pStyle w:val="Titre3"/>
        <w:numPr>
          <w:ilvl w:val="1"/>
          <w:numId w:val="29"/>
        </w:numPr>
        <w:rPr>
          <w:rFonts w:ascii="Arial Narrow" w:hAnsi="Arial Narrow" w:cs="Calibri Light"/>
          <w:sz w:val="24"/>
          <w:szCs w:val="24"/>
          <w:lang w:val="fr-FR"/>
        </w:rPr>
      </w:pPr>
      <w:bookmarkStart w:id="47" w:name="_Toc105165299"/>
      <w:r w:rsidRPr="004A4508">
        <w:rPr>
          <w:rFonts w:ascii="Arial Narrow" w:hAnsi="Arial Narrow" w:cs="Calibri Light"/>
          <w:sz w:val="24"/>
          <w:szCs w:val="24"/>
          <w:lang w:val="fr-FR"/>
        </w:rPr>
        <w:t>R</w:t>
      </w:r>
      <w:r w:rsidR="006C3A8C" w:rsidRPr="004A4508">
        <w:rPr>
          <w:rFonts w:ascii="Arial Narrow" w:hAnsi="Arial Narrow" w:cs="Calibri Light"/>
          <w:sz w:val="24"/>
          <w:szCs w:val="24"/>
          <w:lang w:val="fr-FR"/>
        </w:rPr>
        <w:t>elations avec les bénéficiaires/</w:t>
      </w:r>
      <w:r w:rsidR="00DB4B3C" w:rsidRPr="004A4508">
        <w:rPr>
          <w:rFonts w:ascii="Arial Narrow" w:hAnsi="Arial Narrow" w:cs="Calibri Light"/>
          <w:sz w:val="24"/>
          <w:szCs w:val="24"/>
          <w:lang w:val="fr-FR"/>
        </w:rPr>
        <w:t xml:space="preserve"> </w:t>
      </w:r>
      <w:r w:rsidR="006C3A8C" w:rsidRPr="004A4508">
        <w:rPr>
          <w:rFonts w:ascii="Arial Narrow" w:hAnsi="Arial Narrow" w:cs="Calibri Light"/>
          <w:sz w:val="24"/>
          <w:szCs w:val="24"/>
          <w:lang w:val="fr-FR"/>
        </w:rPr>
        <w:t>entités affiliées</w:t>
      </w:r>
      <w:r w:rsidR="006C3A8C" w:rsidRPr="005D0606">
        <w:rPr>
          <w:rFonts w:ascii="Arial Narrow" w:hAnsi="Arial Narrow" w:cs="Calibri Light"/>
          <w:sz w:val="24"/>
          <w:szCs w:val="24"/>
          <w:lang w:val="fr-FR"/>
        </w:rPr>
        <w:t xml:space="preserve"> </w:t>
      </w:r>
      <w:r w:rsidR="0037707D">
        <w:rPr>
          <w:rFonts w:ascii="Arial Narrow" w:hAnsi="Arial Narrow" w:cs="Calibri Light"/>
          <w:sz w:val="24"/>
          <w:szCs w:val="24"/>
          <w:lang w:val="fr-FR"/>
        </w:rPr>
        <w:t>et autres coopérations</w:t>
      </w:r>
      <w:bookmarkEnd w:id="47"/>
    </w:p>
    <w:p w14:paraId="2020B129" w14:textId="2985EA0C" w:rsidR="00867D5A" w:rsidRDefault="00F63EC9" w:rsidP="00373D4A">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 xml:space="preserve">Les relations avec les bénéficiaires et les </w:t>
      </w:r>
      <w:proofErr w:type="spellStart"/>
      <w:r>
        <w:rPr>
          <w:rFonts w:ascii="Arial Narrow" w:hAnsi="Arial Narrow" w:cs="Calibri Light"/>
          <w:iCs/>
          <w:sz w:val="24"/>
          <w:szCs w:val="24"/>
          <w:lang w:val="fr-FR"/>
        </w:rPr>
        <w:t>entitées</w:t>
      </w:r>
      <w:proofErr w:type="spellEnd"/>
      <w:r>
        <w:rPr>
          <w:rFonts w:ascii="Arial Narrow" w:hAnsi="Arial Narrow" w:cs="Calibri Light"/>
          <w:iCs/>
          <w:sz w:val="24"/>
          <w:szCs w:val="24"/>
          <w:lang w:val="fr-FR"/>
        </w:rPr>
        <w:t xml:space="preserve"> affiliées </w:t>
      </w:r>
      <w:r w:rsidR="007359F3" w:rsidRPr="009C5C95">
        <w:rPr>
          <w:rFonts w:ascii="Arial Narrow" w:hAnsi="Arial Narrow" w:cs="Calibri Light"/>
          <w:iCs/>
          <w:sz w:val="24"/>
          <w:szCs w:val="24"/>
          <w:lang w:val="fr-FR"/>
        </w:rPr>
        <w:t xml:space="preserve">y compris les Autorités </w:t>
      </w:r>
      <w:r w:rsidR="00DB4B3C" w:rsidRPr="009C5C95">
        <w:rPr>
          <w:rFonts w:ascii="Arial Narrow" w:hAnsi="Arial Narrow" w:cs="Calibri Light"/>
          <w:iCs/>
          <w:sz w:val="24"/>
          <w:szCs w:val="24"/>
          <w:lang w:val="fr-FR"/>
        </w:rPr>
        <w:t>n</w:t>
      </w:r>
      <w:r w:rsidR="007359F3" w:rsidRPr="009C5C95">
        <w:rPr>
          <w:rFonts w:ascii="Arial Narrow" w:hAnsi="Arial Narrow" w:cs="Calibri Light"/>
          <w:iCs/>
          <w:sz w:val="24"/>
          <w:szCs w:val="24"/>
          <w:lang w:val="fr-FR"/>
        </w:rPr>
        <w:t>ationales du Niger s</w:t>
      </w:r>
      <w:r w:rsidR="006C3A8C" w:rsidRPr="009C5C95">
        <w:rPr>
          <w:rFonts w:ascii="Arial Narrow" w:hAnsi="Arial Narrow" w:cs="Calibri Light"/>
          <w:iCs/>
          <w:sz w:val="24"/>
          <w:szCs w:val="24"/>
          <w:lang w:val="fr-FR"/>
        </w:rPr>
        <w:t>ont très excellentes</w:t>
      </w:r>
      <w:r w:rsidR="00B65CF0" w:rsidRPr="009C5C95">
        <w:rPr>
          <w:rFonts w:ascii="Arial Narrow" w:hAnsi="Arial Narrow" w:cs="Calibri Light"/>
          <w:iCs/>
          <w:sz w:val="24"/>
          <w:szCs w:val="24"/>
          <w:lang w:val="fr-FR"/>
        </w:rPr>
        <w:t>,</w:t>
      </w:r>
      <w:r w:rsidR="006C3A8C" w:rsidRPr="009C5C95">
        <w:rPr>
          <w:rFonts w:ascii="Arial Narrow" w:hAnsi="Arial Narrow" w:cs="Calibri Light"/>
          <w:iCs/>
          <w:sz w:val="24"/>
          <w:szCs w:val="24"/>
          <w:lang w:val="fr-FR"/>
        </w:rPr>
        <w:t xml:space="preserve"> compte tenu de leur d’implication</w:t>
      </w:r>
      <w:r w:rsidR="00DB4B3C" w:rsidRPr="009C5C95">
        <w:rPr>
          <w:rFonts w:ascii="Arial Narrow" w:hAnsi="Arial Narrow" w:cs="Calibri Light"/>
          <w:iCs/>
          <w:sz w:val="24"/>
          <w:szCs w:val="24"/>
          <w:lang w:val="fr-FR"/>
        </w:rPr>
        <w:t xml:space="preserve"> effective</w:t>
      </w:r>
      <w:r w:rsidR="006C3A8C" w:rsidRPr="009C5C95">
        <w:rPr>
          <w:rFonts w:ascii="Arial Narrow" w:hAnsi="Arial Narrow" w:cs="Calibri Light"/>
          <w:iCs/>
          <w:sz w:val="24"/>
          <w:szCs w:val="24"/>
          <w:lang w:val="fr-FR"/>
        </w:rPr>
        <w:t xml:space="preserve"> </w:t>
      </w:r>
      <w:r w:rsidR="004A6AD1" w:rsidRPr="009C5C95">
        <w:rPr>
          <w:rFonts w:ascii="Arial Narrow" w:hAnsi="Arial Narrow" w:cs="Calibri Light"/>
          <w:iCs/>
          <w:sz w:val="24"/>
          <w:szCs w:val="24"/>
          <w:lang w:val="fr-FR"/>
        </w:rPr>
        <w:t>dans</w:t>
      </w:r>
      <w:r w:rsidR="006C3A8C" w:rsidRPr="009C5C95">
        <w:rPr>
          <w:rFonts w:ascii="Arial Narrow" w:hAnsi="Arial Narrow" w:cs="Calibri Light"/>
          <w:iCs/>
          <w:sz w:val="24"/>
          <w:szCs w:val="24"/>
          <w:lang w:val="fr-FR"/>
        </w:rPr>
        <w:t xml:space="preserve"> les différentes activités et aussi </w:t>
      </w:r>
      <w:r w:rsidR="0056443E" w:rsidRPr="009C5C95">
        <w:rPr>
          <w:rFonts w:ascii="Arial Narrow" w:hAnsi="Arial Narrow" w:cs="Calibri Light"/>
          <w:iCs/>
          <w:sz w:val="24"/>
          <w:szCs w:val="24"/>
          <w:lang w:val="fr-FR"/>
        </w:rPr>
        <w:t>du</w:t>
      </w:r>
      <w:r w:rsidR="006C3A8C" w:rsidRPr="009C5C95">
        <w:rPr>
          <w:rFonts w:ascii="Arial Narrow" w:hAnsi="Arial Narrow" w:cs="Calibri Light"/>
          <w:iCs/>
          <w:sz w:val="24"/>
          <w:szCs w:val="24"/>
          <w:lang w:val="fr-FR"/>
        </w:rPr>
        <w:t xml:space="preserve"> compte rendu qui leur est fait de façon régulière.</w:t>
      </w:r>
      <w:r>
        <w:rPr>
          <w:rFonts w:ascii="Arial Narrow" w:hAnsi="Arial Narrow" w:cs="Calibri Light"/>
          <w:iCs/>
          <w:sz w:val="24"/>
          <w:szCs w:val="24"/>
          <w:lang w:val="fr-FR"/>
        </w:rPr>
        <w:t xml:space="preserve"> </w:t>
      </w:r>
      <w:r w:rsidR="00867D5A">
        <w:rPr>
          <w:rFonts w:ascii="Arial Narrow" w:hAnsi="Arial Narrow" w:cs="Calibri Light"/>
          <w:iCs/>
          <w:sz w:val="24"/>
          <w:szCs w:val="24"/>
          <w:lang w:val="fr-FR"/>
        </w:rPr>
        <w:t xml:space="preserve">Des </w:t>
      </w:r>
      <w:proofErr w:type="spellStart"/>
      <w:r w:rsidR="00867D5A">
        <w:rPr>
          <w:rFonts w:ascii="Arial Narrow" w:hAnsi="Arial Narrow" w:cs="Calibri Light"/>
          <w:iCs/>
          <w:sz w:val="24"/>
          <w:szCs w:val="24"/>
          <w:lang w:val="fr-FR"/>
        </w:rPr>
        <w:t>repérsentants</w:t>
      </w:r>
      <w:proofErr w:type="spellEnd"/>
      <w:r w:rsidR="00867D5A">
        <w:rPr>
          <w:rFonts w:ascii="Arial Narrow" w:hAnsi="Arial Narrow" w:cs="Calibri Light"/>
          <w:iCs/>
          <w:sz w:val="24"/>
          <w:szCs w:val="24"/>
          <w:lang w:val="fr-FR"/>
        </w:rPr>
        <w:t xml:space="preserve"> des structures nationales en charge de l’hydrologie, de la météorologie, de l’agriculture et de l’environnement ainsi que les mairies participent au suivi des activités menées et aux différents ateliers organisés dans le cadre du projet. La DGRE/ DGH et la DMN ont été intimement signées dans l’</w:t>
      </w:r>
      <w:proofErr w:type="spellStart"/>
      <w:r w:rsidR="00867D5A">
        <w:rPr>
          <w:rFonts w:ascii="Arial Narrow" w:hAnsi="Arial Narrow" w:cs="Calibri Light"/>
          <w:iCs/>
          <w:sz w:val="24"/>
          <w:szCs w:val="24"/>
          <w:lang w:val="fr-FR"/>
        </w:rPr>
        <w:t>évalation</w:t>
      </w:r>
      <w:proofErr w:type="spellEnd"/>
      <w:r w:rsidR="00867D5A">
        <w:rPr>
          <w:rFonts w:ascii="Arial Narrow" w:hAnsi="Arial Narrow" w:cs="Calibri Light"/>
          <w:iCs/>
          <w:sz w:val="24"/>
          <w:szCs w:val="24"/>
          <w:lang w:val="fr-FR"/>
        </w:rPr>
        <w:t xml:space="preserve"> des besoins et le processus d’acquisition des équipements hydrométéorologiques dans le cadre de la mise en œuvre du projet. </w:t>
      </w:r>
    </w:p>
    <w:p w14:paraId="4EFDC8F8" w14:textId="77777777" w:rsidR="00412287" w:rsidRPr="009C5C95" w:rsidRDefault="007359F3"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Le GWP-AO et le PNE-Niger </w:t>
      </w:r>
      <w:r w:rsidR="003836ED" w:rsidRPr="009C5C95">
        <w:rPr>
          <w:rFonts w:ascii="Arial Narrow" w:hAnsi="Arial Narrow" w:cs="Calibri Light"/>
          <w:iCs/>
          <w:sz w:val="24"/>
          <w:szCs w:val="24"/>
          <w:lang w:val="fr-FR"/>
        </w:rPr>
        <w:t xml:space="preserve">ont gardé de </w:t>
      </w:r>
      <w:r w:rsidRPr="009C5C95">
        <w:rPr>
          <w:rFonts w:ascii="Arial Narrow" w:hAnsi="Arial Narrow" w:cs="Calibri Light"/>
          <w:iCs/>
          <w:sz w:val="24"/>
          <w:szCs w:val="24"/>
          <w:lang w:val="fr-FR"/>
        </w:rPr>
        <w:t>très bonnes relations avec les p</w:t>
      </w:r>
      <w:r w:rsidR="00B65CF0" w:rsidRPr="009C5C95">
        <w:rPr>
          <w:rFonts w:ascii="Arial Narrow" w:hAnsi="Arial Narrow" w:cs="Calibri Light"/>
          <w:iCs/>
          <w:sz w:val="24"/>
          <w:szCs w:val="24"/>
          <w:lang w:val="fr-FR"/>
        </w:rPr>
        <w:t>a</w:t>
      </w:r>
      <w:r w:rsidRPr="009C5C95">
        <w:rPr>
          <w:rFonts w:ascii="Arial Narrow" w:hAnsi="Arial Narrow" w:cs="Calibri Light"/>
          <w:iCs/>
          <w:sz w:val="24"/>
          <w:szCs w:val="24"/>
          <w:lang w:val="fr-FR"/>
        </w:rPr>
        <w:t xml:space="preserve">rtenaires intervenant dans la portion nationale </w:t>
      </w:r>
      <w:r w:rsidR="007B4B0E" w:rsidRPr="009C5C95">
        <w:rPr>
          <w:rFonts w:ascii="Arial Narrow" w:hAnsi="Arial Narrow" w:cs="Calibri Light"/>
          <w:iCs/>
          <w:sz w:val="24"/>
          <w:szCs w:val="24"/>
          <w:lang w:val="fr-FR"/>
        </w:rPr>
        <w:t xml:space="preserve">du </w:t>
      </w:r>
      <w:r w:rsidR="00DB4B3C" w:rsidRPr="009C5C95">
        <w:rPr>
          <w:rFonts w:ascii="Arial Narrow" w:hAnsi="Arial Narrow" w:cs="Calibri Light"/>
          <w:iCs/>
          <w:sz w:val="24"/>
          <w:szCs w:val="24"/>
          <w:lang w:val="fr-FR"/>
        </w:rPr>
        <w:t>sous-</w:t>
      </w:r>
      <w:r w:rsidR="007B4B0E" w:rsidRPr="009C5C95">
        <w:rPr>
          <w:rFonts w:ascii="Arial Narrow" w:hAnsi="Arial Narrow" w:cs="Calibri Light"/>
          <w:iCs/>
          <w:sz w:val="24"/>
          <w:szCs w:val="24"/>
          <w:lang w:val="fr-FR"/>
        </w:rPr>
        <w:t xml:space="preserve">bassin de la </w:t>
      </w:r>
      <w:r w:rsidR="00DB4B3C" w:rsidRPr="009C5C95">
        <w:rPr>
          <w:rFonts w:ascii="Arial Narrow" w:hAnsi="Arial Narrow" w:cs="Calibri Light"/>
          <w:iCs/>
          <w:sz w:val="24"/>
          <w:szCs w:val="24"/>
          <w:lang w:val="fr-FR"/>
        </w:rPr>
        <w:t>M</w:t>
      </w:r>
      <w:r w:rsidR="007B4B0E" w:rsidRPr="009C5C95">
        <w:rPr>
          <w:rFonts w:ascii="Arial Narrow" w:hAnsi="Arial Narrow" w:cs="Calibri Light"/>
          <w:iCs/>
          <w:sz w:val="24"/>
          <w:szCs w:val="24"/>
          <w:lang w:val="fr-FR"/>
        </w:rPr>
        <w:t xml:space="preserve">ékrou </w:t>
      </w:r>
      <w:r w:rsidR="00412287" w:rsidRPr="009C5C95">
        <w:rPr>
          <w:rFonts w:ascii="Arial Narrow" w:hAnsi="Arial Narrow" w:cs="Calibri Light"/>
          <w:iCs/>
          <w:sz w:val="24"/>
          <w:szCs w:val="24"/>
          <w:lang w:val="fr-FR"/>
        </w:rPr>
        <w:t xml:space="preserve">sur les questions liées à l’eau, </w:t>
      </w:r>
      <w:r w:rsidR="00850EAC" w:rsidRPr="009C5C95">
        <w:rPr>
          <w:rFonts w:ascii="Arial Narrow" w:hAnsi="Arial Narrow" w:cs="Calibri Light"/>
          <w:iCs/>
          <w:sz w:val="24"/>
          <w:szCs w:val="24"/>
          <w:lang w:val="fr-FR"/>
        </w:rPr>
        <w:t xml:space="preserve">aux </w:t>
      </w:r>
      <w:r w:rsidR="00412287" w:rsidRPr="009C5C95">
        <w:rPr>
          <w:rFonts w:ascii="Arial Narrow" w:hAnsi="Arial Narrow" w:cs="Calibri Light"/>
          <w:iCs/>
          <w:sz w:val="24"/>
          <w:szCs w:val="24"/>
          <w:lang w:val="fr-FR"/>
        </w:rPr>
        <w:t xml:space="preserve">ressources naturelles, </w:t>
      </w:r>
      <w:r w:rsidR="00850EAC" w:rsidRPr="009C5C95">
        <w:rPr>
          <w:rFonts w:ascii="Arial Narrow" w:hAnsi="Arial Narrow" w:cs="Calibri Light"/>
          <w:iCs/>
          <w:sz w:val="24"/>
          <w:szCs w:val="24"/>
          <w:lang w:val="fr-FR"/>
        </w:rPr>
        <w:t xml:space="preserve">aux </w:t>
      </w:r>
      <w:r w:rsidR="00412287" w:rsidRPr="009C5C95">
        <w:rPr>
          <w:rFonts w:ascii="Arial Narrow" w:hAnsi="Arial Narrow" w:cs="Calibri Light"/>
          <w:iCs/>
          <w:sz w:val="24"/>
          <w:szCs w:val="24"/>
          <w:lang w:val="fr-FR"/>
        </w:rPr>
        <w:t xml:space="preserve">changements climatiques, etc. dont : le </w:t>
      </w:r>
      <w:proofErr w:type="spellStart"/>
      <w:r w:rsidR="00412287" w:rsidRPr="009C5C95">
        <w:rPr>
          <w:rFonts w:ascii="Arial Narrow" w:hAnsi="Arial Narrow" w:cs="Calibri Light"/>
          <w:iCs/>
          <w:sz w:val="24"/>
          <w:szCs w:val="24"/>
          <w:lang w:val="fr-FR"/>
        </w:rPr>
        <w:t>Haut Commissariat</w:t>
      </w:r>
      <w:proofErr w:type="spellEnd"/>
      <w:r w:rsidR="00412287" w:rsidRPr="009C5C95">
        <w:rPr>
          <w:rFonts w:ascii="Arial Narrow" w:hAnsi="Arial Narrow" w:cs="Calibri Light"/>
          <w:iCs/>
          <w:sz w:val="24"/>
          <w:szCs w:val="24"/>
          <w:lang w:val="fr-FR"/>
        </w:rPr>
        <w:t xml:space="preserve"> pour l’Initiative 3N, l’Ambassade des Pays-Bas au Niger, l’ONG </w:t>
      </w:r>
      <w:proofErr w:type="spellStart"/>
      <w:r w:rsidR="00412287" w:rsidRPr="009C5C95">
        <w:rPr>
          <w:rFonts w:ascii="Arial Narrow" w:hAnsi="Arial Narrow" w:cs="Calibri Light"/>
          <w:iCs/>
          <w:sz w:val="24"/>
          <w:szCs w:val="24"/>
          <w:lang w:val="fr-FR"/>
        </w:rPr>
        <w:t>Helvetas</w:t>
      </w:r>
      <w:proofErr w:type="spellEnd"/>
      <w:r w:rsidR="00412287" w:rsidRPr="009C5C95">
        <w:rPr>
          <w:rFonts w:ascii="Arial Narrow" w:hAnsi="Arial Narrow" w:cs="Calibri Light"/>
          <w:iCs/>
          <w:sz w:val="24"/>
          <w:szCs w:val="24"/>
          <w:lang w:val="fr-FR"/>
        </w:rPr>
        <w:t xml:space="preserve">-Niger, la Coopération Danoise, la Coopération allemande </w:t>
      </w:r>
      <w:proofErr w:type="spellStart"/>
      <w:r w:rsidR="00412287" w:rsidRPr="009C5C95">
        <w:rPr>
          <w:rFonts w:ascii="Arial Narrow" w:hAnsi="Arial Narrow" w:cs="Calibri Light"/>
          <w:iCs/>
          <w:sz w:val="24"/>
          <w:szCs w:val="24"/>
          <w:lang w:val="fr-FR"/>
        </w:rPr>
        <w:t>GiZ</w:t>
      </w:r>
      <w:proofErr w:type="spellEnd"/>
      <w:r w:rsidR="00412287" w:rsidRPr="009C5C95">
        <w:rPr>
          <w:rFonts w:ascii="Arial Narrow" w:hAnsi="Arial Narrow" w:cs="Calibri Light"/>
          <w:iCs/>
          <w:sz w:val="24"/>
          <w:szCs w:val="24"/>
          <w:lang w:val="fr-FR"/>
        </w:rPr>
        <w:t xml:space="preserve">, etc. </w:t>
      </w:r>
    </w:p>
    <w:p w14:paraId="7913ADF4" w14:textId="0EFD9BCA" w:rsidR="00F50740" w:rsidRPr="009C5C95" w:rsidRDefault="00412287"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Avec ces divers partenaires, le GWP-AO a identifié les synergies possibles qui pourront aboutir à des planifications concertées</w:t>
      </w:r>
      <w:r w:rsidR="00972840">
        <w:rPr>
          <w:rFonts w:ascii="Arial Narrow" w:hAnsi="Arial Narrow" w:cs="Calibri Light"/>
          <w:iCs/>
          <w:sz w:val="24"/>
          <w:szCs w:val="24"/>
          <w:lang w:val="fr-FR"/>
        </w:rPr>
        <w:t xml:space="preserve"> voire conjointes</w:t>
      </w:r>
      <w:r w:rsidRPr="009C5C95">
        <w:rPr>
          <w:rFonts w:ascii="Arial Narrow" w:hAnsi="Arial Narrow" w:cs="Calibri Light"/>
          <w:iCs/>
          <w:sz w:val="24"/>
          <w:szCs w:val="24"/>
          <w:lang w:val="fr-FR"/>
        </w:rPr>
        <w:t>.</w:t>
      </w:r>
      <w:r w:rsidR="00C35612">
        <w:rPr>
          <w:rFonts w:ascii="Arial Narrow" w:hAnsi="Arial Narrow" w:cs="Calibri Light"/>
          <w:iCs/>
          <w:sz w:val="24"/>
          <w:szCs w:val="24"/>
          <w:lang w:val="fr-FR"/>
        </w:rPr>
        <w:t xml:space="preserve"> </w:t>
      </w:r>
      <w:r w:rsidR="0089199A">
        <w:rPr>
          <w:rFonts w:ascii="Arial Narrow" w:hAnsi="Arial Narrow" w:cs="Calibri Light"/>
          <w:iCs/>
          <w:sz w:val="24"/>
          <w:szCs w:val="24"/>
          <w:lang w:val="fr-FR"/>
        </w:rPr>
        <w:t>De façon pratique</w:t>
      </w:r>
      <w:r w:rsidR="00C35612">
        <w:rPr>
          <w:rFonts w:ascii="Arial Narrow" w:hAnsi="Arial Narrow" w:cs="Calibri Light"/>
          <w:iCs/>
          <w:sz w:val="24"/>
          <w:szCs w:val="24"/>
          <w:lang w:val="fr-FR"/>
        </w:rPr>
        <w:t xml:space="preserve">, les </w:t>
      </w:r>
      <w:r w:rsidR="0089199A">
        <w:rPr>
          <w:rFonts w:ascii="Arial Narrow" w:hAnsi="Arial Narrow" w:cs="Calibri Light"/>
          <w:iCs/>
          <w:sz w:val="24"/>
          <w:szCs w:val="24"/>
          <w:lang w:val="fr-FR"/>
        </w:rPr>
        <w:t xml:space="preserve">différents </w:t>
      </w:r>
      <w:r w:rsidR="00C35612">
        <w:rPr>
          <w:rFonts w:ascii="Arial Narrow" w:hAnsi="Arial Narrow" w:cs="Calibri Light"/>
          <w:iCs/>
          <w:sz w:val="24"/>
          <w:szCs w:val="24"/>
          <w:lang w:val="fr-FR"/>
        </w:rPr>
        <w:t xml:space="preserve">partenaires </w:t>
      </w:r>
      <w:r w:rsidR="0089199A">
        <w:rPr>
          <w:rFonts w:ascii="Arial Narrow" w:hAnsi="Arial Narrow" w:cs="Calibri Light"/>
          <w:iCs/>
          <w:sz w:val="24"/>
          <w:szCs w:val="24"/>
          <w:lang w:val="fr-FR"/>
        </w:rPr>
        <w:t>identifiés prennent part au processus d’élaboration du SAGE dans le but d’identifier et de financer des initiatives émanant d</w:t>
      </w:r>
      <w:r w:rsidR="006F5874">
        <w:rPr>
          <w:rFonts w:ascii="Arial Narrow" w:hAnsi="Arial Narrow" w:cs="Calibri Light"/>
          <w:iCs/>
          <w:sz w:val="24"/>
          <w:szCs w:val="24"/>
          <w:lang w:val="fr-FR"/>
        </w:rPr>
        <w:t>es actions du</w:t>
      </w:r>
      <w:r w:rsidR="0089199A">
        <w:rPr>
          <w:rFonts w:ascii="Arial Narrow" w:hAnsi="Arial Narrow" w:cs="Calibri Light"/>
          <w:iCs/>
          <w:sz w:val="24"/>
          <w:szCs w:val="24"/>
          <w:lang w:val="fr-FR"/>
        </w:rPr>
        <w:t xml:space="preserve"> SAGE</w:t>
      </w:r>
      <w:r w:rsidR="006F5874">
        <w:rPr>
          <w:rFonts w:ascii="Arial Narrow" w:hAnsi="Arial Narrow" w:cs="Calibri Light"/>
          <w:iCs/>
          <w:sz w:val="24"/>
          <w:szCs w:val="24"/>
          <w:lang w:val="fr-FR"/>
        </w:rPr>
        <w:t xml:space="preserve"> du sous bassin de la Mékrou au Niger</w:t>
      </w:r>
      <w:r w:rsidR="0089199A">
        <w:rPr>
          <w:rFonts w:ascii="Arial Narrow" w:hAnsi="Arial Narrow" w:cs="Calibri Light"/>
          <w:iCs/>
          <w:sz w:val="24"/>
          <w:szCs w:val="24"/>
          <w:lang w:val="fr-FR"/>
        </w:rPr>
        <w:t xml:space="preserve">. </w:t>
      </w:r>
      <w:r w:rsidR="00FB169C">
        <w:rPr>
          <w:rFonts w:ascii="Arial Narrow" w:hAnsi="Arial Narrow" w:cs="Calibri Light"/>
          <w:iCs/>
          <w:sz w:val="24"/>
          <w:szCs w:val="24"/>
          <w:lang w:val="fr-FR"/>
        </w:rPr>
        <w:t xml:space="preserve">Avec la </w:t>
      </w:r>
      <w:proofErr w:type="spellStart"/>
      <w:r w:rsidR="00FB169C">
        <w:rPr>
          <w:rFonts w:ascii="Arial Narrow" w:hAnsi="Arial Narrow" w:cs="Calibri Light"/>
          <w:iCs/>
          <w:sz w:val="24"/>
          <w:szCs w:val="24"/>
          <w:lang w:val="fr-FR"/>
        </w:rPr>
        <w:t>GiZ</w:t>
      </w:r>
      <w:proofErr w:type="spellEnd"/>
      <w:r w:rsidR="00FB169C">
        <w:rPr>
          <w:rFonts w:ascii="Arial Narrow" w:hAnsi="Arial Narrow" w:cs="Calibri Light"/>
          <w:iCs/>
          <w:sz w:val="24"/>
          <w:szCs w:val="24"/>
          <w:lang w:val="fr-FR"/>
        </w:rPr>
        <w:t xml:space="preserve"> à travers le projet FRXUS intervenant dans le </w:t>
      </w:r>
      <w:r w:rsidR="00867D5A">
        <w:rPr>
          <w:rFonts w:ascii="Arial Narrow" w:hAnsi="Arial Narrow" w:cs="Calibri Light"/>
          <w:iCs/>
          <w:sz w:val="24"/>
          <w:szCs w:val="24"/>
          <w:lang w:val="fr-FR"/>
        </w:rPr>
        <w:t>sous-</w:t>
      </w:r>
      <w:r w:rsidR="00FB169C">
        <w:rPr>
          <w:rFonts w:ascii="Arial Narrow" w:hAnsi="Arial Narrow" w:cs="Calibri Light"/>
          <w:iCs/>
          <w:sz w:val="24"/>
          <w:szCs w:val="24"/>
          <w:lang w:val="fr-FR"/>
        </w:rPr>
        <w:t xml:space="preserve">bassin, il a été retenu </w:t>
      </w:r>
      <w:r w:rsidR="006272ED">
        <w:rPr>
          <w:rFonts w:ascii="Arial Narrow" w:hAnsi="Arial Narrow" w:cs="Calibri Light"/>
          <w:iCs/>
          <w:sz w:val="24"/>
          <w:szCs w:val="24"/>
          <w:lang w:val="fr-FR"/>
        </w:rPr>
        <w:t xml:space="preserve">que </w:t>
      </w:r>
      <w:r w:rsidR="006272ED" w:rsidRPr="006272ED">
        <w:rPr>
          <w:rFonts w:ascii="Arial Narrow" w:hAnsi="Arial Narrow" w:cs="Calibri Light"/>
          <w:iCs/>
          <w:sz w:val="24"/>
          <w:szCs w:val="24"/>
          <w:lang w:val="fr-FR"/>
        </w:rPr>
        <w:t xml:space="preserve">les deux partenaires travaillent </w:t>
      </w:r>
      <w:r w:rsidR="00867D5A">
        <w:rPr>
          <w:rFonts w:ascii="Arial Narrow" w:hAnsi="Arial Narrow" w:cs="Calibri Light"/>
          <w:iCs/>
          <w:sz w:val="24"/>
          <w:szCs w:val="24"/>
          <w:lang w:val="fr-FR"/>
        </w:rPr>
        <w:t xml:space="preserve">ensemble sur les </w:t>
      </w:r>
      <w:r w:rsidR="006272ED" w:rsidRPr="006272ED">
        <w:rPr>
          <w:rFonts w:ascii="Arial Narrow" w:hAnsi="Arial Narrow" w:cs="Calibri Light"/>
          <w:iCs/>
          <w:sz w:val="24"/>
          <w:szCs w:val="24"/>
          <w:lang w:val="fr-FR"/>
        </w:rPr>
        <w:t xml:space="preserve">actions pilotes </w:t>
      </w:r>
      <w:r w:rsidR="00867D5A">
        <w:rPr>
          <w:rFonts w:ascii="Arial Narrow" w:hAnsi="Arial Narrow" w:cs="Calibri Light"/>
          <w:iCs/>
          <w:sz w:val="24"/>
          <w:szCs w:val="24"/>
          <w:lang w:val="fr-FR"/>
        </w:rPr>
        <w:t xml:space="preserve">centrées sur </w:t>
      </w:r>
      <w:r w:rsidR="006272ED" w:rsidRPr="006272ED">
        <w:rPr>
          <w:rFonts w:ascii="Arial Narrow" w:hAnsi="Arial Narrow" w:cs="Calibri Light"/>
          <w:iCs/>
          <w:sz w:val="24"/>
          <w:szCs w:val="24"/>
          <w:lang w:val="fr-FR"/>
        </w:rPr>
        <w:t xml:space="preserve">la </w:t>
      </w:r>
      <w:r w:rsidR="00867D5A">
        <w:rPr>
          <w:rFonts w:ascii="Arial Narrow" w:hAnsi="Arial Narrow" w:cs="Calibri Light"/>
          <w:iCs/>
          <w:sz w:val="24"/>
          <w:szCs w:val="24"/>
          <w:lang w:val="fr-FR"/>
        </w:rPr>
        <w:t xml:space="preserve">prévention et la </w:t>
      </w:r>
      <w:r w:rsidR="006272ED" w:rsidRPr="006272ED">
        <w:rPr>
          <w:rFonts w:ascii="Arial Narrow" w:hAnsi="Arial Narrow" w:cs="Calibri Light"/>
          <w:iCs/>
          <w:sz w:val="24"/>
          <w:szCs w:val="24"/>
          <w:lang w:val="fr-FR"/>
        </w:rPr>
        <w:t>gestion des risques de conflits</w:t>
      </w:r>
      <w:r w:rsidR="00867D5A">
        <w:rPr>
          <w:rFonts w:ascii="Arial Narrow" w:hAnsi="Arial Narrow" w:cs="Calibri Light"/>
          <w:iCs/>
          <w:sz w:val="24"/>
          <w:szCs w:val="24"/>
          <w:lang w:val="fr-FR"/>
        </w:rPr>
        <w:t xml:space="preserve"> liés aux ressources naturelles</w:t>
      </w:r>
      <w:r w:rsidR="006272ED" w:rsidRPr="006272ED">
        <w:rPr>
          <w:rFonts w:ascii="Arial Narrow" w:hAnsi="Arial Narrow" w:cs="Calibri Light"/>
          <w:iCs/>
          <w:sz w:val="24"/>
          <w:szCs w:val="24"/>
          <w:lang w:val="fr-FR"/>
        </w:rPr>
        <w:t xml:space="preserve"> en collaboration avec les autorités locales.</w:t>
      </w:r>
      <w:r w:rsidR="006272ED">
        <w:rPr>
          <w:rFonts w:ascii="Arial Narrow" w:hAnsi="Arial Narrow" w:cs="Calibri Light"/>
          <w:iCs/>
          <w:sz w:val="24"/>
          <w:szCs w:val="24"/>
          <w:lang w:val="fr-FR"/>
        </w:rPr>
        <w:t xml:space="preserve"> Des échanges ont eu lieu également </w:t>
      </w:r>
      <w:r w:rsidR="006F5874" w:rsidRPr="00633ECD">
        <w:rPr>
          <w:rFonts w:ascii="Arial Narrow" w:hAnsi="Arial Narrow" w:cs="Calibri Light"/>
          <w:iCs/>
          <w:sz w:val="24"/>
          <w:szCs w:val="24"/>
          <w:lang w:val="fr-FR"/>
        </w:rPr>
        <w:t>l’Attaché de la Coopération Scientifique de l’Ambassade de la France au Niger</w:t>
      </w:r>
      <w:r w:rsidR="006272ED" w:rsidRPr="00633ECD">
        <w:rPr>
          <w:rFonts w:ascii="Arial Narrow" w:hAnsi="Arial Narrow" w:cs="Calibri Light"/>
          <w:iCs/>
          <w:sz w:val="24"/>
          <w:szCs w:val="24"/>
          <w:lang w:val="fr-FR"/>
        </w:rPr>
        <w:t xml:space="preserve"> avec des possibilité d’appui </w:t>
      </w:r>
      <w:r w:rsidR="006F5874" w:rsidRPr="00633ECD">
        <w:rPr>
          <w:rFonts w:ascii="Arial Narrow" w:hAnsi="Arial Narrow" w:cs="Calibri Light"/>
          <w:iCs/>
          <w:sz w:val="24"/>
          <w:szCs w:val="24"/>
          <w:lang w:val="fr-FR"/>
        </w:rPr>
        <w:t xml:space="preserve">aux activités du Projet Mékrou Phase 2 Niger </w:t>
      </w:r>
      <w:r w:rsidR="005D0606">
        <w:rPr>
          <w:rFonts w:ascii="Arial Narrow" w:hAnsi="Arial Narrow" w:cs="Calibri Light"/>
          <w:iCs/>
          <w:sz w:val="24"/>
          <w:szCs w:val="24"/>
          <w:lang w:val="fr-FR"/>
        </w:rPr>
        <w:t xml:space="preserve">plus </w:t>
      </w:r>
      <w:proofErr w:type="spellStart"/>
      <w:r w:rsidR="005D0606">
        <w:rPr>
          <w:rFonts w:ascii="Arial Narrow" w:hAnsi="Arial Narrow" w:cs="Calibri Light"/>
          <w:iCs/>
          <w:sz w:val="24"/>
          <w:szCs w:val="24"/>
          <w:lang w:val="fr-FR"/>
        </w:rPr>
        <w:t>précisement</w:t>
      </w:r>
      <w:proofErr w:type="spellEnd"/>
      <w:r w:rsidR="006F5874" w:rsidRPr="00633ECD">
        <w:rPr>
          <w:rFonts w:ascii="Arial Narrow" w:hAnsi="Arial Narrow" w:cs="Calibri Light"/>
          <w:iCs/>
          <w:sz w:val="24"/>
          <w:szCs w:val="24"/>
          <w:lang w:val="fr-FR"/>
        </w:rPr>
        <w:t xml:space="preserve"> </w:t>
      </w:r>
      <w:r w:rsidR="005D0606">
        <w:rPr>
          <w:rFonts w:ascii="Arial Narrow" w:hAnsi="Arial Narrow" w:cs="Calibri Light"/>
          <w:iCs/>
          <w:sz w:val="24"/>
          <w:szCs w:val="24"/>
          <w:lang w:val="fr-FR"/>
        </w:rPr>
        <w:t xml:space="preserve">pour </w:t>
      </w:r>
      <w:r w:rsidR="006F5874" w:rsidRPr="00633ECD">
        <w:rPr>
          <w:rFonts w:ascii="Arial Narrow" w:hAnsi="Arial Narrow" w:cs="Calibri Light"/>
          <w:iCs/>
          <w:sz w:val="24"/>
          <w:szCs w:val="24"/>
          <w:lang w:val="fr-FR"/>
        </w:rPr>
        <w:t>le développement du modèle E-Nexus, la densification du réseau hydrométéorologiques dans le sous bassin, la collecte des données hydrométéorologiques, l’encadrement des deux étudiants de</w:t>
      </w:r>
      <w:r w:rsidR="00867D5A">
        <w:rPr>
          <w:rFonts w:ascii="Arial Narrow" w:hAnsi="Arial Narrow" w:cs="Calibri Light"/>
          <w:iCs/>
          <w:sz w:val="24"/>
          <w:szCs w:val="24"/>
          <w:lang w:val="fr-FR"/>
        </w:rPr>
        <w:t xml:space="preserve"> niveau M</w:t>
      </w:r>
      <w:r w:rsidR="006F5874" w:rsidRPr="00633ECD">
        <w:rPr>
          <w:rFonts w:ascii="Arial Narrow" w:hAnsi="Arial Narrow" w:cs="Calibri Light"/>
          <w:iCs/>
          <w:sz w:val="24"/>
          <w:szCs w:val="24"/>
          <w:lang w:val="fr-FR"/>
        </w:rPr>
        <w:t>aster</w:t>
      </w:r>
      <w:r w:rsidR="005D0606">
        <w:rPr>
          <w:rFonts w:ascii="Arial Narrow" w:hAnsi="Arial Narrow" w:cs="Calibri Light"/>
          <w:iCs/>
          <w:sz w:val="24"/>
          <w:szCs w:val="24"/>
          <w:lang w:val="fr-FR"/>
        </w:rPr>
        <w:t xml:space="preserve"> pour l’élaboration des rapports sur les ressources en eau </w:t>
      </w:r>
      <w:proofErr w:type="spellStart"/>
      <w:r w:rsidR="005D0606">
        <w:rPr>
          <w:rFonts w:ascii="Arial Narrow" w:hAnsi="Arial Narrow" w:cs="Calibri Light"/>
          <w:iCs/>
          <w:sz w:val="24"/>
          <w:szCs w:val="24"/>
          <w:lang w:val="fr-FR"/>
        </w:rPr>
        <w:t>dns</w:t>
      </w:r>
      <w:proofErr w:type="spellEnd"/>
      <w:r w:rsidR="005D0606">
        <w:rPr>
          <w:rFonts w:ascii="Arial Narrow" w:hAnsi="Arial Narrow" w:cs="Calibri Light"/>
          <w:iCs/>
          <w:sz w:val="24"/>
          <w:szCs w:val="24"/>
          <w:lang w:val="fr-FR"/>
        </w:rPr>
        <w:t xml:space="preserve"> le sous bassin</w:t>
      </w:r>
      <w:r w:rsidR="006F5874" w:rsidRPr="00633ECD">
        <w:rPr>
          <w:rFonts w:ascii="Arial Narrow" w:hAnsi="Arial Narrow" w:cs="Calibri Light"/>
          <w:iCs/>
          <w:sz w:val="24"/>
          <w:szCs w:val="24"/>
          <w:lang w:val="fr-FR"/>
        </w:rPr>
        <w:t>.</w:t>
      </w:r>
    </w:p>
    <w:p w14:paraId="03055E02" w14:textId="77777777" w:rsidR="006D3915" w:rsidRDefault="00850EAC"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En maintenant une telle dynamique, le projet Mékrou Phase 2 Niger entend contribuer à la mise en œuvre des </w:t>
      </w:r>
      <w:r w:rsidR="006D3915" w:rsidRPr="009C5C95">
        <w:rPr>
          <w:rFonts w:ascii="Arial Narrow" w:hAnsi="Arial Narrow" w:cs="Calibri Light"/>
          <w:iCs/>
          <w:sz w:val="24"/>
          <w:szCs w:val="24"/>
          <w:lang w:val="fr-FR"/>
        </w:rPr>
        <w:t xml:space="preserve">actions prévues pour le Niger dans le SDAGE du </w:t>
      </w:r>
      <w:r w:rsidRPr="009C5C95">
        <w:rPr>
          <w:rFonts w:ascii="Arial Narrow" w:hAnsi="Arial Narrow" w:cs="Calibri Light"/>
          <w:iCs/>
          <w:sz w:val="24"/>
          <w:szCs w:val="24"/>
          <w:lang w:val="fr-FR"/>
        </w:rPr>
        <w:t>sous-</w:t>
      </w:r>
      <w:r w:rsidR="006D3915" w:rsidRPr="009C5C95">
        <w:rPr>
          <w:rFonts w:ascii="Arial Narrow" w:hAnsi="Arial Narrow" w:cs="Calibri Light"/>
          <w:iCs/>
          <w:sz w:val="24"/>
          <w:szCs w:val="24"/>
          <w:lang w:val="fr-FR"/>
        </w:rPr>
        <w:t xml:space="preserve">bassin transfrontalier de la Mékrou élaboré lors de la première phase. </w:t>
      </w:r>
    </w:p>
    <w:p w14:paraId="7FF429A5" w14:textId="77777777" w:rsidR="005D0606" w:rsidRPr="005D0606" w:rsidRDefault="0037707D" w:rsidP="00633ECD">
      <w:pPr>
        <w:pStyle w:val="Titre3"/>
        <w:numPr>
          <w:ilvl w:val="1"/>
          <w:numId w:val="29"/>
        </w:numPr>
        <w:rPr>
          <w:rFonts w:ascii="Arial Narrow" w:hAnsi="Arial Narrow" w:cs="Calibri Light"/>
          <w:sz w:val="24"/>
          <w:szCs w:val="24"/>
          <w:lang w:val="fr-FR"/>
        </w:rPr>
      </w:pPr>
      <w:bookmarkStart w:id="48" w:name="_Toc105165300"/>
      <w:r>
        <w:rPr>
          <w:rFonts w:ascii="Arial Narrow" w:hAnsi="Arial Narrow" w:cs="Calibri Light"/>
          <w:sz w:val="24"/>
          <w:szCs w:val="24"/>
          <w:lang w:val="fr-FR"/>
        </w:rPr>
        <w:t>Relations avec les stagiaires</w:t>
      </w:r>
      <w:bookmarkEnd w:id="48"/>
    </w:p>
    <w:p w14:paraId="54EEA49D" w14:textId="77777777" w:rsidR="008C4F93" w:rsidRPr="009C5C95" w:rsidRDefault="008C4F93"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Au cours de la </w:t>
      </w:r>
      <w:proofErr w:type="spellStart"/>
      <w:r w:rsidR="00566A83" w:rsidRPr="009C5C95">
        <w:rPr>
          <w:rFonts w:ascii="Arial Narrow" w:hAnsi="Arial Narrow" w:cs="Calibri Light"/>
          <w:iCs/>
          <w:sz w:val="24"/>
          <w:szCs w:val="24"/>
          <w:lang w:val="fr-FR"/>
        </w:rPr>
        <w:t>deuxieume</w:t>
      </w:r>
      <w:proofErr w:type="spellEnd"/>
      <w:r w:rsidR="00566A83" w:rsidRPr="009C5C95">
        <w:rPr>
          <w:rFonts w:ascii="Arial Narrow" w:hAnsi="Arial Narrow" w:cs="Calibri Light"/>
          <w:iCs/>
          <w:sz w:val="24"/>
          <w:szCs w:val="24"/>
          <w:lang w:val="fr-FR"/>
        </w:rPr>
        <w:t xml:space="preserve"> </w:t>
      </w:r>
      <w:r w:rsidRPr="009C5C95">
        <w:rPr>
          <w:rFonts w:ascii="Arial Narrow" w:hAnsi="Arial Narrow" w:cs="Calibri Light"/>
          <w:iCs/>
          <w:sz w:val="24"/>
          <w:szCs w:val="24"/>
          <w:lang w:val="fr-FR"/>
        </w:rPr>
        <w:t xml:space="preserve">année de mise en œuvre, l’UGP a accueilli pendant </w:t>
      </w:r>
      <w:r w:rsidR="00566A83" w:rsidRPr="009C5C95">
        <w:rPr>
          <w:rFonts w:ascii="Arial Narrow" w:hAnsi="Arial Narrow" w:cs="Calibri Light"/>
          <w:iCs/>
          <w:sz w:val="24"/>
          <w:szCs w:val="24"/>
          <w:lang w:val="fr-FR"/>
        </w:rPr>
        <w:t>six</w:t>
      </w:r>
      <w:r w:rsidRPr="009C5C95">
        <w:rPr>
          <w:rFonts w:ascii="Arial Narrow" w:hAnsi="Arial Narrow" w:cs="Calibri Light"/>
          <w:iCs/>
          <w:sz w:val="24"/>
          <w:szCs w:val="24"/>
          <w:lang w:val="fr-FR"/>
        </w:rPr>
        <w:t xml:space="preserve"> mois, </w:t>
      </w:r>
      <w:r w:rsidR="00ED213D">
        <w:rPr>
          <w:rFonts w:ascii="Arial Narrow" w:hAnsi="Arial Narrow" w:cs="Calibri Light"/>
          <w:iCs/>
          <w:sz w:val="24"/>
          <w:szCs w:val="24"/>
          <w:lang w:val="fr-FR"/>
        </w:rPr>
        <w:t xml:space="preserve">trois </w:t>
      </w:r>
      <w:r w:rsidRPr="009C5C95">
        <w:rPr>
          <w:rFonts w:ascii="Arial Narrow" w:hAnsi="Arial Narrow" w:cs="Calibri Light"/>
          <w:iCs/>
          <w:sz w:val="24"/>
          <w:szCs w:val="24"/>
          <w:lang w:val="fr-FR"/>
        </w:rPr>
        <w:t>stagiaire</w:t>
      </w:r>
      <w:r w:rsidR="00566A83" w:rsidRPr="009C5C95">
        <w:rPr>
          <w:rFonts w:ascii="Arial Narrow" w:hAnsi="Arial Narrow" w:cs="Calibri Light"/>
          <w:iCs/>
          <w:sz w:val="24"/>
          <w:szCs w:val="24"/>
          <w:lang w:val="fr-FR"/>
        </w:rPr>
        <w:t>s</w:t>
      </w:r>
      <w:r w:rsidR="00ED213D">
        <w:rPr>
          <w:rFonts w:ascii="Arial Narrow" w:hAnsi="Arial Narrow" w:cs="Calibri Light"/>
          <w:iCs/>
          <w:sz w:val="24"/>
          <w:szCs w:val="24"/>
          <w:lang w:val="fr-FR"/>
        </w:rPr>
        <w:t xml:space="preserve"> (un homme et deux femmes)</w:t>
      </w:r>
      <w:r w:rsidR="00A67D49">
        <w:rPr>
          <w:rFonts w:ascii="Arial Narrow" w:hAnsi="Arial Narrow" w:cs="Calibri Light"/>
          <w:iCs/>
          <w:sz w:val="24"/>
          <w:szCs w:val="24"/>
          <w:lang w:val="fr-FR"/>
        </w:rPr>
        <w:t xml:space="preserve"> </w:t>
      </w:r>
      <w:r w:rsidR="00A67D49" w:rsidRPr="009C5C95">
        <w:rPr>
          <w:rFonts w:ascii="Arial Narrow" w:hAnsi="Arial Narrow" w:cs="Calibri Light"/>
          <w:iCs/>
          <w:sz w:val="24"/>
          <w:szCs w:val="24"/>
          <w:lang w:val="fr-FR"/>
        </w:rPr>
        <w:t>mis à disposition par le MH</w:t>
      </w:r>
      <w:r w:rsidR="00A67D49">
        <w:rPr>
          <w:rFonts w:ascii="Arial Narrow" w:hAnsi="Arial Narrow" w:cs="Calibri Light"/>
          <w:iCs/>
          <w:sz w:val="24"/>
          <w:szCs w:val="24"/>
          <w:lang w:val="fr-FR"/>
        </w:rPr>
        <w:t>/</w:t>
      </w:r>
      <w:r w:rsidR="00A67D49" w:rsidRPr="009C5C95">
        <w:rPr>
          <w:rFonts w:ascii="Arial Narrow" w:hAnsi="Arial Narrow" w:cs="Calibri Light"/>
          <w:iCs/>
          <w:sz w:val="24"/>
          <w:szCs w:val="24"/>
          <w:lang w:val="fr-FR"/>
        </w:rPr>
        <w:t>A</w:t>
      </w:r>
      <w:r w:rsidR="00A67D49">
        <w:rPr>
          <w:rFonts w:ascii="Arial Narrow" w:hAnsi="Arial Narrow" w:cs="Calibri Light"/>
          <w:iCs/>
          <w:sz w:val="24"/>
          <w:szCs w:val="24"/>
          <w:lang w:val="fr-FR"/>
        </w:rPr>
        <w:t xml:space="preserve">. </w:t>
      </w:r>
      <w:r w:rsidR="00ED213D">
        <w:rPr>
          <w:rFonts w:ascii="Arial Narrow" w:hAnsi="Arial Narrow" w:cs="Calibri Light"/>
          <w:iCs/>
          <w:sz w:val="24"/>
          <w:szCs w:val="24"/>
          <w:lang w:val="fr-FR"/>
        </w:rPr>
        <w:t xml:space="preserve">L’une des deux dames stagiaires </w:t>
      </w:r>
      <w:r w:rsidR="00DB6194" w:rsidRPr="009C5C95">
        <w:rPr>
          <w:rFonts w:ascii="Arial Narrow" w:hAnsi="Arial Narrow" w:cs="Calibri Light"/>
          <w:iCs/>
          <w:sz w:val="24"/>
          <w:szCs w:val="24"/>
          <w:lang w:val="fr-FR"/>
        </w:rPr>
        <w:t xml:space="preserve">est </w:t>
      </w:r>
      <w:r w:rsidRPr="009C5C95">
        <w:rPr>
          <w:rFonts w:ascii="Arial Narrow" w:hAnsi="Arial Narrow" w:cs="Calibri Light"/>
          <w:iCs/>
          <w:sz w:val="24"/>
          <w:szCs w:val="24"/>
          <w:lang w:val="fr-FR"/>
        </w:rPr>
        <w:t xml:space="preserve">de niveau Master en Géographie (option gestion des ressources naturelles) </w:t>
      </w:r>
      <w:r w:rsidR="00566A83" w:rsidRPr="009C5C95">
        <w:rPr>
          <w:rFonts w:ascii="Arial Narrow" w:hAnsi="Arial Narrow" w:cs="Calibri Light"/>
          <w:iCs/>
          <w:sz w:val="24"/>
          <w:szCs w:val="24"/>
          <w:lang w:val="fr-FR"/>
        </w:rPr>
        <w:t xml:space="preserve">et </w:t>
      </w:r>
      <w:r w:rsidR="00DB6194" w:rsidRPr="009C5C95">
        <w:rPr>
          <w:rFonts w:ascii="Arial Narrow" w:hAnsi="Arial Narrow" w:cs="Calibri Light"/>
          <w:iCs/>
          <w:sz w:val="24"/>
          <w:szCs w:val="24"/>
          <w:lang w:val="fr-FR"/>
        </w:rPr>
        <w:t>l</w:t>
      </w:r>
      <w:r w:rsidR="00ED213D">
        <w:rPr>
          <w:rFonts w:ascii="Arial Narrow" w:hAnsi="Arial Narrow" w:cs="Calibri Light"/>
          <w:iCs/>
          <w:sz w:val="24"/>
          <w:szCs w:val="24"/>
          <w:lang w:val="fr-FR"/>
        </w:rPr>
        <w:t xml:space="preserve">a seconde </w:t>
      </w:r>
      <w:r w:rsidR="00DB6194" w:rsidRPr="009C5C95">
        <w:rPr>
          <w:rFonts w:ascii="Arial Narrow" w:hAnsi="Arial Narrow" w:cs="Calibri Light"/>
          <w:iCs/>
          <w:sz w:val="24"/>
          <w:szCs w:val="24"/>
          <w:lang w:val="fr-FR"/>
        </w:rPr>
        <w:t>de niveau Licence en C</w:t>
      </w:r>
      <w:r w:rsidR="00566A83" w:rsidRPr="009C5C95">
        <w:rPr>
          <w:rFonts w:ascii="Arial Narrow" w:hAnsi="Arial Narrow" w:cs="Calibri Light"/>
          <w:iCs/>
          <w:sz w:val="24"/>
          <w:szCs w:val="24"/>
          <w:lang w:val="fr-FR"/>
        </w:rPr>
        <w:t>omptabilité</w:t>
      </w:r>
      <w:r w:rsidR="00DB6194" w:rsidRPr="009C5C95">
        <w:rPr>
          <w:rFonts w:ascii="Arial Narrow" w:hAnsi="Arial Narrow" w:cs="Calibri Light"/>
          <w:iCs/>
          <w:sz w:val="24"/>
          <w:szCs w:val="24"/>
          <w:lang w:val="fr-FR"/>
        </w:rPr>
        <w:t xml:space="preserve"> et Gestion</w:t>
      </w:r>
      <w:r w:rsidR="00A67D49">
        <w:rPr>
          <w:rFonts w:ascii="Arial Narrow" w:hAnsi="Arial Narrow" w:cs="Calibri Light"/>
          <w:iCs/>
          <w:sz w:val="24"/>
          <w:szCs w:val="24"/>
          <w:lang w:val="fr-FR"/>
        </w:rPr>
        <w:t xml:space="preserve">. Quant au stagiaire, il est en Master en GIRE. Les trois stagiaires, dont les capacités techniques ont été renforcées en matière d’opérationnalisation de la mise en œuvre de GIRE à l’échelle d’un sous-bassin, </w:t>
      </w:r>
      <w:r w:rsidR="00566A83" w:rsidRPr="009C5C95">
        <w:rPr>
          <w:rFonts w:ascii="Arial Narrow" w:hAnsi="Arial Narrow" w:cs="Calibri Light"/>
          <w:iCs/>
          <w:sz w:val="24"/>
          <w:szCs w:val="24"/>
          <w:lang w:val="fr-FR"/>
        </w:rPr>
        <w:t>ont</w:t>
      </w:r>
      <w:r w:rsidRPr="009C5C95">
        <w:rPr>
          <w:rFonts w:ascii="Arial Narrow" w:hAnsi="Arial Narrow" w:cs="Calibri Light"/>
          <w:iCs/>
          <w:sz w:val="24"/>
          <w:szCs w:val="24"/>
          <w:lang w:val="fr-FR"/>
        </w:rPr>
        <w:t xml:space="preserve"> en outre appuyé l’UGP dans la gestion les tâches </w:t>
      </w:r>
      <w:r w:rsidR="00972840" w:rsidRPr="009C5C95">
        <w:rPr>
          <w:rFonts w:ascii="Arial Narrow" w:hAnsi="Arial Narrow" w:cs="Calibri Light"/>
          <w:iCs/>
          <w:sz w:val="24"/>
          <w:szCs w:val="24"/>
          <w:lang w:val="fr-FR"/>
        </w:rPr>
        <w:t>techniques</w:t>
      </w:r>
      <w:r w:rsidR="00972840">
        <w:rPr>
          <w:rFonts w:ascii="Arial Narrow" w:hAnsi="Arial Narrow" w:cs="Calibri Light"/>
          <w:iCs/>
          <w:sz w:val="24"/>
          <w:szCs w:val="24"/>
          <w:lang w:val="fr-FR"/>
        </w:rPr>
        <w:t>,</w:t>
      </w:r>
      <w:r w:rsidR="00972840" w:rsidRPr="009C5C95">
        <w:rPr>
          <w:rFonts w:ascii="Arial Narrow" w:hAnsi="Arial Narrow" w:cs="Calibri Light"/>
          <w:iCs/>
          <w:sz w:val="24"/>
          <w:szCs w:val="24"/>
          <w:lang w:val="fr-FR"/>
        </w:rPr>
        <w:t xml:space="preserve"> </w:t>
      </w:r>
      <w:r w:rsidRPr="009C5C95">
        <w:rPr>
          <w:rFonts w:ascii="Arial Narrow" w:hAnsi="Arial Narrow" w:cs="Calibri Light"/>
          <w:iCs/>
          <w:sz w:val="24"/>
          <w:szCs w:val="24"/>
          <w:lang w:val="fr-FR"/>
        </w:rPr>
        <w:t>administratives</w:t>
      </w:r>
      <w:r w:rsidR="00566A83" w:rsidRPr="009C5C95">
        <w:rPr>
          <w:rFonts w:ascii="Arial Narrow" w:hAnsi="Arial Narrow" w:cs="Calibri Light"/>
          <w:iCs/>
          <w:sz w:val="24"/>
          <w:szCs w:val="24"/>
          <w:lang w:val="fr-FR"/>
        </w:rPr>
        <w:t xml:space="preserve"> </w:t>
      </w:r>
      <w:r w:rsidR="00972840" w:rsidRPr="009C5C95">
        <w:rPr>
          <w:rFonts w:ascii="Arial Narrow" w:hAnsi="Arial Narrow" w:cs="Calibri Light"/>
          <w:iCs/>
          <w:sz w:val="24"/>
          <w:szCs w:val="24"/>
          <w:lang w:val="fr-FR"/>
        </w:rPr>
        <w:t xml:space="preserve">et </w:t>
      </w:r>
      <w:r w:rsidR="00566A83" w:rsidRPr="009C5C95">
        <w:rPr>
          <w:rFonts w:ascii="Arial Narrow" w:hAnsi="Arial Narrow" w:cs="Calibri Light"/>
          <w:iCs/>
          <w:sz w:val="24"/>
          <w:szCs w:val="24"/>
          <w:lang w:val="fr-FR"/>
        </w:rPr>
        <w:t>comptable</w:t>
      </w:r>
      <w:r w:rsidR="00972840">
        <w:rPr>
          <w:rFonts w:ascii="Arial Narrow" w:hAnsi="Arial Narrow" w:cs="Calibri Light"/>
          <w:iCs/>
          <w:sz w:val="24"/>
          <w:szCs w:val="24"/>
          <w:lang w:val="fr-FR"/>
        </w:rPr>
        <w:t>s</w:t>
      </w:r>
      <w:r w:rsidRPr="009C5C95">
        <w:rPr>
          <w:rFonts w:ascii="Arial Narrow" w:hAnsi="Arial Narrow" w:cs="Calibri Light"/>
          <w:iCs/>
          <w:sz w:val="24"/>
          <w:szCs w:val="24"/>
          <w:lang w:val="fr-FR"/>
        </w:rPr>
        <w:t xml:space="preserve"> entrant dans le cadre de la mise en œuvre des activités du projet. </w:t>
      </w:r>
    </w:p>
    <w:p w14:paraId="622E0DC0" w14:textId="77777777" w:rsidR="00941B6D" w:rsidRPr="009C5C95" w:rsidRDefault="006D3915" w:rsidP="00633ECD">
      <w:pPr>
        <w:pStyle w:val="Titre3"/>
        <w:numPr>
          <w:ilvl w:val="0"/>
          <w:numId w:val="29"/>
        </w:numPr>
        <w:rPr>
          <w:rFonts w:ascii="Arial Narrow" w:hAnsi="Arial Narrow" w:cs="Calibri Light"/>
          <w:sz w:val="24"/>
          <w:szCs w:val="24"/>
          <w:lang w:val="fr-FR"/>
        </w:rPr>
      </w:pPr>
      <w:bookmarkStart w:id="49" w:name="_Toc409518352"/>
      <w:bookmarkStart w:id="50" w:name="_Toc105165301"/>
      <w:r w:rsidRPr="009C5C95">
        <w:rPr>
          <w:rFonts w:ascii="Arial Narrow" w:hAnsi="Arial Narrow" w:cs="Calibri Light"/>
          <w:sz w:val="24"/>
          <w:szCs w:val="24"/>
          <w:lang w:val="fr-FR"/>
        </w:rPr>
        <w:t>Visibilit</w:t>
      </w:r>
      <w:r w:rsidR="00B65CF0" w:rsidRPr="009C5C95">
        <w:rPr>
          <w:rFonts w:ascii="Arial Narrow" w:hAnsi="Arial Narrow" w:cs="Calibri Light"/>
          <w:sz w:val="24"/>
          <w:szCs w:val="24"/>
          <w:lang w:val="fr-FR"/>
        </w:rPr>
        <w:t>é</w:t>
      </w:r>
      <w:r w:rsidRPr="009C5C95">
        <w:rPr>
          <w:rFonts w:ascii="Arial Narrow" w:hAnsi="Arial Narrow" w:cs="Calibri Light"/>
          <w:sz w:val="24"/>
          <w:szCs w:val="24"/>
          <w:lang w:val="fr-FR"/>
        </w:rPr>
        <w:t xml:space="preserve"> de l’Union Europ</w:t>
      </w:r>
      <w:r w:rsidR="00B65CF0" w:rsidRPr="009C5C95">
        <w:rPr>
          <w:rFonts w:ascii="Arial Narrow" w:hAnsi="Arial Narrow" w:cs="Calibri Light"/>
          <w:sz w:val="24"/>
          <w:szCs w:val="24"/>
          <w:lang w:val="fr-FR"/>
        </w:rPr>
        <w:t>é</w:t>
      </w:r>
      <w:r w:rsidRPr="009C5C95">
        <w:rPr>
          <w:rFonts w:ascii="Arial Narrow" w:hAnsi="Arial Narrow" w:cs="Calibri Light"/>
          <w:sz w:val="24"/>
          <w:szCs w:val="24"/>
          <w:lang w:val="fr-FR"/>
        </w:rPr>
        <w:t>enne</w:t>
      </w:r>
      <w:bookmarkEnd w:id="49"/>
      <w:bookmarkEnd w:id="50"/>
      <w:r w:rsidR="00941B6D" w:rsidRPr="009C5C95">
        <w:rPr>
          <w:rFonts w:ascii="Arial Narrow" w:hAnsi="Arial Narrow" w:cs="Calibri Light"/>
          <w:sz w:val="24"/>
          <w:szCs w:val="24"/>
          <w:lang w:val="fr-FR"/>
        </w:rPr>
        <w:t xml:space="preserve"> </w:t>
      </w:r>
    </w:p>
    <w:p w14:paraId="1BD25C1D" w14:textId="77777777" w:rsidR="00941B6D" w:rsidRPr="009C5C95" w:rsidRDefault="00941B6D"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L</w:t>
      </w:r>
      <w:r w:rsidR="006D3915" w:rsidRPr="009C5C95">
        <w:rPr>
          <w:rFonts w:ascii="Arial Narrow" w:hAnsi="Arial Narrow" w:cs="Calibri Light"/>
          <w:iCs/>
          <w:sz w:val="24"/>
          <w:szCs w:val="24"/>
          <w:lang w:val="fr-FR"/>
        </w:rPr>
        <w:t>a mise en œuvre du</w:t>
      </w:r>
      <w:r w:rsidRPr="009C5C95">
        <w:rPr>
          <w:rFonts w:ascii="Arial Narrow" w:hAnsi="Arial Narrow" w:cs="Calibri Light"/>
          <w:iCs/>
          <w:sz w:val="24"/>
          <w:szCs w:val="24"/>
          <w:lang w:val="fr-FR"/>
        </w:rPr>
        <w:t xml:space="preserve"> </w:t>
      </w:r>
      <w:r w:rsidR="006D3915" w:rsidRPr="009C5C95">
        <w:rPr>
          <w:rFonts w:ascii="Arial Narrow" w:hAnsi="Arial Narrow" w:cs="Calibri Light"/>
          <w:iCs/>
          <w:sz w:val="24"/>
          <w:szCs w:val="24"/>
          <w:lang w:val="fr-FR"/>
        </w:rPr>
        <w:t xml:space="preserve">Projet Mekrou Phase 2 – Niger </w:t>
      </w:r>
      <w:r w:rsidR="00850EAC" w:rsidRPr="009C5C95">
        <w:rPr>
          <w:rFonts w:ascii="Arial Narrow" w:hAnsi="Arial Narrow" w:cs="Calibri Light"/>
          <w:iCs/>
          <w:sz w:val="24"/>
          <w:szCs w:val="24"/>
          <w:lang w:val="fr-FR"/>
        </w:rPr>
        <w:t xml:space="preserve">participe du renforcement de </w:t>
      </w:r>
      <w:r w:rsidR="006D3915" w:rsidRPr="009C5C95">
        <w:rPr>
          <w:rFonts w:ascii="Arial Narrow" w:hAnsi="Arial Narrow" w:cs="Calibri Light"/>
          <w:iCs/>
          <w:sz w:val="24"/>
          <w:szCs w:val="24"/>
          <w:lang w:val="fr-FR"/>
        </w:rPr>
        <w:t>la</w:t>
      </w:r>
      <w:r w:rsidRPr="009C5C95">
        <w:rPr>
          <w:rFonts w:ascii="Arial Narrow" w:hAnsi="Arial Narrow" w:cs="Calibri Light"/>
          <w:iCs/>
          <w:sz w:val="24"/>
          <w:szCs w:val="24"/>
          <w:lang w:val="fr-FR"/>
        </w:rPr>
        <w:t xml:space="preserve"> visibilité </w:t>
      </w:r>
      <w:r w:rsidR="006D3915" w:rsidRPr="009C5C95">
        <w:rPr>
          <w:rFonts w:ascii="Arial Narrow" w:hAnsi="Arial Narrow" w:cs="Calibri Light"/>
          <w:iCs/>
          <w:sz w:val="24"/>
          <w:szCs w:val="24"/>
          <w:lang w:val="fr-FR"/>
        </w:rPr>
        <w:t xml:space="preserve">de </w:t>
      </w:r>
      <w:r w:rsidRPr="009C5C95">
        <w:rPr>
          <w:rFonts w:ascii="Arial Narrow" w:hAnsi="Arial Narrow" w:cs="Calibri Light"/>
          <w:iCs/>
          <w:sz w:val="24"/>
          <w:szCs w:val="24"/>
          <w:lang w:val="fr-FR"/>
        </w:rPr>
        <w:t>l’Union Européenne</w:t>
      </w:r>
      <w:r w:rsidR="006D3915" w:rsidRPr="009C5C95">
        <w:rPr>
          <w:rFonts w:ascii="Arial Narrow" w:hAnsi="Arial Narrow" w:cs="Calibri Light"/>
          <w:iCs/>
          <w:sz w:val="24"/>
          <w:szCs w:val="24"/>
          <w:lang w:val="fr-FR"/>
        </w:rPr>
        <w:t xml:space="preserve"> au Niger</w:t>
      </w:r>
      <w:r w:rsidRPr="009C5C95">
        <w:rPr>
          <w:rFonts w:ascii="Arial Narrow" w:hAnsi="Arial Narrow" w:cs="Calibri Light"/>
          <w:iCs/>
          <w:sz w:val="24"/>
          <w:szCs w:val="24"/>
          <w:lang w:val="fr-FR"/>
        </w:rPr>
        <w:t xml:space="preserve">. </w:t>
      </w:r>
    </w:p>
    <w:p w14:paraId="70248472" w14:textId="77777777" w:rsidR="00941B6D" w:rsidRPr="009C5C95" w:rsidRDefault="00941B6D"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Les actions de visibilité menées </w:t>
      </w:r>
      <w:r w:rsidR="009C6CE2">
        <w:rPr>
          <w:rFonts w:ascii="Arial Narrow" w:hAnsi="Arial Narrow" w:cs="Calibri Light"/>
          <w:iCs/>
          <w:sz w:val="24"/>
          <w:szCs w:val="24"/>
          <w:lang w:val="fr-FR"/>
        </w:rPr>
        <w:t>en 2021</w:t>
      </w:r>
      <w:r w:rsidRPr="009C5C95">
        <w:rPr>
          <w:rFonts w:ascii="Arial Narrow" w:hAnsi="Arial Narrow" w:cs="Calibri Light"/>
          <w:iCs/>
          <w:sz w:val="24"/>
          <w:szCs w:val="24"/>
          <w:lang w:val="fr-FR"/>
        </w:rPr>
        <w:t xml:space="preserve"> se résument comme suit :</w:t>
      </w:r>
    </w:p>
    <w:p w14:paraId="43FA074B" w14:textId="77777777" w:rsidR="00941B6D" w:rsidRPr="009C5C95" w:rsidRDefault="00421B56" w:rsidP="00850EAC">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w:t>
      </w:r>
      <w:r w:rsidR="00941B6D" w:rsidRPr="009C5C95">
        <w:rPr>
          <w:rFonts w:ascii="Arial Narrow" w:hAnsi="Arial Narrow" w:cs="Calibri Light"/>
          <w:sz w:val="24"/>
          <w:szCs w:val="24"/>
          <w:lang w:val="fr-FR" w:bidi="he-IL"/>
        </w:rPr>
        <w:t>’insertion du logo de l’UE sur toutes les publications</w:t>
      </w:r>
      <w:r w:rsidR="00850EAC" w:rsidRPr="009C5C95">
        <w:rPr>
          <w:rFonts w:ascii="Arial Narrow" w:hAnsi="Arial Narrow" w:cs="Calibri Light"/>
          <w:sz w:val="24"/>
          <w:szCs w:val="24"/>
          <w:lang w:val="fr-FR" w:bidi="he-IL"/>
        </w:rPr>
        <w:t xml:space="preserve"> et </w:t>
      </w:r>
      <w:r w:rsidR="00941B6D" w:rsidRPr="009C5C95">
        <w:rPr>
          <w:rFonts w:ascii="Arial Narrow" w:hAnsi="Arial Narrow" w:cs="Calibri Light"/>
          <w:sz w:val="24"/>
          <w:szCs w:val="24"/>
          <w:lang w:val="fr-FR" w:bidi="he-IL"/>
        </w:rPr>
        <w:t xml:space="preserve">les gadgets </w:t>
      </w:r>
      <w:r w:rsidR="00850EAC" w:rsidRPr="009C5C95">
        <w:rPr>
          <w:rFonts w:ascii="Arial Narrow" w:hAnsi="Arial Narrow" w:cs="Calibri Light"/>
          <w:sz w:val="24"/>
          <w:szCs w:val="24"/>
          <w:lang w:val="fr-FR" w:bidi="he-IL"/>
        </w:rPr>
        <w:t>produits</w:t>
      </w:r>
      <w:r w:rsidR="00A70E63" w:rsidRPr="009C5C95">
        <w:rPr>
          <w:rFonts w:ascii="Arial Narrow" w:hAnsi="Arial Narrow" w:cs="Calibri Light"/>
          <w:sz w:val="24"/>
          <w:szCs w:val="24"/>
          <w:lang w:val="fr-FR" w:bidi="he-IL"/>
        </w:rPr>
        <w:t xml:space="preserve"> en lien avec le projet</w:t>
      </w:r>
      <w:r w:rsidR="00432115" w:rsidRPr="009C5C95">
        <w:rPr>
          <w:rFonts w:ascii="Arial Narrow" w:hAnsi="Arial Narrow" w:cs="Calibri Light"/>
          <w:sz w:val="24"/>
          <w:szCs w:val="24"/>
          <w:lang w:val="fr-FR" w:bidi="he-IL"/>
        </w:rPr>
        <w:t> ;</w:t>
      </w:r>
    </w:p>
    <w:p w14:paraId="69F6A814" w14:textId="77777777" w:rsidR="00941B6D" w:rsidRPr="009C5C95" w:rsidRDefault="00421B56" w:rsidP="00850EAC">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lastRenderedPageBreak/>
        <w:t>l</w:t>
      </w:r>
      <w:r w:rsidR="00DB6194" w:rsidRPr="009C5C95">
        <w:rPr>
          <w:rFonts w:ascii="Arial Narrow" w:hAnsi="Arial Narrow" w:cs="Calibri Light"/>
          <w:sz w:val="24"/>
          <w:szCs w:val="24"/>
          <w:lang w:val="fr-FR" w:bidi="he-IL"/>
        </w:rPr>
        <w:t>’animation du</w:t>
      </w:r>
      <w:r w:rsidR="00941B6D" w:rsidRPr="009C5C95">
        <w:rPr>
          <w:rFonts w:ascii="Arial Narrow" w:hAnsi="Arial Narrow" w:cs="Calibri Light"/>
          <w:sz w:val="24"/>
          <w:szCs w:val="24"/>
          <w:lang w:val="fr-FR" w:bidi="he-IL"/>
        </w:rPr>
        <w:t xml:space="preserve"> site web pour le </w:t>
      </w:r>
      <w:r w:rsidR="00A70E63" w:rsidRPr="009C5C95">
        <w:rPr>
          <w:rFonts w:ascii="Arial Narrow" w:hAnsi="Arial Narrow" w:cs="Calibri Light"/>
          <w:sz w:val="24"/>
          <w:szCs w:val="24"/>
          <w:lang w:val="fr-FR" w:bidi="he-IL"/>
        </w:rPr>
        <w:t xml:space="preserve">projet </w:t>
      </w:r>
      <w:r w:rsidR="00941B6D" w:rsidRPr="009C5C95">
        <w:rPr>
          <w:rFonts w:ascii="Arial Narrow" w:hAnsi="Arial Narrow" w:cs="Calibri Light"/>
          <w:sz w:val="24"/>
          <w:szCs w:val="24"/>
          <w:lang w:val="fr-FR" w:bidi="he-IL"/>
        </w:rPr>
        <w:t xml:space="preserve">où sont </w:t>
      </w:r>
      <w:r w:rsidR="00432115" w:rsidRPr="009C5C95">
        <w:rPr>
          <w:rFonts w:ascii="Arial Narrow" w:hAnsi="Arial Narrow" w:cs="Calibri Light"/>
          <w:sz w:val="24"/>
          <w:szCs w:val="24"/>
          <w:lang w:val="fr-FR" w:bidi="he-IL"/>
        </w:rPr>
        <w:t xml:space="preserve">stockés </w:t>
      </w:r>
      <w:r w:rsidR="00941B6D" w:rsidRPr="009C5C95">
        <w:rPr>
          <w:rFonts w:ascii="Arial Narrow" w:hAnsi="Arial Narrow" w:cs="Calibri Light"/>
          <w:sz w:val="24"/>
          <w:szCs w:val="24"/>
          <w:lang w:val="fr-FR" w:bidi="he-IL"/>
        </w:rPr>
        <w:t>les différents rapports/documents se rapportant au projet avec le logo de l’UE ;</w:t>
      </w:r>
    </w:p>
    <w:p w14:paraId="369AED52" w14:textId="77777777" w:rsidR="00941B6D" w:rsidRPr="009C5C95" w:rsidRDefault="00421B56" w:rsidP="00850EAC">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w:t>
      </w:r>
      <w:r w:rsidR="00941B6D" w:rsidRPr="009C5C95">
        <w:rPr>
          <w:rFonts w:ascii="Arial Narrow" w:hAnsi="Arial Narrow" w:cs="Calibri Light"/>
          <w:sz w:val="24"/>
          <w:szCs w:val="24"/>
          <w:lang w:val="fr-FR" w:bidi="he-IL"/>
        </w:rPr>
        <w:t xml:space="preserve">a mise en </w:t>
      </w:r>
      <w:proofErr w:type="spellStart"/>
      <w:r w:rsidR="00941B6D" w:rsidRPr="009C5C95">
        <w:rPr>
          <w:rFonts w:ascii="Arial Narrow" w:hAnsi="Arial Narrow" w:cs="Calibri Light"/>
          <w:sz w:val="24"/>
          <w:szCs w:val="24"/>
          <w:lang w:val="fr-FR" w:bidi="he-IL"/>
        </w:rPr>
        <w:t>oeuvre</w:t>
      </w:r>
      <w:proofErr w:type="spellEnd"/>
      <w:r w:rsidR="00941B6D" w:rsidRPr="009C5C95">
        <w:rPr>
          <w:rFonts w:ascii="Arial Narrow" w:hAnsi="Arial Narrow" w:cs="Calibri Light"/>
          <w:sz w:val="24"/>
          <w:szCs w:val="24"/>
          <w:lang w:val="fr-FR" w:bidi="he-IL"/>
        </w:rPr>
        <w:t xml:space="preserve"> du Plan de Communication du </w:t>
      </w:r>
      <w:r w:rsidR="00432115" w:rsidRPr="009C5C95">
        <w:rPr>
          <w:rFonts w:ascii="Arial Narrow" w:hAnsi="Arial Narrow" w:cs="Calibri Light"/>
          <w:sz w:val="24"/>
          <w:szCs w:val="24"/>
          <w:lang w:val="fr-FR" w:bidi="he-IL"/>
        </w:rPr>
        <w:t>p</w:t>
      </w:r>
      <w:r w:rsidR="00941B6D" w:rsidRPr="009C5C95">
        <w:rPr>
          <w:rFonts w:ascii="Arial Narrow" w:hAnsi="Arial Narrow" w:cs="Calibri Light"/>
          <w:sz w:val="24"/>
          <w:szCs w:val="24"/>
          <w:lang w:val="fr-FR" w:bidi="he-IL"/>
        </w:rPr>
        <w:t>rojet.</w:t>
      </w:r>
    </w:p>
    <w:p w14:paraId="2237356D" w14:textId="19BBF0D7" w:rsidR="00873814" w:rsidRDefault="0037707D" w:rsidP="00373D4A">
      <w:pPr>
        <w:widowControl w:val="0"/>
        <w:spacing w:before="120" w:after="120" w:line="240" w:lineRule="auto"/>
        <w:jc w:val="both"/>
        <w:rPr>
          <w:rFonts w:ascii="Arial Narrow" w:hAnsi="Arial Narrow" w:cs="Calibri Light"/>
          <w:iCs/>
          <w:sz w:val="24"/>
          <w:szCs w:val="24"/>
          <w:lang w:val="fr-FR"/>
        </w:rPr>
      </w:pPr>
      <w:bookmarkStart w:id="51" w:name="_Toc409518353"/>
      <w:r>
        <w:rPr>
          <w:rFonts w:ascii="Arial Narrow" w:hAnsi="Arial Narrow" w:cs="Calibri Light"/>
          <w:iCs/>
          <w:sz w:val="24"/>
          <w:szCs w:val="24"/>
          <w:lang w:val="fr-FR"/>
        </w:rPr>
        <w:t xml:space="preserve">Pour tous les ateliers organisés dans le cadre du projet, </w:t>
      </w:r>
      <w:r w:rsidR="00873814">
        <w:rPr>
          <w:rFonts w:ascii="Arial Narrow" w:hAnsi="Arial Narrow" w:cs="Calibri Light"/>
          <w:iCs/>
          <w:sz w:val="24"/>
          <w:szCs w:val="24"/>
          <w:lang w:val="fr-FR"/>
        </w:rPr>
        <w:t>l’U</w:t>
      </w:r>
      <w:r w:rsidR="00867D5A">
        <w:rPr>
          <w:rFonts w:ascii="Arial Narrow" w:hAnsi="Arial Narrow" w:cs="Calibri Light"/>
          <w:iCs/>
          <w:sz w:val="24"/>
          <w:szCs w:val="24"/>
          <w:lang w:val="fr-FR"/>
        </w:rPr>
        <w:t xml:space="preserve">GP </w:t>
      </w:r>
      <w:r w:rsidR="00873814">
        <w:rPr>
          <w:rFonts w:ascii="Arial Narrow" w:hAnsi="Arial Narrow" w:cs="Calibri Light"/>
          <w:iCs/>
          <w:sz w:val="24"/>
          <w:szCs w:val="24"/>
          <w:lang w:val="fr-FR"/>
        </w:rPr>
        <w:t xml:space="preserve">: </w:t>
      </w:r>
    </w:p>
    <w:p w14:paraId="0ED169BF" w14:textId="1D988251" w:rsidR="00873814" w:rsidRPr="00867D5A" w:rsidRDefault="00873814" w:rsidP="00867D5A">
      <w:pPr>
        <w:numPr>
          <w:ilvl w:val="0"/>
          <w:numId w:val="4"/>
        </w:numPr>
        <w:spacing w:before="120" w:after="120" w:line="259" w:lineRule="auto"/>
        <w:jc w:val="both"/>
        <w:rPr>
          <w:rFonts w:ascii="Arial Narrow" w:hAnsi="Arial Narrow" w:cs="Calibri Light"/>
          <w:sz w:val="24"/>
          <w:szCs w:val="24"/>
          <w:lang w:val="fr-FR" w:bidi="he-IL"/>
        </w:rPr>
      </w:pPr>
      <w:r w:rsidRPr="00867D5A">
        <w:rPr>
          <w:rFonts w:ascii="Arial Narrow" w:hAnsi="Arial Narrow" w:cs="Calibri Light"/>
          <w:sz w:val="24"/>
          <w:szCs w:val="24"/>
          <w:lang w:val="fr-FR" w:bidi="he-IL"/>
        </w:rPr>
        <w:t xml:space="preserve">envoie les courriers et lettres d’invitations avec entête du projet qui met en exergue les principaux partenaires y compris le </w:t>
      </w:r>
      <w:r w:rsidR="00867D5A">
        <w:rPr>
          <w:rFonts w:ascii="Arial Narrow" w:hAnsi="Arial Narrow" w:cs="Calibri Light"/>
          <w:sz w:val="24"/>
          <w:szCs w:val="24"/>
          <w:lang w:val="fr-FR" w:bidi="he-IL"/>
        </w:rPr>
        <w:t>partenaire financier</w:t>
      </w:r>
      <w:r w:rsidRPr="00867D5A">
        <w:rPr>
          <w:rFonts w:ascii="Arial Narrow" w:hAnsi="Arial Narrow" w:cs="Calibri Light"/>
          <w:sz w:val="24"/>
          <w:szCs w:val="24"/>
          <w:lang w:val="fr-FR" w:bidi="he-IL"/>
        </w:rPr>
        <w:t>, l’Union européenne ;</w:t>
      </w:r>
    </w:p>
    <w:p w14:paraId="37601D97" w14:textId="397C6D42" w:rsidR="00873814" w:rsidRPr="00867D5A" w:rsidRDefault="00873814" w:rsidP="00867D5A">
      <w:pPr>
        <w:numPr>
          <w:ilvl w:val="0"/>
          <w:numId w:val="4"/>
        </w:numPr>
        <w:spacing w:before="120" w:after="120" w:line="259" w:lineRule="auto"/>
        <w:jc w:val="both"/>
        <w:rPr>
          <w:rFonts w:ascii="Arial Narrow" w:hAnsi="Arial Narrow" w:cs="Calibri Light"/>
          <w:sz w:val="24"/>
          <w:szCs w:val="24"/>
          <w:lang w:val="fr-FR" w:bidi="he-IL"/>
        </w:rPr>
      </w:pPr>
      <w:r w:rsidRPr="00867D5A">
        <w:rPr>
          <w:rFonts w:ascii="Arial Narrow" w:hAnsi="Arial Narrow" w:cs="Calibri Light"/>
          <w:sz w:val="24"/>
          <w:szCs w:val="24"/>
          <w:lang w:val="fr-FR" w:bidi="he-IL"/>
        </w:rPr>
        <w:t>élabore les documents de travail portant tous le logo du projet ;</w:t>
      </w:r>
    </w:p>
    <w:p w14:paraId="57D09832" w14:textId="4401D093" w:rsidR="00873814" w:rsidRPr="00867D5A" w:rsidRDefault="00873814" w:rsidP="00867D5A">
      <w:pPr>
        <w:numPr>
          <w:ilvl w:val="0"/>
          <w:numId w:val="4"/>
        </w:numPr>
        <w:spacing w:before="120" w:after="120" w:line="259" w:lineRule="auto"/>
        <w:jc w:val="both"/>
        <w:rPr>
          <w:rFonts w:ascii="Arial Narrow" w:hAnsi="Arial Narrow" w:cs="Calibri Light"/>
          <w:sz w:val="24"/>
          <w:szCs w:val="24"/>
          <w:lang w:val="fr-FR" w:bidi="he-IL"/>
        </w:rPr>
      </w:pPr>
      <w:r w:rsidRPr="00867D5A">
        <w:rPr>
          <w:rFonts w:ascii="Arial Narrow" w:hAnsi="Arial Narrow" w:cs="Calibri Light"/>
          <w:sz w:val="24"/>
          <w:szCs w:val="24"/>
          <w:lang w:val="fr-FR" w:bidi="he-IL"/>
        </w:rPr>
        <w:t>produit au moins deux copies de la banderole d’annonce de l’évènement avec le logo du projet</w:t>
      </w:r>
      <w:r w:rsidR="00CD62E1" w:rsidRPr="00867D5A">
        <w:rPr>
          <w:rFonts w:ascii="Arial Narrow" w:hAnsi="Arial Narrow" w:cs="Calibri Light"/>
          <w:sz w:val="24"/>
          <w:szCs w:val="24"/>
          <w:lang w:val="fr-FR" w:bidi="he-IL"/>
        </w:rPr>
        <w:t xml:space="preserve"> qui s</w:t>
      </w:r>
      <w:r w:rsidR="00867D5A">
        <w:rPr>
          <w:rFonts w:ascii="Arial Narrow" w:hAnsi="Arial Narrow" w:cs="Calibri Light"/>
          <w:sz w:val="24"/>
          <w:szCs w:val="24"/>
          <w:lang w:val="fr-FR" w:bidi="he-IL"/>
        </w:rPr>
        <w:t>o</w:t>
      </w:r>
      <w:r w:rsidR="00CD62E1" w:rsidRPr="00867D5A">
        <w:rPr>
          <w:rFonts w:ascii="Arial Narrow" w:hAnsi="Arial Narrow" w:cs="Calibri Light"/>
          <w:sz w:val="24"/>
          <w:szCs w:val="24"/>
          <w:lang w:val="fr-FR" w:bidi="he-IL"/>
        </w:rPr>
        <w:t xml:space="preserve">nt affichées dans la salle de réunion et </w:t>
      </w:r>
      <w:r w:rsidR="00867D5A">
        <w:rPr>
          <w:rFonts w:ascii="Arial Narrow" w:hAnsi="Arial Narrow" w:cs="Calibri Light"/>
          <w:sz w:val="24"/>
          <w:szCs w:val="24"/>
          <w:lang w:val="fr-FR" w:bidi="he-IL"/>
        </w:rPr>
        <w:t xml:space="preserve">au </w:t>
      </w:r>
      <w:r w:rsidR="00CD62E1" w:rsidRPr="00867D5A">
        <w:rPr>
          <w:rFonts w:ascii="Arial Narrow" w:hAnsi="Arial Narrow" w:cs="Calibri Light"/>
          <w:sz w:val="24"/>
          <w:szCs w:val="24"/>
          <w:lang w:val="fr-FR" w:bidi="he-IL"/>
        </w:rPr>
        <w:t xml:space="preserve">portail </w:t>
      </w:r>
      <w:r w:rsidR="00867D5A">
        <w:rPr>
          <w:rFonts w:ascii="Arial Narrow" w:hAnsi="Arial Narrow" w:cs="Calibri Light"/>
          <w:sz w:val="24"/>
          <w:szCs w:val="24"/>
          <w:lang w:val="fr-FR" w:bidi="he-IL"/>
        </w:rPr>
        <w:t>p</w:t>
      </w:r>
      <w:r w:rsidR="00CD62E1" w:rsidRPr="00867D5A">
        <w:rPr>
          <w:rFonts w:ascii="Arial Narrow" w:hAnsi="Arial Narrow" w:cs="Calibri Light"/>
          <w:sz w:val="24"/>
          <w:szCs w:val="24"/>
          <w:lang w:val="fr-FR" w:bidi="he-IL"/>
        </w:rPr>
        <w:t>rincipal d</w:t>
      </w:r>
      <w:r w:rsidR="00867D5A">
        <w:rPr>
          <w:rFonts w:ascii="Arial Narrow" w:hAnsi="Arial Narrow" w:cs="Calibri Light"/>
          <w:sz w:val="24"/>
          <w:szCs w:val="24"/>
          <w:lang w:val="fr-FR" w:bidi="he-IL"/>
        </w:rPr>
        <w:t>’accès au lieu de déroulement de</w:t>
      </w:r>
      <w:r w:rsidR="00CD62E1" w:rsidRPr="00867D5A">
        <w:rPr>
          <w:rFonts w:ascii="Arial Narrow" w:hAnsi="Arial Narrow" w:cs="Calibri Light"/>
          <w:sz w:val="24"/>
          <w:szCs w:val="24"/>
          <w:lang w:val="fr-FR" w:bidi="he-IL"/>
        </w:rPr>
        <w:t xml:space="preserve"> la rencontre </w:t>
      </w:r>
      <w:r w:rsidR="00867D5A">
        <w:rPr>
          <w:rFonts w:ascii="Arial Narrow" w:hAnsi="Arial Narrow" w:cs="Calibri Light"/>
          <w:sz w:val="24"/>
          <w:szCs w:val="24"/>
          <w:lang w:val="fr-FR" w:bidi="he-IL"/>
        </w:rPr>
        <w:t>p</w:t>
      </w:r>
      <w:r w:rsidR="00CD62E1" w:rsidRPr="00867D5A">
        <w:rPr>
          <w:rFonts w:ascii="Arial Narrow" w:hAnsi="Arial Narrow" w:cs="Calibri Light"/>
          <w:sz w:val="24"/>
          <w:szCs w:val="24"/>
          <w:lang w:val="fr-FR" w:bidi="he-IL"/>
        </w:rPr>
        <w:t>our l’information du public</w:t>
      </w:r>
      <w:r w:rsidRPr="00867D5A">
        <w:rPr>
          <w:rFonts w:ascii="Arial Narrow" w:hAnsi="Arial Narrow" w:cs="Calibri Light"/>
          <w:sz w:val="24"/>
          <w:szCs w:val="24"/>
          <w:lang w:val="fr-FR" w:bidi="he-IL"/>
        </w:rPr>
        <w:t> ;</w:t>
      </w:r>
    </w:p>
    <w:p w14:paraId="06E0A2C0" w14:textId="7B9F77B1" w:rsidR="00873814" w:rsidRPr="00867D5A" w:rsidRDefault="00873814" w:rsidP="00867D5A">
      <w:pPr>
        <w:numPr>
          <w:ilvl w:val="0"/>
          <w:numId w:val="4"/>
        </w:numPr>
        <w:spacing w:before="120" w:after="120" w:line="259" w:lineRule="auto"/>
        <w:jc w:val="both"/>
        <w:rPr>
          <w:rFonts w:ascii="Arial Narrow" w:hAnsi="Arial Narrow" w:cs="Calibri Light"/>
          <w:sz w:val="24"/>
          <w:szCs w:val="24"/>
          <w:lang w:val="fr-FR" w:bidi="he-IL"/>
        </w:rPr>
      </w:pPr>
      <w:r w:rsidRPr="00867D5A">
        <w:rPr>
          <w:rFonts w:ascii="Arial Narrow" w:hAnsi="Arial Narrow" w:cs="Calibri Light"/>
          <w:sz w:val="24"/>
          <w:szCs w:val="24"/>
          <w:lang w:val="fr-FR" w:bidi="he-IL"/>
        </w:rPr>
        <w:t xml:space="preserve">produit un article d’information du public </w:t>
      </w:r>
      <w:r w:rsidR="00867D5A">
        <w:rPr>
          <w:rFonts w:ascii="Arial Narrow" w:hAnsi="Arial Narrow" w:cs="Calibri Light"/>
          <w:sz w:val="24"/>
          <w:szCs w:val="24"/>
          <w:lang w:val="fr-FR" w:bidi="he-IL"/>
        </w:rPr>
        <w:t xml:space="preserve">partagé avec le Secrétariat mondial </w:t>
      </w:r>
      <w:r w:rsidR="00CD62E1" w:rsidRPr="00867D5A">
        <w:rPr>
          <w:rFonts w:ascii="Arial Narrow" w:hAnsi="Arial Narrow" w:cs="Calibri Light"/>
          <w:sz w:val="24"/>
          <w:szCs w:val="24"/>
          <w:lang w:val="fr-FR" w:bidi="he-IL"/>
        </w:rPr>
        <w:t xml:space="preserve">du GWP à Stockholm et </w:t>
      </w:r>
      <w:r w:rsidRPr="00867D5A">
        <w:rPr>
          <w:rFonts w:ascii="Arial Narrow" w:hAnsi="Arial Narrow" w:cs="Calibri Light"/>
          <w:sz w:val="24"/>
          <w:szCs w:val="24"/>
          <w:lang w:val="fr-FR" w:bidi="he-IL"/>
        </w:rPr>
        <w:t>diffusé sur le site web et la page Facebook du GWP-AO ;</w:t>
      </w:r>
    </w:p>
    <w:p w14:paraId="7D2F5786" w14:textId="2D179412" w:rsidR="00CD62E1" w:rsidRPr="00867D5A" w:rsidRDefault="00867D5A" w:rsidP="00867D5A">
      <w:pPr>
        <w:numPr>
          <w:ilvl w:val="0"/>
          <w:numId w:val="4"/>
        </w:numPr>
        <w:spacing w:before="120" w:after="120" w:line="259"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fait une large diffusion d</w:t>
      </w:r>
      <w:r w:rsidR="00CD62E1" w:rsidRPr="00867D5A">
        <w:rPr>
          <w:rFonts w:ascii="Arial Narrow" w:hAnsi="Arial Narrow" w:cs="Calibri Light"/>
          <w:sz w:val="24"/>
          <w:szCs w:val="24"/>
          <w:lang w:val="fr-FR" w:bidi="he-IL"/>
        </w:rPr>
        <w:t xml:space="preserve">es article relatifs aux activités du projet </w:t>
      </w:r>
      <w:r>
        <w:rPr>
          <w:rFonts w:ascii="Arial Narrow" w:hAnsi="Arial Narrow" w:cs="Calibri Light"/>
          <w:sz w:val="24"/>
          <w:szCs w:val="24"/>
          <w:lang w:val="fr-FR" w:bidi="he-IL"/>
        </w:rPr>
        <w:t xml:space="preserve">à travers </w:t>
      </w:r>
      <w:r w:rsidR="00CD62E1" w:rsidRPr="00867D5A">
        <w:rPr>
          <w:rFonts w:ascii="Arial Narrow" w:hAnsi="Arial Narrow" w:cs="Calibri Light"/>
          <w:sz w:val="24"/>
          <w:szCs w:val="24"/>
          <w:lang w:val="fr-FR" w:bidi="he-IL"/>
        </w:rPr>
        <w:t xml:space="preserve">le bulletin électronique mensuel du GWP </w:t>
      </w:r>
      <w:r>
        <w:rPr>
          <w:rFonts w:ascii="Arial Narrow" w:hAnsi="Arial Narrow" w:cs="Calibri Light"/>
          <w:sz w:val="24"/>
          <w:szCs w:val="24"/>
          <w:lang w:val="fr-FR" w:bidi="he-IL"/>
        </w:rPr>
        <w:t xml:space="preserve">accessible </w:t>
      </w:r>
      <w:r w:rsidR="00CD62E1" w:rsidRPr="00867D5A">
        <w:rPr>
          <w:rFonts w:ascii="Arial Narrow" w:hAnsi="Arial Narrow" w:cs="Calibri Light"/>
          <w:sz w:val="24"/>
          <w:szCs w:val="24"/>
          <w:lang w:val="fr-FR" w:bidi="he-IL"/>
        </w:rPr>
        <w:t xml:space="preserve">à l’ensemble des partenaires internes et externes au </w:t>
      </w:r>
      <w:r>
        <w:rPr>
          <w:rFonts w:ascii="Arial Narrow" w:hAnsi="Arial Narrow" w:cs="Calibri Light"/>
          <w:sz w:val="24"/>
          <w:szCs w:val="24"/>
          <w:lang w:val="fr-FR" w:bidi="he-IL"/>
        </w:rPr>
        <w:t>R</w:t>
      </w:r>
      <w:r w:rsidR="00CD62E1" w:rsidRPr="00867D5A">
        <w:rPr>
          <w:rFonts w:ascii="Arial Narrow" w:hAnsi="Arial Narrow" w:cs="Calibri Light"/>
          <w:sz w:val="24"/>
          <w:szCs w:val="24"/>
          <w:lang w:val="fr-FR" w:bidi="he-IL"/>
        </w:rPr>
        <w:t>éseau ;</w:t>
      </w:r>
    </w:p>
    <w:p w14:paraId="599925CB" w14:textId="03F1A7FA" w:rsidR="00383082" w:rsidRPr="00867D5A" w:rsidRDefault="00383082" w:rsidP="00867D5A">
      <w:pPr>
        <w:numPr>
          <w:ilvl w:val="0"/>
          <w:numId w:val="4"/>
        </w:numPr>
        <w:spacing w:before="120" w:after="120" w:line="259" w:lineRule="auto"/>
        <w:jc w:val="both"/>
        <w:rPr>
          <w:rFonts w:ascii="Arial Narrow" w:hAnsi="Arial Narrow" w:cs="Calibri Light"/>
          <w:sz w:val="24"/>
          <w:szCs w:val="24"/>
          <w:lang w:val="fr-FR" w:bidi="he-IL"/>
        </w:rPr>
      </w:pPr>
      <w:r w:rsidRPr="00867D5A">
        <w:rPr>
          <w:rFonts w:ascii="Arial Narrow" w:hAnsi="Arial Narrow" w:cs="Calibri Light"/>
          <w:sz w:val="24"/>
          <w:szCs w:val="24"/>
          <w:lang w:val="fr-FR" w:bidi="he-IL"/>
        </w:rPr>
        <w:t xml:space="preserve">invite certains organes de presse pour la couverture médiatique de la cérémonie d’ouverture pour la </w:t>
      </w:r>
      <w:proofErr w:type="spellStart"/>
      <w:r w:rsidRPr="00867D5A">
        <w:rPr>
          <w:rFonts w:ascii="Arial Narrow" w:hAnsi="Arial Narrow" w:cs="Calibri Light"/>
          <w:sz w:val="24"/>
          <w:szCs w:val="24"/>
          <w:lang w:val="fr-FR" w:bidi="he-IL"/>
        </w:rPr>
        <w:t>publicaion</w:t>
      </w:r>
      <w:proofErr w:type="spellEnd"/>
      <w:r w:rsidRPr="00867D5A">
        <w:rPr>
          <w:rFonts w:ascii="Arial Narrow" w:hAnsi="Arial Narrow" w:cs="Calibri Light"/>
          <w:sz w:val="24"/>
          <w:szCs w:val="24"/>
          <w:lang w:val="fr-FR" w:bidi="he-IL"/>
        </w:rPr>
        <w:t xml:space="preserve"> d’articles de presse relatifs à l’évènement.</w:t>
      </w:r>
    </w:p>
    <w:p w14:paraId="6D280D91" w14:textId="28C168D5" w:rsidR="00383082" w:rsidRDefault="00383082" w:rsidP="00373D4A">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 xml:space="preserve">L’Unité de projet du Projet </w:t>
      </w:r>
      <w:proofErr w:type="spellStart"/>
      <w:r>
        <w:rPr>
          <w:rFonts w:ascii="Arial Narrow" w:hAnsi="Arial Narrow" w:cs="Calibri Light"/>
          <w:iCs/>
          <w:sz w:val="24"/>
          <w:szCs w:val="24"/>
          <w:lang w:val="fr-FR"/>
        </w:rPr>
        <w:t>Mékou</w:t>
      </w:r>
      <w:proofErr w:type="spellEnd"/>
      <w:r>
        <w:rPr>
          <w:rFonts w:ascii="Arial Narrow" w:hAnsi="Arial Narrow" w:cs="Calibri Light"/>
          <w:iCs/>
          <w:sz w:val="24"/>
          <w:szCs w:val="24"/>
          <w:lang w:val="fr-FR"/>
        </w:rPr>
        <w:t xml:space="preserve"> à apposé le logo du Projet avec mise en évidence du logo de l’Union européenne sur le </w:t>
      </w:r>
      <w:proofErr w:type="spellStart"/>
      <w:r>
        <w:rPr>
          <w:rFonts w:ascii="Arial Narrow" w:hAnsi="Arial Narrow" w:cs="Calibri Light"/>
          <w:iCs/>
          <w:sz w:val="24"/>
          <w:szCs w:val="24"/>
          <w:lang w:val="fr-FR"/>
        </w:rPr>
        <w:t>materiel</w:t>
      </w:r>
      <w:proofErr w:type="spellEnd"/>
      <w:r>
        <w:rPr>
          <w:rFonts w:ascii="Arial Narrow" w:hAnsi="Arial Narrow" w:cs="Calibri Light"/>
          <w:iCs/>
          <w:sz w:val="24"/>
          <w:szCs w:val="24"/>
          <w:lang w:val="fr-FR"/>
        </w:rPr>
        <w:t xml:space="preserve"> acquis dans le cadre du projet et remis à certains partenaires de mise en œuvre du projet.</w:t>
      </w:r>
    </w:p>
    <w:p w14:paraId="20ECA50A" w14:textId="77777777" w:rsidR="00867D5A" w:rsidRDefault="00867D5A" w:rsidP="00373D4A">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U</w:t>
      </w:r>
      <w:r w:rsidR="00CD62E1">
        <w:rPr>
          <w:rFonts w:ascii="Arial Narrow" w:hAnsi="Arial Narrow" w:cs="Calibri Light"/>
          <w:iCs/>
          <w:sz w:val="24"/>
          <w:szCs w:val="24"/>
          <w:lang w:val="fr-FR"/>
        </w:rPr>
        <w:t xml:space="preserve">ne étude de cas de </w:t>
      </w:r>
      <w:proofErr w:type="spellStart"/>
      <w:r w:rsidR="00CD62E1">
        <w:rPr>
          <w:rFonts w:ascii="Arial Narrow" w:hAnsi="Arial Narrow" w:cs="Calibri Light"/>
          <w:iCs/>
          <w:sz w:val="24"/>
          <w:szCs w:val="24"/>
          <w:lang w:val="fr-FR"/>
        </w:rPr>
        <w:t>capitaisation</w:t>
      </w:r>
      <w:proofErr w:type="spellEnd"/>
      <w:r w:rsidR="00CD62E1">
        <w:rPr>
          <w:rFonts w:ascii="Arial Narrow" w:hAnsi="Arial Narrow" w:cs="Calibri Light"/>
          <w:iCs/>
          <w:sz w:val="24"/>
          <w:szCs w:val="24"/>
          <w:lang w:val="fr-FR"/>
        </w:rPr>
        <w:t xml:space="preserve"> de la </w:t>
      </w:r>
      <w:r w:rsidR="0050765A">
        <w:rPr>
          <w:rFonts w:ascii="Arial Narrow" w:hAnsi="Arial Narrow" w:cs="Calibri Light"/>
          <w:iCs/>
          <w:sz w:val="24"/>
          <w:szCs w:val="24"/>
          <w:lang w:val="fr-FR"/>
        </w:rPr>
        <w:t xml:space="preserve">première phase du projet a été réalisée par </w:t>
      </w:r>
      <w:r>
        <w:rPr>
          <w:rFonts w:ascii="Arial Narrow" w:hAnsi="Arial Narrow" w:cs="Calibri Light"/>
          <w:iCs/>
          <w:sz w:val="24"/>
          <w:szCs w:val="24"/>
          <w:lang w:val="fr-FR"/>
        </w:rPr>
        <w:t xml:space="preserve">le </w:t>
      </w:r>
      <w:r w:rsidR="0050765A">
        <w:rPr>
          <w:rFonts w:ascii="Arial Narrow" w:hAnsi="Arial Narrow" w:cs="Calibri Light"/>
          <w:iCs/>
          <w:sz w:val="24"/>
          <w:szCs w:val="24"/>
          <w:lang w:val="fr-FR"/>
        </w:rPr>
        <w:t xml:space="preserve">GWP-AO dans le cadre du travail de </w:t>
      </w:r>
      <w:proofErr w:type="spellStart"/>
      <w:r w:rsidR="0050765A">
        <w:rPr>
          <w:rFonts w:ascii="Arial Narrow" w:hAnsi="Arial Narrow" w:cs="Calibri Light"/>
          <w:iCs/>
          <w:sz w:val="24"/>
          <w:szCs w:val="24"/>
          <w:lang w:val="fr-FR"/>
        </w:rPr>
        <w:t>capialisation</w:t>
      </w:r>
      <w:proofErr w:type="spellEnd"/>
      <w:r w:rsidR="0050765A">
        <w:rPr>
          <w:rFonts w:ascii="Arial Narrow" w:hAnsi="Arial Narrow" w:cs="Calibri Light"/>
          <w:iCs/>
          <w:sz w:val="24"/>
          <w:szCs w:val="24"/>
          <w:lang w:val="fr-FR"/>
        </w:rPr>
        <w:t xml:space="preserve"> de onze </w:t>
      </w:r>
      <w:proofErr w:type="spellStart"/>
      <w:r w:rsidR="0050765A">
        <w:rPr>
          <w:rFonts w:ascii="Arial Narrow" w:hAnsi="Arial Narrow" w:cs="Calibri Light"/>
          <w:iCs/>
          <w:sz w:val="24"/>
          <w:szCs w:val="24"/>
          <w:lang w:val="fr-FR"/>
        </w:rPr>
        <w:t>expérinces</w:t>
      </w:r>
      <w:proofErr w:type="spellEnd"/>
      <w:r w:rsidR="0050765A">
        <w:rPr>
          <w:rFonts w:ascii="Arial Narrow" w:hAnsi="Arial Narrow" w:cs="Calibri Light"/>
          <w:iCs/>
          <w:sz w:val="24"/>
          <w:szCs w:val="24"/>
          <w:lang w:val="fr-FR"/>
        </w:rPr>
        <w:t xml:space="preserve"> de travail du </w:t>
      </w:r>
      <w:r>
        <w:rPr>
          <w:rFonts w:ascii="Arial Narrow" w:hAnsi="Arial Narrow" w:cs="Calibri Light"/>
          <w:iCs/>
          <w:sz w:val="24"/>
          <w:szCs w:val="24"/>
          <w:lang w:val="fr-FR"/>
        </w:rPr>
        <w:t>R</w:t>
      </w:r>
      <w:r w:rsidR="0050765A">
        <w:rPr>
          <w:rFonts w:ascii="Arial Narrow" w:hAnsi="Arial Narrow" w:cs="Calibri Light"/>
          <w:iCs/>
          <w:sz w:val="24"/>
          <w:szCs w:val="24"/>
          <w:lang w:val="fr-FR"/>
        </w:rPr>
        <w:t xml:space="preserve">éseau GWP </w:t>
      </w:r>
      <w:r>
        <w:rPr>
          <w:rFonts w:ascii="Arial Narrow" w:hAnsi="Arial Narrow" w:cs="Calibri Light"/>
          <w:iCs/>
          <w:sz w:val="24"/>
          <w:szCs w:val="24"/>
          <w:lang w:val="fr-FR"/>
        </w:rPr>
        <w:t>en Afrique de l’Ouest</w:t>
      </w:r>
      <w:r w:rsidR="0050765A">
        <w:rPr>
          <w:rFonts w:ascii="Arial Narrow" w:hAnsi="Arial Narrow" w:cs="Calibri Light"/>
          <w:iCs/>
          <w:sz w:val="24"/>
          <w:szCs w:val="24"/>
          <w:lang w:val="fr-FR"/>
        </w:rPr>
        <w:t>. L’étude de cas est intitulée « La coopératio</w:t>
      </w:r>
      <w:r>
        <w:rPr>
          <w:rFonts w:ascii="Arial Narrow" w:hAnsi="Arial Narrow" w:cs="Calibri Light"/>
          <w:iCs/>
          <w:sz w:val="24"/>
          <w:szCs w:val="24"/>
          <w:lang w:val="fr-FR"/>
        </w:rPr>
        <w:t>n</w:t>
      </w:r>
      <w:r w:rsidR="0050765A">
        <w:rPr>
          <w:rFonts w:ascii="Arial Narrow" w:hAnsi="Arial Narrow" w:cs="Calibri Light"/>
          <w:iCs/>
          <w:sz w:val="24"/>
          <w:szCs w:val="24"/>
          <w:lang w:val="fr-FR"/>
        </w:rPr>
        <w:t xml:space="preserve"> pour la planification des investissements en faveur d’une croissanc</w:t>
      </w:r>
      <w:r>
        <w:rPr>
          <w:rFonts w:ascii="Arial Narrow" w:hAnsi="Arial Narrow" w:cs="Calibri Light"/>
          <w:iCs/>
          <w:sz w:val="24"/>
          <w:szCs w:val="24"/>
          <w:lang w:val="fr-FR"/>
        </w:rPr>
        <w:t>e</w:t>
      </w:r>
      <w:r w:rsidR="0050765A">
        <w:rPr>
          <w:rFonts w:ascii="Arial Narrow" w:hAnsi="Arial Narrow" w:cs="Calibri Light"/>
          <w:iCs/>
          <w:sz w:val="24"/>
          <w:szCs w:val="24"/>
          <w:lang w:val="fr-FR"/>
        </w:rPr>
        <w:t xml:space="preserve"> verte et la réduction de la pauvreté dans le sous-bassin transfrontalier de la Mékrou en Afrique de l’Ouest ». Le document intitulé « </w:t>
      </w:r>
      <w:hyperlink r:id="rId23" w:history="1">
        <w:r w:rsidR="0050765A" w:rsidRPr="00867D5A">
          <w:rPr>
            <w:rFonts w:ascii="Arial Narrow" w:hAnsi="Arial Narrow" w:cs="Calibri Light"/>
            <w:iCs/>
            <w:sz w:val="24"/>
            <w:szCs w:val="24"/>
            <w:lang w:val="fr-FR"/>
          </w:rPr>
          <w:t>L’action partenariale pour</w:t>
        </w:r>
        <w:r>
          <w:rPr>
            <w:rFonts w:ascii="Arial Narrow" w:hAnsi="Arial Narrow" w:cs="Calibri Light"/>
            <w:iCs/>
            <w:sz w:val="24"/>
            <w:szCs w:val="24"/>
            <w:lang w:val="fr-FR"/>
          </w:rPr>
          <w:t xml:space="preserve"> </w:t>
        </w:r>
        <w:r w:rsidR="0050765A" w:rsidRPr="00867D5A">
          <w:rPr>
            <w:rFonts w:ascii="Arial Narrow" w:hAnsi="Arial Narrow" w:cs="Calibri Light"/>
            <w:iCs/>
            <w:sz w:val="24"/>
            <w:szCs w:val="24"/>
            <w:lang w:val="fr-FR"/>
          </w:rPr>
          <w:t>la sécurité en eau e</w:t>
        </w:r>
        <w:r>
          <w:rPr>
            <w:rFonts w:ascii="Arial Narrow" w:hAnsi="Arial Narrow" w:cs="Calibri Light"/>
            <w:iCs/>
            <w:sz w:val="24"/>
            <w:szCs w:val="24"/>
            <w:lang w:val="fr-FR"/>
          </w:rPr>
          <w:t>t</w:t>
        </w:r>
        <w:r w:rsidR="0050765A" w:rsidRPr="00867D5A">
          <w:rPr>
            <w:rFonts w:ascii="Arial Narrow" w:hAnsi="Arial Narrow" w:cs="Calibri Light"/>
            <w:iCs/>
            <w:sz w:val="24"/>
            <w:szCs w:val="24"/>
            <w:lang w:val="fr-FR"/>
          </w:rPr>
          <w:t xml:space="preserve"> la résilience climatique des populations et des écosystèmes en Afrique de l’Ouest </w:t>
        </w:r>
      </w:hyperlink>
      <w:r w:rsidR="0050765A">
        <w:rPr>
          <w:rFonts w:ascii="Arial Narrow" w:hAnsi="Arial Narrow" w:cs="Calibri Light"/>
          <w:iCs/>
          <w:sz w:val="24"/>
          <w:szCs w:val="24"/>
          <w:lang w:val="fr-FR"/>
        </w:rPr>
        <w:t>»</w:t>
      </w:r>
      <w:r>
        <w:rPr>
          <w:rFonts w:ascii="Arial Narrow" w:hAnsi="Arial Narrow" w:cs="Calibri Light"/>
          <w:iCs/>
          <w:sz w:val="24"/>
          <w:szCs w:val="24"/>
          <w:lang w:val="fr-FR"/>
        </w:rPr>
        <w:t xml:space="preserve"> sera édité au début de 2022 et fera l’objet de lancement au cours du 9</w:t>
      </w:r>
      <w:r w:rsidRPr="00867D5A">
        <w:rPr>
          <w:rFonts w:ascii="Arial Narrow" w:hAnsi="Arial Narrow" w:cs="Calibri Light"/>
          <w:iCs/>
          <w:sz w:val="24"/>
          <w:szCs w:val="24"/>
          <w:vertAlign w:val="superscript"/>
          <w:lang w:val="fr-FR"/>
        </w:rPr>
        <w:t>ème</w:t>
      </w:r>
      <w:r>
        <w:rPr>
          <w:rFonts w:ascii="Arial Narrow" w:hAnsi="Arial Narrow" w:cs="Calibri Light"/>
          <w:iCs/>
          <w:sz w:val="24"/>
          <w:szCs w:val="24"/>
          <w:lang w:val="fr-FR"/>
        </w:rPr>
        <w:t xml:space="preserve"> Forum Mondial de l’Eau qui se déroulement du 21 au 26 mars 2022 à Dakar.</w:t>
      </w:r>
    </w:p>
    <w:p w14:paraId="3E9AA640" w14:textId="77777777" w:rsidR="00432115" w:rsidRPr="009C5C95" w:rsidRDefault="00432115"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Le GWP-AO n’a aucune objection à ce que le présent rapport soit publié sur le site web d'</w:t>
      </w:r>
      <w:proofErr w:type="spellStart"/>
      <w:r w:rsidRPr="009C5C95">
        <w:rPr>
          <w:rFonts w:ascii="Arial Narrow" w:hAnsi="Arial Narrow" w:cs="Calibri Light"/>
          <w:iCs/>
          <w:sz w:val="24"/>
          <w:szCs w:val="24"/>
          <w:lang w:val="fr-FR"/>
        </w:rPr>
        <w:t>EuropeAid</w:t>
      </w:r>
      <w:proofErr w:type="spellEnd"/>
      <w:r w:rsidRPr="009C5C95">
        <w:rPr>
          <w:rFonts w:ascii="Arial Narrow" w:hAnsi="Arial Narrow" w:cs="Calibri Light"/>
          <w:iCs/>
          <w:sz w:val="24"/>
          <w:szCs w:val="24"/>
          <w:lang w:val="fr-FR"/>
        </w:rPr>
        <w:t xml:space="preserve">. </w:t>
      </w:r>
    </w:p>
    <w:p w14:paraId="4DE8CA2E" w14:textId="77777777" w:rsidR="00941B6D" w:rsidRPr="009C5C95" w:rsidRDefault="00A70E63" w:rsidP="005F6ECC">
      <w:pPr>
        <w:pStyle w:val="Titre3"/>
        <w:numPr>
          <w:ilvl w:val="0"/>
          <w:numId w:val="29"/>
        </w:numPr>
        <w:rPr>
          <w:rFonts w:ascii="Arial Narrow" w:hAnsi="Arial Narrow" w:cs="Calibri Light"/>
          <w:sz w:val="24"/>
          <w:szCs w:val="24"/>
          <w:lang w:val="fr-FR"/>
        </w:rPr>
      </w:pPr>
      <w:r w:rsidRPr="009C5C95">
        <w:rPr>
          <w:rFonts w:ascii="Arial Narrow" w:hAnsi="Arial Narrow" w:cs="Calibri Light"/>
          <w:sz w:val="24"/>
          <w:szCs w:val="24"/>
          <w:lang w:val="fr-FR"/>
        </w:rPr>
        <w:br w:type="page"/>
      </w:r>
      <w:bookmarkStart w:id="52" w:name="_Toc105165302"/>
      <w:r w:rsidR="00432115" w:rsidRPr="009C5C95">
        <w:rPr>
          <w:rFonts w:ascii="Arial Narrow" w:hAnsi="Arial Narrow" w:cs="Calibri Light"/>
          <w:sz w:val="24"/>
          <w:szCs w:val="24"/>
          <w:lang w:val="fr-FR"/>
        </w:rPr>
        <w:lastRenderedPageBreak/>
        <w:t>Conclusion</w:t>
      </w:r>
      <w:bookmarkEnd w:id="51"/>
      <w:bookmarkEnd w:id="52"/>
    </w:p>
    <w:p w14:paraId="76A113E2" w14:textId="77777777" w:rsidR="00E571DF" w:rsidRPr="009C5C95" w:rsidRDefault="00D51A5A"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Somme toute, la deuxième année de mise en œuvre du projet Mékrou Phase 2 Niger a permis de </w:t>
      </w:r>
      <w:r w:rsidR="009C6CE2">
        <w:rPr>
          <w:rFonts w:ascii="Arial Narrow" w:hAnsi="Arial Narrow" w:cs="Calibri Light"/>
          <w:iCs/>
          <w:sz w:val="24"/>
          <w:szCs w:val="24"/>
          <w:lang w:val="fr-FR"/>
        </w:rPr>
        <w:t xml:space="preserve">renforcer </w:t>
      </w:r>
      <w:r w:rsidRPr="009C5C95">
        <w:rPr>
          <w:rFonts w:ascii="Arial Narrow" w:hAnsi="Arial Narrow" w:cs="Calibri Light"/>
          <w:iCs/>
          <w:sz w:val="24"/>
          <w:szCs w:val="24"/>
          <w:lang w:val="fr-FR"/>
        </w:rPr>
        <w:t xml:space="preserve">les bases pour l’opérationnalisation de la GIRE dans le sous bassin de la Mékrou au Niger. </w:t>
      </w:r>
      <w:r w:rsidR="00E571DF" w:rsidRPr="009C5C95">
        <w:rPr>
          <w:rFonts w:ascii="Arial Narrow" w:hAnsi="Arial Narrow" w:cs="Calibri Light"/>
          <w:iCs/>
          <w:sz w:val="24"/>
          <w:szCs w:val="24"/>
          <w:lang w:val="fr-FR"/>
        </w:rPr>
        <w:t xml:space="preserve">Les études de base pour une meilleure connaissance de la problématique de gestion et du développement des ressources en eau ont été réalisées. Des équipements et matériels ont été acquis pour faciliter un bon suivi et une meilleure </w:t>
      </w:r>
      <w:r w:rsidR="009C6CE2">
        <w:rPr>
          <w:rFonts w:ascii="Arial Narrow" w:hAnsi="Arial Narrow" w:cs="Calibri Light"/>
          <w:iCs/>
          <w:sz w:val="24"/>
          <w:szCs w:val="24"/>
          <w:lang w:val="fr-FR"/>
        </w:rPr>
        <w:t xml:space="preserve">gestion </w:t>
      </w:r>
      <w:r w:rsidR="00E571DF" w:rsidRPr="009C5C95">
        <w:rPr>
          <w:rFonts w:ascii="Arial Narrow" w:hAnsi="Arial Narrow" w:cs="Calibri Light"/>
          <w:iCs/>
          <w:sz w:val="24"/>
          <w:szCs w:val="24"/>
          <w:lang w:val="fr-FR"/>
        </w:rPr>
        <w:t>des ressources en eau</w:t>
      </w:r>
      <w:r w:rsidR="009C6CE2">
        <w:rPr>
          <w:rFonts w:ascii="Arial Narrow" w:hAnsi="Arial Narrow" w:cs="Calibri Light"/>
          <w:iCs/>
          <w:sz w:val="24"/>
          <w:szCs w:val="24"/>
          <w:lang w:val="fr-FR"/>
        </w:rPr>
        <w:t xml:space="preserve"> et des écosystèmes associés</w:t>
      </w:r>
      <w:r w:rsidR="00E571DF" w:rsidRPr="009C5C95">
        <w:rPr>
          <w:rFonts w:ascii="Arial Narrow" w:hAnsi="Arial Narrow" w:cs="Calibri Light"/>
          <w:iCs/>
          <w:sz w:val="24"/>
          <w:szCs w:val="24"/>
          <w:lang w:val="fr-FR"/>
        </w:rPr>
        <w:t xml:space="preserve"> du sous bassin. Aussi</w:t>
      </w:r>
      <w:r w:rsidR="009C6CE2">
        <w:rPr>
          <w:rFonts w:ascii="Arial Narrow" w:hAnsi="Arial Narrow" w:cs="Calibri Light"/>
          <w:iCs/>
          <w:sz w:val="24"/>
          <w:szCs w:val="24"/>
          <w:lang w:val="fr-FR"/>
        </w:rPr>
        <w:t>,</w:t>
      </w:r>
      <w:r w:rsidR="00E571DF" w:rsidRPr="009C5C95">
        <w:rPr>
          <w:rFonts w:ascii="Arial Narrow" w:hAnsi="Arial Narrow" w:cs="Calibri Light"/>
          <w:iCs/>
          <w:sz w:val="24"/>
          <w:szCs w:val="24"/>
          <w:lang w:val="fr-FR"/>
        </w:rPr>
        <w:t xml:space="preserve"> faut-il souligner la mise en place des AUE et des CLE qui sont des organes très importants pour promouvoir la GIRE au niveau local. </w:t>
      </w:r>
    </w:p>
    <w:p w14:paraId="1C84C8C1" w14:textId="77777777" w:rsidR="00DE2814" w:rsidRPr="009C5C95" w:rsidRDefault="00E571DF" w:rsidP="009C6CE2">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Toutefois, </w:t>
      </w:r>
      <w:r w:rsidR="00941B6D" w:rsidRPr="009C5C95">
        <w:rPr>
          <w:rFonts w:ascii="Arial Narrow" w:hAnsi="Arial Narrow" w:cs="Calibri Light"/>
          <w:iCs/>
          <w:sz w:val="24"/>
          <w:szCs w:val="24"/>
          <w:lang w:val="fr-FR"/>
        </w:rPr>
        <w:t>il est important de signaler que l</w:t>
      </w:r>
      <w:r w:rsidR="00432115" w:rsidRPr="009C5C95">
        <w:rPr>
          <w:rFonts w:ascii="Arial Narrow" w:hAnsi="Arial Narrow" w:cs="Calibri Light"/>
          <w:iCs/>
          <w:sz w:val="24"/>
          <w:szCs w:val="24"/>
          <w:lang w:val="fr-FR"/>
        </w:rPr>
        <w:t xml:space="preserve">a </w:t>
      </w:r>
      <w:r w:rsidR="004D0710" w:rsidRPr="009C5C95">
        <w:rPr>
          <w:rFonts w:ascii="Arial Narrow" w:hAnsi="Arial Narrow" w:cs="Calibri Light"/>
          <w:iCs/>
          <w:sz w:val="24"/>
          <w:szCs w:val="24"/>
          <w:lang w:val="fr-FR"/>
        </w:rPr>
        <w:t>deuxi</w:t>
      </w:r>
      <w:r w:rsidR="00DB6194" w:rsidRPr="009C5C95">
        <w:rPr>
          <w:rFonts w:ascii="Arial Narrow" w:hAnsi="Arial Narrow" w:cs="Calibri Light"/>
          <w:iCs/>
          <w:sz w:val="24"/>
          <w:szCs w:val="24"/>
          <w:lang w:val="fr-FR"/>
        </w:rPr>
        <w:t xml:space="preserve">ème </w:t>
      </w:r>
      <w:r w:rsidR="0066192A" w:rsidRPr="009C5C95">
        <w:rPr>
          <w:rFonts w:ascii="Arial Narrow" w:hAnsi="Arial Narrow" w:cs="Calibri Light"/>
          <w:iCs/>
          <w:sz w:val="24"/>
          <w:szCs w:val="24"/>
          <w:lang w:val="fr-FR"/>
        </w:rPr>
        <w:t xml:space="preserve">année de mise en œuvre de l’Action a été marquée par </w:t>
      </w:r>
      <w:r w:rsidR="005F371E" w:rsidRPr="009C5C95">
        <w:rPr>
          <w:rFonts w:ascii="Arial Narrow" w:hAnsi="Arial Narrow" w:cs="Calibri Light"/>
          <w:iCs/>
          <w:sz w:val="24"/>
          <w:szCs w:val="24"/>
          <w:lang w:val="fr-FR"/>
        </w:rPr>
        <w:t>un</w:t>
      </w:r>
      <w:r w:rsidR="00941B6D" w:rsidRPr="009C5C95">
        <w:rPr>
          <w:rFonts w:ascii="Arial Narrow" w:hAnsi="Arial Narrow" w:cs="Calibri Light"/>
          <w:iCs/>
          <w:sz w:val="24"/>
          <w:szCs w:val="24"/>
          <w:lang w:val="fr-FR"/>
        </w:rPr>
        <w:t xml:space="preserve"> retard</w:t>
      </w:r>
      <w:r w:rsidR="00432115" w:rsidRPr="009C5C95">
        <w:rPr>
          <w:rFonts w:ascii="Arial Narrow" w:hAnsi="Arial Narrow" w:cs="Calibri Light"/>
          <w:iCs/>
          <w:sz w:val="24"/>
          <w:szCs w:val="24"/>
          <w:lang w:val="fr-FR"/>
        </w:rPr>
        <w:t xml:space="preserve"> </w:t>
      </w:r>
      <w:r w:rsidR="004D0710" w:rsidRPr="009C5C95">
        <w:rPr>
          <w:rFonts w:ascii="Arial Narrow" w:hAnsi="Arial Narrow" w:cs="Calibri Light"/>
          <w:iCs/>
          <w:sz w:val="24"/>
          <w:szCs w:val="24"/>
          <w:lang w:val="fr-FR"/>
        </w:rPr>
        <w:t xml:space="preserve">dans </w:t>
      </w:r>
      <w:r w:rsidR="00DB6194" w:rsidRPr="009C5C95">
        <w:rPr>
          <w:rFonts w:ascii="Arial Narrow" w:hAnsi="Arial Narrow" w:cs="Calibri Light"/>
          <w:iCs/>
          <w:sz w:val="24"/>
          <w:szCs w:val="24"/>
          <w:lang w:val="fr-FR"/>
        </w:rPr>
        <w:t xml:space="preserve">la mission </w:t>
      </w:r>
      <w:r w:rsidR="005F371E" w:rsidRPr="009C5C95">
        <w:rPr>
          <w:rFonts w:ascii="Arial Narrow" w:hAnsi="Arial Narrow" w:cs="Calibri Light"/>
          <w:iCs/>
          <w:sz w:val="24"/>
          <w:szCs w:val="24"/>
          <w:lang w:val="fr-FR"/>
        </w:rPr>
        <w:t>portant</w:t>
      </w:r>
      <w:r w:rsidR="00DB6194" w:rsidRPr="009C5C95">
        <w:rPr>
          <w:rFonts w:ascii="Arial Narrow" w:hAnsi="Arial Narrow" w:cs="Calibri Light"/>
          <w:iCs/>
          <w:sz w:val="24"/>
          <w:szCs w:val="24"/>
          <w:lang w:val="fr-FR"/>
        </w:rPr>
        <w:t xml:space="preserve"> « Finalisation et opérationnalisation du SAGE du sous-bassin de la Mékrou au Niger et définition des initiatives pilotes de mise en œuvre »</w:t>
      </w:r>
      <w:r w:rsidR="00DF345A" w:rsidRPr="009C5C95">
        <w:rPr>
          <w:rFonts w:ascii="Arial Narrow" w:hAnsi="Arial Narrow" w:cs="Calibri Light"/>
          <w:iCs/>
          <w:sz w:val="24"/>
          <w:szCs w:val="24"/>
          <w:lang w:val="fr-FR"/>
        </w:rPr>
        <w:t xml:space="preserve">. </w:t>
      </w:r>
      <w:r w:rsidR="009C6CE2">
        <w:rPr>
          <w:rFonts w:ascii="Arial Narrow" w:hAnsi="Arial Narrow" w:cs="Calibri Light"/>
          <w:iCs/>
          <w:sz w:val="24"/>
          <w:szCs w:val="24"/>
          <w:lang w:val="fr-FR"/>
        </w:rPr>
        <w:t xml:space="preserve">Ceci s’explique notamment par le temps mis pour s’accorder avec les experts du Bureau d’Etudes sur la </w:t>
      </w:r>
      <w:r w:rsidR="008D54ED" w:rsidRPr="009C5C95">
        <w:rPr>
          <w:rFonts w:ascii="Arial Narrow" w:hAnsi="Arial Narrow" w:cs="Calibri Light"/>
          <w:iCs/>
          <w:sz w:val="24"/>
          <w:szCs w:val="24"/>
          <w:lang w:val="fr-FR"/>
        </w:rPr>
        <w:t xml:space="preserve">note méthodologique </w:t>
      </w:r>
      <w:r w:rsidR="009C6CE2">
        <w:rPr>
          <w:rFonts w:ascii="Arial Narrow" w:hAnsi="Arial Narrow" w:cs="Calibri Light"/>
          <w:iCs/>
          <w:sz w:val="24"/>
          <w:szCs w:val="24"/>
          <w:lang w:val="fr-FR"/>
        </w:rPr>
        <w:t>de</w:t>
      </w:r>
      <w:r w:rsidR="008D54ED" w:rsidRPr="009C5C95">
        <w:rPr>
          <w:rFonts w:ascii="Arial Narrow" w:hAnsi="Arial Narrow" w:cs="Calibri Light"/>
          <w:iCs/>
          <w:sz w:val="24"/>
          <w:szCs w:val="24"/>
          <w:lang w:val="fr-FR"/>
        </w:rPr>
        <w:t xml:space="preserve"> conduite de ladite mission</w:t>
      </w:r>
      <w:r w:rsidR="009C6CE2">
        <w:rPr>
          <w:rFonts w:ascii="Arial Narrow" w:hAnsi="Arial Narrow" w:cs="Calibri Light"/>
          <w:iCs/>
          <w:sz w:val="24"/>
          <w:szCs w:val="24"/>
          <w:lang w:val="fr-FR"/>
        </w:rPr>
        <w:t xml:space="preserve"> d’une part ; et d’autre le contenu des livrables intermédiaires</w:t>
      </w:r>
      <w:r w:rsidR="00DE2814" w:rsidRPr="009C5C95">
        <w:rPr>
          <w:rFonts w:ascii="Arial Narrow" w:hAnsi="Arial Narrow" w:cs="Calibri Light"/>
          <w:iCs/>
          <w:sz w:val="24"/>
          <w:szCs w:val="24"/>
          <w:lang w:val="fr-FR"/>
        </w:rPr>
        <w:t xml:space="preserve">. Ce retard </w:t>
      </w:r>
      <w:r w:rsidR="00E640DF">
        <w:rPr>
          <w:rFonts w:ascii="Arial Narrow" w:hAnsi="Arial Narrow" w:cs="Calibri Light"/>
          <w:iCs/>
          <w:sz w:val="24"/>
          <w:szCs w:val="24"/>
          <w:lang w:val="fr-FR"/>
        </w:rPr>
        <w:t xml:space="preserve">s’est </w:t>
      </w:r>
      <w:proofErr w:type="spellStart"/>
      <w:r w:rsidR="00E640DF">
        <w:rPr>
          <w:rFonts w:ascii="Arial Narrow" w:hAnsi="Arial Narrow" w:cs="Calibri Light"/>
          <w:iCs/>
          <w:sz w:val="24"/>
          <w:szCs w:val="24"/>
          <w:lang w:val="fr-FR"/>
        </w:rPr>
        <w:t>repercuté</w:t>
      </w:r>
      <w:proofErr w:type="spellEnd"/>
      <w:r w:rsidR="00E640DF">
        <w:rPr>
          <w:rFonts w:ascii="Arial Narrow" w:hAnsi="Arial Narrow" w:cs="Calibri Light"/>
          <w:iCs/>
          <w:sz w:val="24"/>
          <w:szCs w:val="24"/>
          <w:lang w:val="fr-FR"/>
        </w:rPr>
        <w:t xml:space="preserve"> sur </w:t>
      </w:r>
      <w:r w:rsidR="00DE2814" w:rsidRPr="009C5C95">
        <w:rPr>
          <w:rFonts w:ascii="Arial Narrow" w:hAnsi="Arial Narrow" w:cs="Calibri Light"/>
          <w:iCs/>
          <w:sz w:val="24"/>
          <w:szCs w:val="24"/>
          <w:lang w:val="fr-FR"/>
        </w:rPr>
        <w:t xml:space="preserve">la mise en œuvre de certaines activités </w:t>
      </w:r>
      <w:r w:rsidR="00E640DF">
        <w:rPr>
          <w:rFonts w:ascii="Arial Narrow" w:hAnsi="Arial Narrow" w:cs="Calibri Light"/>
          <w:iCs/>
          <w:sz w:val="24"/>
          <w:szCs w:val="24"/>
          <w:lang w:val="fr-FR"/>
        </w:rPr>
        <w:t xml:space="preserve">du projet tels que </w:t>
      </w:r>
      <w:r w:rsidR="00DE2814" w:rsidRPr="009C5C95">
        <w:rPr>
          <w:rFonts w:ascii="Arial Narrow" w:hAnsi="Arial Narrow" w:cs="Calibri Light"/>
          <w:iCs/>
          <w:sz w:val="24"/>
          <w:szCs w:val="24"/>
          <w:lang w:val="fr-FR"/>
        </w:rPr>
        <w:t>l’acquisition des équipements et matériels hydrométéorologiques et la mise en œuvre des initiatives pilotes</w:t>
      </w:r>
      <w:r w:rsidR="00E640DF">
        <w:rPr>
          <w:rFonts w:ascii="Arial Narrow" w:hAnsi="Arial Narrow" w:cs="Calibri Light"/>
          <w:iCs/>
          <w:sz w:val="24"/>
          <w:szCs w:val="24"/>
          <w:lang w:val="fr-FR"/>
        </w:rPr>
        <w:t xml:space="preserve"> de mise en œuvre du SAGE finalisé</w:t>
      </w:r>
      <w:r w:rsidR="00DE2814" w:rsidRPr="009C5C95">
        <w:rPr>
          <w:rFonts w:ascii="Arial Narrow" w:hAnsi="Arial Narrow" w:cs="Calibri Light"/>
          <w:iCs/>
          <w:sz w:val="24"/>
          <w:szCs w:val="24"/>
          <w:lang w:val="fr-FR"/>
        </w:rPr>
        <w:t xml:space="preserve">. </w:t>
      </w:r>
    </w:p>
    <w:p w14:paraId="2D164D23" w14:textId="77777777" w:rsidR="00287690" w:rsidRPr="009C5C95" w:rsidRDefault="00287690"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Cependant, des dispositions sont en</w:t>
      </w:r>
      <w:r w:rsidR="00E640DF">
        <w:rPr>
          <w:rFonts w:ascii="Arial Narrow" w:hAnsi="Arial Narrow" w:cs="Calibri Light"/>
          <w:iCs/>
          <w:sz w:val="24"/>
          <w:szCs w:val="24"/>
          <w:lang w:val="fr-FR"/>
        </w:rPr>
        <w:t xml:space="preserve"> </w:t>
      </w:r>
      <w:r w:rsidRPr="009C5C95">
        <w:rPr>
          <w:rFonts w:ascii="Arial Narrow" w:hAnsi="Arial Narrow" w:cs="Calibri Light"/>
          <w:iCs/>
          <w:sz w:val="24"/>
          <w:szCs w:val="24"/>
          <w:lang w:val="fr-FR"/>
        </w:rPr>
        <w:t xml:space="preserve">train d’être prises par </w:t>
      </w:r>
      <w:r w:rsidR="00E640DF">
        <w:rPr>
          <w:rFonts w:ascii="Arial Narrow" w:hAnsi="Arial Narrow" w:cs="Calibri Light"/>
          <w:iCs/>
          <w:sz w:val="24"/>
          <w:szCs w:val="24"/>
          <w:lang w:val="fr-FR"/>
        </w:rPr>
        <w:t>l’UGP</w:t>
      </w:r>
      <w:r w:rsidR="00A67D49">
        <w:rPr>
          <w:rFonts w:ascii="Arial Narrow" w:hAnsi="Arial Narrow" w:cs="Calibri Light"/>
          <w:iCs/>
          <w:sz w:val="24"/>
          <w:szCs w:val="24"/>
          <w:lang w:val="fr-FR"/>
        </w:rPr>
        <w:t xml:space="preserve"> pour</w:t>
      </w:r>
      <w:r w:rsidR="00E640DF">
        <w:rPr>
          <w:rFonts w:ascii="Arial Narrow" w:hAnsi="Arial Narrow" w:cs="Calibri Light"/>
          <w:iCs/>
          <w:sz w:val="24"/>
          <w:szCs w:val="24"/>
          <w:lang w:val="fr-FR"/>
        </w:rPr>
        <w:t xml:space="preserve"> intensifier le rythme de mise en œuvre des activités du projet dès le 1</w:t>
      </w:r>
      <w:r w:rsidR="00E640DF" w:rsidRPr="000C309D">
        <w:rPr>
          <w:rFonts w:ascii="Arial Narrow" w:hAnsi="Arial Narrow" w:cs="Calibri Light"/>
          <w:iCs/>
          <w:sz w:val="24"/>
          <w:szCs w:val="24"/>
          <w:vertAlign w:val="superscript"/>
          <w:lang w:val="fr-FR"/>
        </w:rPr>
        <w:t>er</w:t>
      </w:r>
      <w:r w:rsidR="00E640DF">
        <w:rPr>
          <w:rFonts w:ascii="Arial Narrow" w:hAnsi="Arial Narrow" w:cs="Calibri Light"/>
          <w:iCs/>
          <w:sz w:val="24"/>
          <w:szCs w:val="24"/>
          <w:lang w:val="fr-FR"/>
        </w:rPr>
        <w:t xml:space="preserve"> trimestre de 2022 </w:t>
      </w:r>
      <w:r w:rsidRPr="009C5C95">
        <w:rPr>
          <w:rFonts w:ascii="Arial Narrow" w:hAnsi="Arial Narrow" w:cs="Calibri Light"/>
          <w:iCs/>
          <w:sz w:val="24"/>
          <w:szCs w:val="24"/>
          <w:lang w:val="fr-FR"/>
        </w:rPr>
        <w:t>pour le bonheur des populations riveraines</w:t>
      </w:r>
      <w:r w:rsidR="00E640DF">
        <w:rPr>
          <w:rFonts w:ascii="Arial Narrow" w:hAnsi="Arial Narrow" w:cs="Calibri Light"/>
          <w:iCs/>
          <w:sz w:val="24"/>
          <w:szCs w:val="24"/>
          <w:lang w:val="fr-FR"/>
        </w:rPr>
        <w:t xml:space="preserve"> ainsi que la gestion durable des ressources naturelles du sous-bassin de la Mékrou au Niger</w:t>
      </w:r>
      <w:r w:rsidRPr="009C5C95">
        <w:rPr>
          <w:rFonts w:ascii="Arial Narrow" w:hAnsi="Arial Narrow" w:cs="Calibri Light"/>
          <w:iCs/>
          <w:sz w:val="24"/>
          <w:szCs w:val="24"/>
          <w:lang w:val="fr-FR"/>
        </w:rPr>
        <w:t xml:space="preserve">. </w:t>
      </w:r>
    </w:p>
    <w:p w14:paraId="4B99F3F5" w14:textId="77777777" w:rsidR="00941B6D" w:rsidRPr="009C5C95" w:rsidRDefault="00941B6D" w:rsidP="00432115">
      <w:pPr>
        <w:widowControl w:val="0"/>
        <w:spacing w:before="120" w:after="120" w:line="240" w:lineRule="auto"/>
        <w:ind w:left="360"/>
        <w:jc w:val="both"/>
        <w:rPr>
          <w:rFonts w:ascii="Arial Narrow" w:hAnsi="Arial Narrow" w:cs="Calibri Light"/>
          <w:iCs/>
          <w:sz w:val="24"/>
          <w:szCs w:val="24"/>
          <w:lang w:val="fr-FR"/>
        </w:rPr>
      </w:pPr>
    </w:p>
    <w:p w14:paraId="6C30D957" w14:textId="77777777" w:rsidR="00E223CE" w:rsidRPr="009C5C95" w:rsidRDefault="0024611B" w:rsidP="00A8102D">
      <w:pPr>
        <w:rPr>
          <w:rFonts w:ascii="Arial Narrow" w:hAnsi="Arial Narrow" w:cs="Calibri Light"/>
          <w:b/>
          <w:bCs/>
          <w:sz w:val="24"/>
          <w:szCs w:val="24"/>
          <w:lang w:val="fr-FR"/>
        </w:rPr>
      </w:pPr>
      <w:bookmarkStart w:id="53" w:name="_Toc63272038"/>
      <w:r w:rsidRPr="009C5C95">
        <w:rPr>
          <w:rFonts w:ascii="Arial Narrow" w:hAnsi="Arial Narrow" w:cs="Calibri Light"/>
          <w:b/>
          <w:bCs/>
          <w:sz w:val="24"/>
          <w:szCs w:val="24"/>
          <w:lang w:val="fr-FR"/>
        </w:rPr>
        <w:t>Nom de la personne de contact pour l’</w:t>
      </w:r>
      <w:r w:rsidR="00E640DF">
        <w:rPr>
          <w:rFonts w:ascii="Arial Narrow" w:hAnsi="Arial Narrow" w:cs="Calibri Light"/>
          <w:b/>
          <w:bCs/>
          <w:sz w:val="24"/>
          <w:szCs w:val="24"/>
          <w:lang w:val="fr-FR"/>
        </w:rPr>
        <w:t>A</w:t>
      </w:r>
      <w:r w:rsidRPr="009C5C95">
        <w:rPr>
          <w:rFonts w:ascii="Arial Narrow" w:hAnsi="Arial Narrow" w:cs="Calibri Light"/>
          <w:b/>
          <w:bCs/>
          <w:sz w:val="24"/>
          <w:szCs w:val="24"/>
          <w:lang w:val="fr-FR"/>
        </w:rPr>
        <w:t>ction</w:t>
      </w:r>
      <w:r w:rsidR="00432115" w:rsidRPr="009C5C95">
        <w:rPr>
          <w:rFonts w:ascii="Arial Narrow" w:hAnsi="Arial Narrow" w:cs="Calibri Light"/>
          <w:b/>
          <w:bCs/>
          <w:sz w:val="24"/>
          <w:szCs w:val="24"/>
          <w:lang w:val="fr-FR"/>
        </w:rPr>
        <w:t> :</w:t>
      </w:r>
      <w:bookmarkEnd w:id="53"/>
      <w:r w:rsidR="00432115" w:rsidRPr="009C5C95">
        <w:rPr>
          <w:rFonts w:ascii="Arial Narrow" w:hAnsi="Arial Narrow" w:cs="Calibri Light"/>
          <w:b/>
          <w:bCs/>
          <w:sz w:val="24"/>
          <w:szCs w:val="24"/>
          <w:lang w:val="fr-FR"/>
        </w:rPr>
        <w:t xml:space="preserve"> </w:t>
      </w:r>
      <w:r w:rsidR="00E640DF">
        <w:rPr>
          <w:rFonts w:ascii="Arial Narrow" w:hAnsi="Arial Narrow" w:cs="Calibri Light"/>
          <w:b/>
          <w:bCs/>
          <w:sz w:val="24"/>
          <w:szCs w:val="24"/>
          <w:lang w:val="fr-FR"/>
        </w:rPr>
        <w:t>Kocou Armand Houanye</w:t>
      </w:r>
    </w:p>
    <w:p w14:paraId="290EC88E" w14:textId="77777777" w:rsidR="0057247E" w:rsidRPr="009C5C95" w:rsidRDefault="0057247E" w:rsidP="00A8102D">
      <w:pPr>
        <w:rPr>
          <w:rFonts w:ascii="Arial Narrow" w:hAnsi="Arial Narrow" w:cs="Calibri Light"/>
          <w:b/>
          <w:bCs/>
          <w:sz w:val="24"/>
          <w:szCs w:val="24"/>
          <w:lang w:val="fr-FR"/>
        </w:rPr>
      </w:pPr>
      <w:bookmarkStart w:id="54" w:name="_Toc63272039"/>
    </w:p>
    <w:p w14:paraId="3730C36E" w14:textId="77777777" w:rsidR="0024611B" w:rsidRPr="009C5C95" w:rsidRDefault="00DC543D" w:rsidP="00A8102D">
      <w:pPr>
        <w:rPr>
          <w:rFonts w:ascii="Arial Narrow" w:hAnsi="Arial Narrow" w:cs="Calibri Light"/>
          <w:b/>
          <w:bCs/>
          <w:sz w:val="24"/>
          <w:szCs w:val="24"/>
          <w:lang w:val="fr-FR"/>
        </w:rPr>
      </w:pPr>
      <w:bookmarkStart w:id="55" w:name="_Toc63272041"/>
      <w:bookmarkEnd w:id="54"/>
      <w:r w:rsidRPr="009C5C95">
        <w:rPr>
          <w:rFonts w:ascii="Arial Narrow" w:hAnsi="Arial Narrow" w:cs="Calibri Light"/>
          <w:b/>
          <w:bCs/>
          <w:sz w:val="24"/>
          <w:szCs w:val="24"/>
          <w:lang w:val="fr-FR"/>
        </w:rPr>
        <w:t xml:space="preserve">Niamey </w:t>
      </w:r>
      <w:r w:rsidR="00E223CE" w:rsidRPr="009C5C95">
        <w:rPr>
          <w:rFonts w:ascii="Arial Narrow" w:hAnsi="Arial Narrow" w:cs="Calibri Light"/>
          <w:b/>
          <w:bCs/>
          <w:sz w:val="24"/>
          <w:szCs w:val="24"/>
          <w:lang w:val="fr-FR"/>
        </w:rPr>
        <w:t xml:space="preserve">, le : </w:t>
      </w:r>
      <w:r w:rsidR="0024611B" w:rsidRPr="009C5C95">
        <w:rPr>
          <w:rFonts w:ascii="Arial Narrow" w:hAnsi="Arial Narrow" w:cs="Calibri Light"/>
          <w:b/>
          <w:bCs/>
          <w:sz w:val="24"/>
          <w:szCs w:val="24"/>
          <w:lang w:val="fr-FR"/>
        </w:rPr>
        <w:t>………………….……………………</w:t>
      </w:r>
      <w:bookmarkEnd w:id="55"/>
    </w:p>
    <w:p w14:paraId="64C6369D" w14:textId="77777777" w:rsidR="00E223CE" w:rsidRPr="009C5C95" w:rsidRDefault="00E223CE" w:rsidP="00A8102D">
      <w:pPr>
        <w:rPr>
          <w:rFonts w:ascii="Arial Narrow" w:hAnsi="Arial Narrow" w:cs="Calibri Light"/>
          <w:sz w:val="24"/>
          <w:szCs w:val="24"/>
          <w:lang w:val="fr-FR"/>
        </w:rPr>
      </w:pPr>
    </w:p>
    <w:p w14:paraId="232A1534" w14:textId="77777777" w:rsidR="0024611B" w:rsidRPr="009C5C95" w:rsidRDefault="0024611B" w:rsidP="00A8102D">
      <w:pPr>
        <w:rPr>
          <w:rFonts w:ascii="Arial Narrow" w:hAnsi="Arial Narrow" w:cs="Calibri Light"/>
          <w:b/>
          <w:bCs/>
          <w:sz w:val="24"/>
          <w:szCs w:val="24"/>
          <w:lang w:val="fr-FR"/>
        </w:rPr>
      </w:pPr>
      <w:bookmarkStart w:id="56" w:name="_Toc63272042"/>
      <w:r w:rsidRPr="009C5C95">
        <w:rPr>
          <w:rFonts w:ascii="Arial Narrow" w:hAnsi="Arial Narrow" w:cs="Calibri Light"/>
          <w:b/>
          <w:bCs/>
          <w:sz w:val="24"/>
          <w:szCs w:val="24"/>
          <w:lang w:val="fr-FR"/>
        </w:rPr>
        <w:t>Date prévue pour la remise du rapport</w:t>
      </w:r>
      <w:r w:rsidR="00E223CE" w:rsidRPr="009C5C95">
        <w:rPr>
          <w:rFonts w:ascii="Arial Narrow" w:hAnsi="Arial Narrow" w:cs="Calibri Light"/>
          <w:b/>
          <w:bCs/>
          <w:sz w:val="24"/>
          <w:szCs w:val="24"/>
          <w:lang w:val="fr-FR"/>
        </w:rPr>
        <w:t> :</w:t>
      </w:r>
      <w:r w:rsidRPr="009C5C95">
        <w:rPr>
          <w:rFonts w:ascii="Arial Narrow" w:hAnsi="Arial Narrow" w:cs="Calibri Light"/>
          <w:b/>
          <w:bCs/>
          <w:sz w:val="24"/>
          <w:szCs w:val="24"/>
          <w:lang w:val="fr-FR"/>
        </w:rPr>
        <w:t xml:space="preserve"> ……………………..…………</w:t>
      </w:r>
      <w:bookmarkEnd w:id="56"/>
    </w:p>
    <w:p w14:paraId="207C4283" w14:textId="77777777" w:rsidR="0024611B" w:rsidRPr="009C5C95" w:rsidRDefault="0024611B" w:rsidP="00A8102D">
      <w:pPr>
        <w:rPr>
          <w:rFonts w:ascii="Arial Narrow" w:hAnsi="Arial Narrow" w:cs="Calibri Light"/>
          <w:sz w:val="24"/>
          <w:szCs w:val="24"/>
          <w:lang w:val="fr-FR"/>
        </w:rPr>
      </w:pPr>
    </w:p>
    <w:p w14:paraId="5A104E2A" w14:textId="77777777" w:rsidR="0024611B" w:rsidRPr="009C5C95" w:rsidRDefault="0024611B" w:rsidP="00A8102D">
      <w:pPr>
        <w:rPr>
          <w:rFonts w:ascii="Arial Narrow" w:hAnsi="Arial Narrow" w:cs="Calibri Light"/>
          <w:b/>
          <w:bCs/>
          <w:sz w:val="24"/>
          <w:szCs w:val="24"/>
          <w:lang w:val="fr-FR"/>
        </w:rPr>
      </w:pPr>
      <w:r w:rsidRPr="009C5C95">
        <w:rPr>
          <w:rFonts w:ascii="Arial Narrow" w:hAnsi="Arial Narrow" w:cs="Calibri Light"/>
          <w:b/>
          <w:bCs/>
          <w:sz w:val="24"/>
          <w:szCs w:val="24"/>
          <w:lang w:val="fr-FR"/>
        </w:rPr>
        <w:t>Date d’envoi du rapport</w:t>
      </w:r>
      <w:r w:rsidR="00E223CE" w:rsidRPr="009C5C95">
        <w:rPr>
          <w:rFonts w:ascii="Arial Narrow" w:hAnsi="Arial Narrow" w:cs="Calibri Light"/>
          <w:b/>
          <w:bCs/>
          <w:sz w:val="24"/>
          <w:szCs w:val="24"/>
          <w:lang w:val="fr-FR"/>
        </w:rPr>
        <w:t> :</w:t>
      </w:r>
      <w:r w:rsidRPr="009C5C95">
        <w:rPr>
          <w:rFonts w:ascii="Arial Narrow" w:hAnsi="Arial Narrow" w:cs="Calibri Light"/>
          <w:b/>
          <w:bCs/>
          <w:sz w:val="24"/>
          <w:szCs w:val="24"/>
          <w:lang w:val="fr-FR"/>
        </w:rPr>
        <w:t xml:space="preserve"> ……………………………….</w:t>
      </w:r>
    </w:p>
    <w:p w14:paraId="3E939266" w14:textId="77777777" w:rsidR="00E223CE" w:rsidRPr="009C5C95" w:rsidRDefault="00E223CE" w:rsidP="0024611B">
      <w:pPr>
        <w:jc w:val="both"/>
        <w:rPr>
          <w:rFonts w:ascii="Arial Narrow" w:hAnsi="Arial Narrow" w:cs="Calibri Light"/>
          <w:sz w:val="24"/>
          <w:szCs w:val="24"/>
          <w:lang w:val="fr-FR"/>
        </w:rPr>
      </w:pPr>
    </w:p>
    <w:p w14:paraId="3E643789" w14:textId="77777777" w:rsidR="003C2712" w:rsidRPr="009C5C95" w:rsidRDefault="0024611B" w:rsidP="00C94968">
      <w:pPr>
        <w:pStyle w:val="Titre3"/>
        <w:numPr>
          <w:ilvl w:val="0"/>
          <w:numId w:val="29"/>
        </w:numPr>
        <w:rPr>
          <w:rFonts w:ascii="Arial Narrow" w:hAnsi="Arial Narrow" w:cs="Calibri Light"/>
          <w:sz w:val="24"/>
          <w:szCs w:val="24"/>
          <w:lang w:val="fr-FR"/>
        </w:rPr>
      </w:pPr>
      <w:r w:rsidRPr="009C5C95">
        <w:rPr>
          <w:rFonts w:ascii="Arial Narrow" w:hAnsi="Arial Narrow" w:cs="Calibri Light"/>
          <w:sz w:val="24"/>
          <w:szCs w:val="24"/>
          <w:lang w:val="fr-FR" w:eastAsia="en-GB"/>
        </w:rPr>
        <w:br w:type="page"/>
      </w:r>
      <w:bookmarkStart w:id="57" w:name="_Toc105165303"/>
      <w:bookmarkStart w:id="58" w:name="_Hlk105165209"/>
      <w:r w:rsidR="00200E8E" w:rsidRPr="009C5C95">
        <w:rPr>
          <w:rFonts w:ascii="Arial Narrow" w:hAnsi="Arial Narrow" w:cs="Calibri Light"/>
          <w:sz w:val="24"/>
          <w:szCs w:val="24"/>
          <w:lang w:val="fr-FR"/>
        </w:rPr>
        <w:lastRenderedPageBreak/>
        <w:t>Annexes</w:t>
      </w:r>
      <w:bookmarkEnd w:id="57"/>
    </w:p>
    <w:p w14:paraId="5D872163" w14:textId="591CD44C" w:rsidR="00956EEE" w:rsidRPr="009C5C95" w:rsidRDefault="00956EEE" w:rsidP="00956EEE">
      <w:pPr>
        <w:pStyle w:val="Titre3"/>
        <w:ind w:left="360"/>
        <w:rPr>
          <w:rFonts w:ascii="Arial Narrow" w:hAnsi="Arial Narrow" w:cs="Calibri Light"/>
          <w:sz w:val="24"/>
          <w:szCs w:val="24"/>
          <w:lang w:val="fr-FR"/>
        </w:rPr>
      </w:pPr>
      <w:bookmarkStart w:id="59" w:name="_Toc105165304"/>
      <w:r w:rsidRPr="009C5C95">
        <w:rPr>
          <w:rFonts w:ascii="Arial Narrow" w:hAnsi="Arial Narrow" w:cs="Calibri Light"/>
          <w:sz w:val="24"/>
          <w:szCs w:val="24"/>
          <w:lang w:val="fr-FR"/>
        </w:rPr>
        <w:t>Annexe 1 : Plan de travail de l’</w:t>
      </w:r>
      <w:r w:rsidR="00F126D1">
        <w:rPr>
          <w:rFonts w:ascii="Arial Narrow" w:hAnsi="Arial Narrow" w:cs="Calibri Light"/>
          <w:sz w:val="24"/>
          <w:szCs w:val="24"/>
          <w:lang w:val="fr-FR"/>
        </w:rPr>
        <w:t>A</w:t>
      </w:r>
      <w:r w:rsidRPr="009C5C95">
        <w:rPr>
          <w:rFonts w:ascii="Arial Narrow" w:hAnsi="Arial Narrow" w:cs="Calibri Light"/>
          <w:sz w:val="24"/>
          <w:szCs w:val="24"/>
          <w:lang w:val="fr-FR"/>
        </w:rPr>
        <w:t xml:space="preserve">nnée </w:t>
      </w:r>
      <w:r w:rsidR="00F126D1">
        <w:rPr>
          <w:rFonts w:ascii="Arial Narrow" w:hAnsi="Arial Narrow" w:cs="Calibri Light"/>
          <w:sz w:val="24"/>
          <w:szCs w:val="24"/>
          <w:lang w:val="fr-FR"/>
        </w:rPr>
        <w:t>3</w:t>
      </w:r>
      <w:r w:rsidRPr="009C5C95">
        <w:rPr>
          <w:rFonts w:ascii="Arial Narrow" w:hAnsi="Arial Narrow" w:cs="Calibri Light"/>
          <w:sz w:val="24"/>
          <w:szCs w:val="24"/>
          <w:lang w:val="fr-FR"/>
        </w:rPr>
        <w:t xml:space="preserve"> du projet</w:t>
      </w:r>
      <w:bookmarkEnd w:id="59"/>
    </w:p>
    <w:p w14:paraId="2418CC80" w14:textId="77777777" w:rsidR="00956EEE" w:rsidRPr="009C5C95" w:rsidRDefault="00956EEE" w:rsidP="00956EEE">
      <w:pPr>
        <w:pStyle w:val="Titre3"/>
        <w:ind w:left="360"/>
        <w:rPr>
          <w:rFonts w:ascii="Arial Narrow" w:hAnsi="Arial Narrow" w:cs="Calibri Light"/>
          <w:sz w:val="24"/>
          <w:szCs w:val="24"/>
          <w:lang w:val="fr-FR"/>
        </w:rPr>
      </w:pPr>
      <w:bookmarkStart w:id="60" w:name="_Toc105165305"/>
      <w:r w:rsidRPr="009C5C95">
        <w:rPr>
          <w:rFonts w:ascii="Arial Narrow" w:hAnsi="Arial Narrow" w:cs="Calibri Light"/>
          <w:sz w:val="24"/>
          <w:szCs w:val="24"/>
          <w:lang w:val="fr-FR"/>
        </w:rPr>
        <w:t>Annexe 2 : Rapport de la mission de lancement des missions de la finalisation du SAGE et de mise en place des organes GIRE</w:t>
      </w:r>
      <w:bookmarkEnd w:id="60"/>
      <w:r w:rsidRPr="009C5C95">
        <w:rPr>
          <w:rFonts w:ascii="Arial Narrow" w:hAnsi="Arial Narrow" w:cs="Calibri Light"/>
          <w:sz w:val="24"/>
          <w:szCs w:val="24"/>
          <w:lang w:val="fr-FR"/>
        </w:rPr>
        <w:t xml:space="preserve"> </w:t>
      </w:r>
    </w:p>
    <w:p w14:paraId="666A15CD" w14:textId="77777777" w:rsidR="00956EEE" w:rsidRPr="009C5C95" w:rsidRDefault="00956EEE" w:rsidP="00956EEE">
      <w:pPr>
        <w:pStyle w:val="Titre3"/>
        <w:ind w:left="360"/>
        <w:rPr>
          <w:rFonts w:ascii="Arial Narrow" w:hAnsi="Arial Narrow"/>
          <w:sz w:val="24"/>
          <w:szCs w:val="24"/>
          <w:lang w:val="fr-FR"/>
        </w:rPr>
      </w:pPr>
      <w:bookmarkStart w:id="61" w:name="_Toc105165306"/>
      <w:r w:rsidRPr="009C5C95">
        <w:rPr>
          <w:rFonts w:ascii="Arial Narrow" w:hAnsi="Arial Narrow"/>
          <w:sz w:val="24"/>
          <w:szCs w:val="24"/>
          <w:lang w:val="fr-FR"/>
        </w:rPr>
        <w:t>Annexe 3 : Rapport de la séance de cadrage méthodologique des missions SAGE et Organes GIRE</w:t>
      </w:r>
      <w:bookmarkEnd w:id="61"/>
    </w:p>
    <w:p w14:paraId="0ED3485F" w14:textId="77777777" w:rsidR="00956EEE" w:rsidRPr="009C5C95" w:rsidRDefault="00956EEE" w:rsidP="00956EEE">
      <w:pPr>
        <w:pStyle w:val="Titre3"/>
        <w:ind w:left="360"/>
        <w:rPr>
          <w:rFonts w:ascii="Arial Narrow" w:hAnsi="Arial Narrow" w:cs="Calibri Light"/>
          <w:sz w:val="24"/>
          <w:szCs w:val="24"/>
          <w:lang w:val="fr-FR"/>
        </w:rPr>
      </w:pPr>
      <w:bookmarkStart w:id="62" w:name="_Toc105165307"/>
      <w:r w:rsidRPr="009C5C95">
        <w:rPr>
          <w:rFonts w:ascii="Arial Narrow" w:hAnsi="Arial Narrow"/>
          <w:sz w:val="24"/>
          <w:szCs w:val="24"/>
          <w:lang w:val="fr-FR"/>
        </w:rPr>
        <w:t>Annexe 4 : Note méthodologique pour la mission de finalisation du SAGE</w:t>
      </w:r>
      <w:bookmarkEnd w:id="62"/>
    </w:p>
    <w:p w14:paraId="5A8C1164" w14:textId="77777777" w:rsidR="00956EEE" w:rsidRPr="009C5C95" w:rsidRDefault="00956EEE" w:rsidP="00956EEE">
      <w:pPr>
        <w:pStyle w:val="Titre3"/>
        <w:ind w:left="360"/>
        <w:rPr>
          <w:rFonts w:ascii="Arial Narrow" w:hAnsi="Arial Narrow"/>
          <w:sz w:val="24"/>
          <w:szCs w:val="24"/>
          <w:lang w:val="fr-FR"/>
        </w:rPr>
      </w:pPr>
      <w:bookmarkStart w:id="63" w:name="_Toc105165308"/>
      <w:r w:rsidRPr="009C5C95">
        <w:rPr>
          <w:rFonts w:ascii="Arial Narrow" w:hAnsi="Arial Narrow"/>
          <w:sz w:val="24"/>
          <w:szCs w:val="24"/>
          <w:lang w:val="fr-FR"/>
        </w:rPr>
        <w:t>Annexe 5 : Rapport de l’atelier régional de restitution des résultats des missions de finalisation SAGE et de mise en place des Organes GIRE de Dosso</w:t>
      </w:r>
      <w:bookmarkEnd w:id="63"/>
    </w:p>
    <w:p w14:paraId="4A8421F6" w14:textId="77777777" w:rsidR="00956EEE" w:rsidRPr="009C5C95" w:rsidRDefault="00956EEE" w:rsidP="00956EEE">
      <w:pPr>
        <w:pStyle w:val="Titre3"/>
        <w:ind w:left="360"/>
        <w:rPr>
          <w:rFonts w:ascii="Arial Narrow" w:hAnsi="Arial Narrow" w:cs="Calibri Light"/>
          <w:sz w:val="24"/>
          <w:szCs w:val="24"/>
          <w:lang w:val="fr-FR"/>
        </w:rPr>
      </w:pPr>
      <w:bookmarkStart w:id="64" w:name="_Toc105165309"/>
      <w:r w:rsidRPr="009C5C95">
        <w:rPr>
          <w:rFonts w:ascii="Arial Narrow" w:hAnsi="Arial Narrow"/>
          <w:sz w:val="24"/>
          <w:szCs w:val="24"/>
          <w:lang w:val="fr-FR"/>
        </w:rPr>
        <w:t>Annexe 6 : Rapport de l’atelier régional de restitution des résultats des missions de finalisation SAGE et de mise en place des Organes GIRE de Tillabéry</w:t>
      </w:r>
      <w:bookmarkEnd w:id="64"/>
    </w:p>
    <w:p w14:paraId="4A17C524" w14:textId="77777777" w:rsidR="00956EEE" w:rsidRPr="009C5C95" w:rsidRDefault="00956EEE" w:rsidP="00956EEE">
      <w:pPr>
        <w:pStyle w:val="Titre3"/>
        <w:ind w:left="360"/>
        <w:rPr>
          <w:rFonts w:ascii="Arial Narrow" w:hAnsi="Arial Narrow"/>
          <w:sz w:val="24"/>
          <w:szCs w:val="24"/>
          <w:lang w:val="fr-FR"/>
        </w:rPr>
      </w:pPr>
      <w:bookmarkStart w:id="65" w:name="_Toc105165310"/>
      <w:r w:rsidRPr="009C5C95">
        <w:rPr>
          <w:rFonts w:ascii="Arial Narrow" w:hAnsi="Arial Narrow"/>
          <w:sz w:val="24"/>
          <w:szCs w:val="24"/>
          <w:lang w:val="fr-FR"/>
        </w:rPr>
        <w:t>Annexe 7 : Rapport sur la cartographie des acteurs et des modes de gestion des ressources en eau du sous-bassin de la Mékrou et sa zone d’influence au Niger</w:t>
      </w:r>
      <w:bookmarkEnd w:id="65"/>
    </w:p>
    <w:p w14:paraId="0CF2C9B4" w14:textId="77777777" w:rsidR="00956EEE" w:rsidRPr="009C5C95" w:rsidRDefault="00956EEE" w:rsidP="00956EEE">
      <w:pPr>
        <w:pStyle w:val="Titre3"/>
        <w:ind w:left="360"/>
        <w:rPr>
          <w:rFonts w:ascii="Arial Narrow" w:hAnsi="Arial Narrow"/>
          <w:sz w:val="24"/>
          <w:szCs w:val="24"/>
          <w:lang w:val="fr-FR"/>
        </w:rPr>
      </w:pPr>
      <w:bookmarkStart w:id="66" w:name="_Toc105165311"/>
      <w:r w:rsidRPr="009C5C95">
        <w:rPr>
          <w:rFonts w:ascii="Arial Narrow" w:hAnsi="Arial Narrow"/>
          <w:sz w:val="24"/>
          <w:szCs w:val="24"/>
          <w:lang w:val="fr-FR"/>
        </w:rPr>
        <w:t>Annexe 8 : Rapport diagnostic territorial de gestion des ressources en eau ainsi que les priorités de planification et de développement des ressources en eau de l’espace de la portion nigérienne du sous-bassin de la Mékrou et sa zone d’influence</w:t>
      </w:r>
      <w:bookmarkEnd w:id="66"/>
    </w:p>
    <w:p w14:paraId="5930A6C7" w14:textId="77777777" w:rsidR="00956EEE" w:rsidRDefault="00956EEE" w:rsidP="00956EEE">
      <w:pPr>
        <w:pStyle w:val="Titre3"/>
        <w:ind w:left="360"/>
        <w:rPr>
          <w:rFonts w:ascii="Arial Narrow" w:hAnsi="Arial Narrow"/>
          <w:sz w:val="24"/>
          <w:szCs w:val="24"/>
          <w:lang w:val="fr-FR"/>
        </w:rPr>
      </w:pPr>
      <w:bookmarkStart w:id="67" w:name="_Toc105165312"/>
      <w:r w:rsidRPr="009C5C95">
        <w:rPr>
          <w:rFonts w:ascii="Arial Narrow" w:hAnsi="Arial Narrow"/>
          <w:sz w:val="24"/>
          <w:szCs w:val="24"/>
          <w:lang w:val="fr-FR"/>
        </w:rPr>
        <w:t xml:space="preserve">Annexe 9 : </w:t>
      </w:r>
      <w:r>
        <w:rPr>
          <w:rFonts w:ascii="Arial Narrow" w:hAnsi="Arial Narrow" w:cs="Calibri Light"/>
          <w:iCs/>
          <w:sz w:val="24"/>
          <w:szCs w:val="24"/>
          <w:lang w:val="fr-FR"/>
        </w:rPr>
        <w:t>V</w:t>
      </w:r>
      <w:r w:rsidRPr="009C5C95">
        <w:rPr>
          <w:rFonts w:ascii="Arial Narrow" w:hAnsi="Arial Narrow" w:cs="Calibri Light"/>
          <w:iCs/>
          <w:sz w:val="24"/>
          <w:szCs w:val="24"/>
          <w:lang w:val="fr-FR"/>
        </w:rPr>
        <w:t>ersion provisoire du S</w:t>
      </w:r>
      <w:r>
        <w:rPr>
          <w:rFonts w:ascii="Arial Narrow" w:hAnsi="Arial Narrow" w:cs="Calibri Light"/>
          <w:iCs/>
          <w:sz w:val="24"/>
          <w:szCs w:val="24"/>
          <w:lang w:val="fr-FR"/>
        </w:rPr>
        <w:t>chéma d’</w:t>
      </w:r>
      <w:r w:rsidRPr="009C5C95">
        <w:rPr>
          <w:rFonts w:ascii="Arial Narrow" w:hAnsi="Arial Narrow" w:cs="Calibri Light"/>
          <w:iCs/>
          <w:sz w:val="24"/>
          <w:szCs w:val="24"/>
          <w:lang w:val="fr-FR"/>
        </w:rPr>
        <w:t>A</w:t>
      </w:r>
      <w:r>
        <w:rPr>
          <w:rFonts w:ascii="Arial Narrow" w:hAnsi="Arial Narrow" w:cs="Calibri Light"/>
          <w:iCs/>
          <w:sz w:val="24"/>
          <w:szCs w:val="24"/>
          <w:lang w:val="fr-FR"/>
        </w:rPr>
        <w:t xml:space="preserve">ménagement et de Gestion des Eaux </w:t>
      </w:r>
      <w:r w:rsidRPr="009C5C95">
        <w:rPr>
          <w:rFonts w:ascii="Arial Narrow" w:hAnsi="Arial Narrow" w:cs="Calibri Light"/>
          <w:iCs/>
          <w:sz w:val="24"/>
          <w:szCs w:val="24"/>
          <w:lang w:val="fr-FR"/>
        </w:rPr>
        <w:t>du sous bassin de la Mékrou au Niger</w:t>
      </w:r>
      <w:bookmarkEnd w:id="67"/>
    </w:p>
    <w:p w14:paraId="3A7AF676" w14:textId="77777777" w:rsidR="00956EEE" w:rsidRPr="009C5C95" w:rsidRDefault="00956EEE" w:rsidP="00956EEE">
      <w:pPr>
        <w:pStyle w:val="Titre3"/>
        <w:ind w:left="360"/>
        <w:rPr>
          <w:rFonts w:ascii="Arial Narrow" w:hAnsi="Arial Narrow"/>
          <w:sz w:val="24"/>
          <w:szCs w:val="24"/>
          <w:lang w:val="fr-FR"/>
        </w:rPr>
      </w:pPr>
      <w:bookmarkStart w:id="68" w:name="_Toc105165313"/>
      <w:r w:rsidRPr="009C5C95">
        <w:rPr>
          <w:rFonts w:ascii="Arial Narrow" w:hAnsi="Arial Narrow"/>
          <w:sz w:val="24"/>
          <w:szCs w:val="24"/>
          <w:lang w:val="fr-FR"/>
        </w:rPr>
        <w:t xml:space="preserve">Annexe </w:t>
      </w:r>
      <w:r>
        <w:rPr>
          <w:rFonts w:ascii="Arial Narrow" w:hAnsi="Arial Narrow"/>
          <w:sz w:val="24"/>
          <w:szCs w:val="24"/>
          <w:lang w:val="fr-FR"/>
        </w:rPr>
        <w:t>10</w:t>
      </w:r>
      <w:r w:rsidRPr="009C5C95">
        <w:rPr>
          <w:rFonts w:ascii="Arial Narrow" w:hAnsi="Arial Narrow"/>
          <w:sz w:val="24"/>
          <w:szCs w:val="24"/>
          <w:lang w:val="fr-FR"/>
        </w:rPr>
        <w:t> : Rapport d’état des lieux de la densification et du fonctionnement du réseau de collecte et de gestion des données du sous-bassin de la Mékrou et de sa zone d’influence au Niger</w:t>
      </w:r>
      <w:bookmarkEnd w:id="68"/>
    </w:p>
    <w:p w14:paraId="1A4DE25D" w14:textId="77777777" w:rsidR="00956EEE" w:rsidRPr="009C5C95" w:rsidRDefault="00956EEE" w:rsidP="00956EEE">
      <w:pPr>
        <w:pStyle w:val="Titre3"/>
        <w:ind w:left="360"/>
        <w:rPr>
          <w:rFonts w:ascii="Arial Narrow" w:hAnsi="Arial Narrow" w:cs="Calibri Light"/>
          <w:sz w:val="24"/>
          <w:szCs w:val="24"/>
          <w:lang w:val="fr-FR"/>
        </w:rPr>
      </w:pPr>
      <w:bookmarkStart w:id="69" w:name="_Toc105165314"/>
      <w:r w:rsidRPr="009C5C95">
        <w:rPr>
          <w:rFonts w:ascii="Arial Narrow" w:hAnsi="Arial Narrow" w:cs="Calibri Light"/>
          <w:sz w:val="24"/>
          <w:szCs w:val="24"/>
          <w:lang w:val="fr-FR"/>
        </w:rPr>
        <w:t>Annexe 1</w:t>
      </w:r>
      <w:r>
        <w:rPr>
          <w:rFonts w:ascii="Arial Narrow" w:hAnsi="Arial Narrow" w:cs="Calibri Light"/>
          <w:sz w:val="24"/>
          <w:szCs w:val="24"/>
          <w:lang w:val="fr-FR"/>
        </w:rPr>
        <w:t>1</w:t>
      </w:r>
      <w:r w:rsidRPr="009C5C95">
        <w:rPr>
          <w:rFonts w:ascii="Arial Narrow" w:hAnsi="Arial Narrow" w:cs="Calibri Light"/>
          <w:sz w:val="24"/>
          <w:szCs w:val="24"/>
          <w:lang w:val="fr-FR"/>
        </w:rPr>
        <w:t> : Dossier d’Appel d’Offres pour l’acquisition des équipements de collecte et de gestion de données hydrométéorologiques dans le sous-bassin de la Mékrou et de sa zone d’influence au Niger</w:t>
      </w:r>
      <w:bookmarkEnd w:id="69"/>
    </w:p>
    <w:p w14:paraId="38F1C6ED" w14:textId="77777777" w:rsidR="00956EEE" w:rsidRPr="009C5C95" w:rsidRDefault="00956EEE" w:rsidP="00956EEE">
      <w:pPr>
        <w:pStyle w:val="Titre3"/>
        <w:ind w:left="360"/>
        <w:rPr>
          <w:rFonts w:ascii="Arial Narrow" w:hAnsi="Arial Narrow"/>
          <w:sz w:val="24"/>
          <w:szCs w:val="24"/>
          <w:lang w:val="fr-FR"/>
        </w:rPr>
      </w:pPr>
      <w:bookmarkStart w:id="70" w:name="_Toc105165315"/>
      <w:r w:rsidRPr="009C5C95">
        <w:rPr>
          <w:rFonts w:ascii="Arial Narrow" w:hAnsi="Arial Narrow" w:cs="Calibri Light"/>
          <w:sz w:val="24"/>
          <w:szCs w:val="24"/>
          <w:lang w:val="fr-FR"/>
        </w:rPr>
        <w:t>Annexe 1</w:t>
      </w:r>
      <w:r>
        <w:rPr>
          <w:rFonts w:ascii="Arial Narrow" w:hAnsi="Arial Narrow" w:cs="Calibri Light"/>
          <w:sz w:val="24"/>
          <w:szCs w:val="24"/>
          <w:lang w:val="fr-FR"/>
        </w:rPr>
        <w:t>2</w:t>
      </w:r>
      <w:r w:rsidRPr="009C5C95">
        <w:rPr>
          <w:rFonts w:ascii="Arial Narrow" w:hAnsi="Arial Narrow" w:cs="Calibri Light"/>
          <w:sz w:val="24"/>
          <w:szCs w:val="24"/>
          <w:lang w:val="fr-FR"/>
        </w:rPr>
        <w:t> : Note méthodologique pour la mise en place des organes GIRE</w:t>
      </w:r>
      <w:bookmarkEnd w:id="70"/>
      <w:r w:rsidRPr="009C5C95">
        <w:rPr>
          <w:rFonts w:ascii="Arial Narrow" w:hAnsi="Arial Narrow"/>
          <w:sz w:val="24"/>
          <w:szCs w:val="24"/>
          <w:lang w:val="fr-FR"/>
        </w:rPr>
        <w:t xml:space="preserve"> </w:t>
      </w:r>
    </w:p>
    <w:p w14:paraId="2E695454" w14:textId="77777777" w:rsidR="00956EEE" w:rsidRPr="009C5C95" w:rsidRDefault="00956EEE" w:rsidP="00956EEE">
      <w:pPr>
        <w:pStyle w:val="Titre3"/>
        <w:ind w:left="360"/>
        <w:rPr>
          <w:rFonts w:ascii="Arial Narrow" w:hAnsi="Arial Narrow" w:cs="Calibri Light"/>
          <w:sz w:val="24"/>
          <w:szCs w:val="24"/>
          <w:lang w:val="fr-FR"/>
        </w:rPr>
      </w:pPr>
      <w:bookmarkStart w:id="71" w:name="_Toc105165316"/>
      <w:r w:rsidRPr="009C5C95">
        <w:rPr>
          <w:rFonts w:ascii="Arial Narrow" w:hAnsi="Arial Narrow"/>
          <w:sz w:val="24"/>
          <w:szCs w:val="24"/>
          <w:lang w:val="fr-FR"/>
        </w:rPr>
        <w:t>Annexe 1</w:t>
      </w:r>
      <w:r>
        <w:rPr>
          <w:rFonts w:ascii="Arial Narrow" w:hAnsi="Arial Narrow"/>
          <w:sz w:val="24"/>
          <w:szCs w:val="24"/>
          <w:lang w:val="fr-FR"/>
        </w:rPr>
        <w:t>3</w:t>
      </w:r>
      <w:r w:rsidRPr="009C5C95">
        <w:rPr>
          <w:rFonts w:ascii="Arial Narrow" w:hAnsi="Arial Narrow"/>
          <w:sz w:val="24"/>
          <w:szCs w:val="24"/>
          <w:lang w:val="fr-FR"/>
        </w:rPr>
        <w:t xml:space="preserve"> : Rapport d’état des lieux et d’analyse des parties prenantes de la GIRE du territoire nigérien du sous-bassin de la </w:t>
      </w:r>
      <w:r>
        <w:rPr>
          <w:rFonts w:ascii="Arial Narrow" w:hAnsi="Arial Narrow"/>
          <w:sz w:val="24"/>
          <w:szCs w:val="24"/>
          <w:lang w:val="fr-FR"/>
        </w:rPr>
        <w:t>Mé</w:t>
      </w:r>
      <w:r w:rsidRPr="009C5C95">
        <w:rPr>
          <w:rFonts w:ascii="Arial Narrow" w:hAnsi="Arial Narrow"/>
          <w:sz w:val="24"/>
          <w:szCs w:val="24"/>
          <w:lang w:val="fr-FR"/>
        </w:rPr>
        <w:t>krou assortie de proposition de démarche méthodologique du processus de mise en place et/ou de restructuration des organes GIRE</w:t>
      </w:r>
      <w:bookmarkEnd w:id="71"/>
    </w:p>
    <w:p w14:paraId="19D4F961" w14:textId="77777777" w:rsidR="00956EEE" w:rsidRPr="009C5C95" w:rsidRDefault="00956EEE" w:rsidP="00956EEE">
      <w:pPr>
        <w:pStyle w:val="Titre3"/>
        <w:ind w:left="360"/>
        <w:rPr>
          <w:rFonts w:ascii="Arial Narrow" w:hAnsi="Arial Narrow"/>
          <w:sz w:val="24"/>
          <w:szCs w:val="24"/>
          <w:lang w:val="fr-FR"/>
        </w:rPr>
      </w:pPr>
      <w:bookmarkStart w:id="72" w:name="_Toc105165317"/>
      <w:r w:rsidRPr="009C5C95">
        <w:rPr>
          <w:rFonts w:ascii="Arial Narrow" w:hAnsi="Arial Narrow"/>
          <w:sz w:val="24"/>
          <w:szCs w:val="24"/>
          <w:lang w:val="fr-FR"/>
        </w:rPr>
        <w:t>Annexe 1</w:t>
      </w:r>
      <w:r>
        <w:rPr>
          <w:rFonts w:ascii="Arial Narrow" w:hAnsi="Arial Narrow"/>
          <w:sz w:val="24"/>
          <w:szCs w:val="24"/>
          <w:lang w:val="fr-FR"/>
        </w:rPr>
        <w:t>4</w:t>
      </w:r>
      <w:r w:rsidRPr="009C5C95">
        <w:rPr>
          <w:rFonts w:ascii="Arial Narrow" w:hAnsi="Arial Narrow"/>
          <w:sz w:val="24"/>
          <w:szCs w:val="24"/>
          <w:lang w:val="fr-FR"/>
        </w:rPr>
        <w:t xml:space="preserve"> : Rapport de l’atelier de formation des AUE et de mise en place de CLE de </w:t>
      </w:r>
      <w:proofErr w:type="spellStart"/>
      <w:r w:rsidRPr="009C5C95">
        <w:rPr>
          <w:rFonts w:ascii="Arial Narrow" w:hAnsi="Arial Narrow"/>
          <w:sz w:val="24"/>
          <w:szCs w:val="24"/>
          <w:lang w:val="fr-FR"/>
        </w:rPr>
        <w:t>Falmey</w:t>
      </w:r>
      <w:bookmarkEnd w:id="72"/>
      <w:proofErr w:type="spellEnd"/>
    </w:p>
    <w:p w14:paraId="1A6FB011" w14:textId="77777777" w:rsidR="00956EEE" w:rsidRPr="009C5C95" w:rsidRDefault="00956EEE" w:rsidP="00956EEE">
      <w:pPr>
        <w:pStyle w:val="Titre3"/>
        <w:ind w:left="360"/>
        <w:rPr>
          <w:rFonts w:ascii="Arial Narrow" w:hAnsi="Arial Narrow"/>
          <w:sz w:val="24"/>
          <w:szCs w:val="24"/>
          <w:lang w:val="fr-FR"/>
        </w:rPr>
      </w:pPr>
      <w:bookmarkStart w:id="73" w:name="_Toc105165318"/>
      <w:r w:rsidRPr="009C5C95">
        <w:rPr>
          <w:rFonts w:ascii="Arial Narrow" w:hAnsi="Arial Narrow"/>
          <w:sz w:val="24"/>
          <w:szCs w:val="24"/>
          <w:lang w:val="fr-FR"/>
        </w:rPr>
        <w:t>Annexe 1</w:t>
      </w:r>
      <w:r>
        <w:rPr>
          <w:rFonts w:ascii="Arial Narrow" w:hAnsi="Arial Narrow"/>
          <w:sz w:val="24"/>
          <w:szCs w:val="24"/>
          <w:lang w:val="fr-FR"/>
        </w:rPr>
        <w:t>5</w:t>
      </w:r>
      <w:r w:rsidRPr="009C5C95">
        <w:rPr>
          <w:rFonts w:ascii="Arial Narrow" w:hAnsi="Arial Narrow"/>
          <w:sz w:val="24"/>
          <w:szCs w:val="24"/>
          <w:lang w:val="fr-FR"/>
        </w:rPr>
        <w:t xml:space="preserve"> : Rapport de l’atelier de formation des AUE et de mise en place de CLE de </w:t>
      </w:r>
      <w:proofErr w:type="spellStart"/>
      <w:r w:rsidRPr="009C5C95">
        <w:rPr>
          <w:rFonts w:ascii="Arial Narrow" w:hAnsi="Arial Narrow"/>
          <w:sz w:val="24"/>
          <w:szCs w:val="24"/>
          <w:lang w:val="fr-FR"/>
        </w:rPr>
        <w:t>Kirtachi</w:t>
      </w:r>
      <w:bookmarkEnd w:id="73"/>
      <w:proofErr w:type="spellEnd"/>
    </w:p>
    <w:p w14:paraId="49C24DFF" w14:textId="77777777" w:rsidR="00956EEE" w:rsidRDefault="00956EEE" w:rsidP="00956EEE">
      <w:pPr>
        <w:pStyle w:val="Titre3"/>
        <w:ind w:left="360"/>
      </w:pPr>
      <w:bookmarkStart w:id="74" w:name="_Toc105165319"/>
      <w:r w:rsidRPr="009C5C95">
        <w:rPr>
          <w:rFonts w:ascii="Arial Narrow" w:hAnsi="Arial Narrow"/>
          <w:sz w:val="24"/>
          <w:szCs w:val="24"/>
          <w:lang w:val="fr-FR"/>
        </w:rPr>
        <w:t>Annexe 1</w:t>
      </w:r>
      <w:r>
        <w:rPr>
          <w:rFonts w:ascii="Arial Narrow" w:hAnsi="Arial Narrow"/>
          <w:sz w:val="24"/>
          <w:szCs w:val="24"/>
          <w:lang w:val="fr-FR"/>
        </w:rPr>
        <w:t>6</w:t>
      </w:r>
      <w:r w:rsidRPr="009C5C95">
        <w:rPr>
          <w:rFonts w:ascii="Arial Narrow" w:hAnsi="Arial Narrow"/>
          <w:sz w:val="24"/>
          <w:szCs w:val="24"/>
          <w:lang w:val="fr-FR"/>
        </w:rPr>
        <w:t xml:space="preserve"> : Rapport de l’atelier de formation des AUE et de mise en place de CLE de </w:t>
      </w:r>
      <w:proofErr w:type="spellStart"/>
      <w:r w:rsidRPr="009C5C95">
        <w:rPr>
          <w:rFonts w:ascii="Arial Narrow" w:hAnsi="Arial Narrow"/>
          <w:sz w:val="24"/>
          <w:szCs w:val="24"/>
          <w:lang w:val="fr-FR"/>
        </w:rPr>
        <w:t>Tamou</w:t>
      </w:r>
      <w:bookmarkEnd w:id="58"/>
      <w:bookmarkEnd w:id="74"/>
      <w:proofErr w:type="spellEnd"/>
    </w:p>
    <w:sectPr w:rsidR="00956EEE" w:rsidSect="00265861">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BAFC9" w14:textId="77777777" w:rsidR="0055257E" w:rsidRDefault="0055257E" w:rsidP="001F7EA2">
      <w:pPr>
        <w:spacing w:after="0" w:line="240" w:lineRule="auto"/>
      </w:pPr>
      <w:r>
        <w:separator/>
      </w:r>
    </w:p>
  </w:endnote>
  <w:endnote w:type="continuationSeparator" w:id="0">
    <w:p w14:paraId="75322444" w14:textId="77777777" w:rsidR="0055257E" w:rsidRDefault="0055257E" w:rsidP="001F7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CenMT">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Antiqu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9FEF" w14:textId="77777777" w:rsidR="00E81E74" w:rsidRDefault="00E81E74" w:rsidP="00712809">
    <w:pPr>
      <w:pStyle w:val="Pieddepage"/>
      <w:jc w:val="center"/>
    </w:pPr>
    <w:r>
      <w:fldChar w:fldCharType="begin"/>
    </w:r>
    <w:r w:rsidR="004757A9">
      <w:instrText>PAGE</w:instrText>
    </w:r>
    <w:r>
      <w:instrText xml:space="preserve">   \* MERGEFORMAT</w:instrText>
    </w:r>
    <w:r>
      <w:fldChar w:fldCharType="separate"/>
    </w:r>
    <w:r w:rsidR="009B7A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4DB1D" w14:textId="77777777" w:rsidR="0055257E" w:rsidRDefault="0055257E" w:rsidP="001F7EA2">
      <w:pPr>
        <w:spacing w:after="0" w:line="240" w:lineRule="auto"/>
      </w:pPr>
      <w:r>
        <w:separator/>
      </w:r>
    </w:p>
  </w:footnote>
  <w:footnote w:type="continuationSeparator" w:id="0">
    <w:p w14:paraId="5496B1E1" w14:textId="77777777" w:rsidR="0055257E" w:rsidRDefault="0055257E" w:rsidP="001F7EA2">
      <w:pPr>
        <w:spacing w:after="0" w:line="240" w:lineRule="auto"/>
      </w:pPr>
      <w:r>
        <w:continuationSeparator/>
      </w:r>
    </w:p>
  </w:footnote>
  <w:footnote w:id="1">
    <w:p w14:paraId="4100125F" w14:textId="77777777" w:rsidR="00E81E74" w:rsidRPr="005B4439" w:rsidRDefault="00F61100">
      <w:pPr>
        <w:pStyle w:val="Notedebasdepage"/>
        <w:rPr>
          <w:rFonts w:ascii="Arial Narrow" w:hAnsi="Arial Narrow" w:cs="Calibri Light"/>
          <w:sz w:val="18"/>
          <w:szCs w:val="18"/>
          <w:lang w:val="fr-FR"/>
        </w:rPr>
      </w:pPr>
      <w:r>
        <w:rPr>
          <w:rStyle w:val="Appelnotedebasdep"/>
        </w:rPr>
        <w:footnoteRef/>
      </w:r>
      <w:r>
        <w:t xml:space="preserve"> </w:t>
      </w:r>
      <w:r w:rsidRPr="005B4439">
        <w:rPr>
          <w:rFonts w:ascii="Arial Narrow" w:hAnsi="Arial Narrow" w:cs="Calibri Light"/>
          <w:sz w:val="18"/>
          <w:szCs w:val="18"/>
          <w:lang w:val="fr-FR"/>
        </w:rPr>
        <w:t xml:space="preserve">Centre </w:t>
      </w:r>
      <w:r w:rsidR="001A0CCA">
        <w:rPr>
          <w:rFonts w:ascii="Arial Narrow" w:hAnsi="Arial Narrow" w:cs="Calibri Light"/>
          <w:sz w:val="18"/>
          <w:szCs w:val="18"/>
          <w:lang w:val="fr-FR"/>
        </w:rPr>
        <w:t>R</w:t>
      </w:r>
      <w:r w:rsidRPr="005B4439">
        <w:rPr>
          <w:rFonts w:ascii="Arial Narrow" w:hAnsi="Arial Narrow" w:cs="Calibri Light"/>
          <w:sz w:val="18"/>
          <w:szCs w:val="18"/>
          <w:lang w:val="fr-FR"/>
        </w:rPr>
        <w:t xml:space="preserve">égional de </w:t>
      </w:r>
      <w:r w:rsidR="001A0CCA">
        <w:rPr>
          <w:rFonts w:ascii="Arial Narrow" w:hAnsi="Arial Narrow" w:cs="Calibri Light"/>
          <w:sz w:val="18"/>
          <w:szCs w:val="18"/>
          <w:lang w:val="fr-FR"/>
        </w:rPr>
        <w:t>F</w:t>
      </w:r>
      <w:r w:rsidRPr="005B4439">
        <w:rPr>
          <w:rFonts w:ascii="Arial Narrow" w:hAnsi="Arial Narrow" w:cs="Calibri Light"/>
          <w:sz w:val="18"/>
          <w:szCs w:val="18"/>
          <w:lang w:val="fr-FR"/>
        </w:rPr>
        <w:t>ormation et d'</w:t>
      </w:r>
      <w:r w:rsidR="001A0CCA">
        <w:rPr>
          <w:rFonts w:ascii="Arial Narrow" w:hAnsi="Arial Narrow" w:cs="Calibri Light"/>
          <w:sz w:val="18"/>
          <w:szCs w:val="18"/>
          <w:lang w:val="fr-FR"/>
        </w:rPr>
        <w:t>A</w:t>
      </w:r>
      <w:r w:rsidRPr="005B4439">
        <w:rPr>
          <w:rFonts w:ascii="Arial Narrow" w:hAnsi="Arial Narrow" w:cs="Calibri Light"/>
          <w:sz w:val="18"/>
          <w:szCs w:val="18"/>
          <w:lang w:val="fr-FR"/>
        </w:rPr>
        <w:t xml:space="preserve">pplication en </w:t>
      </w:r>
      <w:r w:rsidR="001A0CCA">
        <w:rPr>
          <w:rFonts w:ascii="Arial Narrow" w:hAnsi="Arial Narrow" w:cs="Calibri Light"/>
          <w:sz w:val="18"/>
          <w:szCs w:val="18"/>
          <w:lang w:val="fr-FR"/>
        </w:rPr>
        <w:t>A</w:t>
      </w:r>
      <w:r w:rsidRPr="005B4439">
        <w:rPr>
          <w:rFonts w:ascii="Arial Narrow" w:hAnsi="Arial Narrow" w:cs="Calibri Light"/>
          <w:sz w:val="18"/>
          <w:szCs w:val="18"/>
          <w:lang w:val="fr-FR"/>
        </w:rPr>
        <w:t xml:space="preserve">grométéorologie et </w:t>
      </w:r>
      <w:r w:rsidR="001A0CCA">
        <w:rPr>
          <w:rFonts w:ascii="Arial Narrow" w:hAnsi="Arial Narrow" w:cs="Calibri Light"/>
          <w:sz w:val="18"/>
          <w:szCs w:val="18"/>
          <w:lang w:val="fr-FR"/>
        </w:rPr>
        <w:t>H</w:t>
      </w:r>
      <w:r w:rsidRPr="005B4439">
        <w:rPr>
          <w:rFonts w:ascii="Arial Narrow" w:hAnsi="Arial Narrow" w:cs="Calibri Light"/>
          <w:sz w:val="18"/>
          <w:szCs w:val="18"/>
          <w:lang w:val="fr-FR"/>
        </w:rPr>
        <w:t xml:space="preserve">ydrologie </w:t>
      </w:r>
      <w:r w:rsidR="001A0CCA">
        <w:rPr>
          <w:rFonts w:ascii="Arial Narrow" w:hAnsi="Arial Narrow" w:cs="Calibri Light"/>
          <w:sz w:val="18"/>
          <w:szCs w:val="18"/>
          <w:lang w:val="fr-FR"/>
        </w:rPr>
        <w:t>O</w:t>
      </w:r>
      <w:r w:rsidRPr="005B4439">
        <w:rPr>
          <w:rFonts w:ascii="Arial Narrow" w:hAnsi="Arial Narrow" w:cs="Calibri Light"/>
          <w:sz w:val="18"/>
          <w:szCs w:val="18"/>
          <w:lang w:val="fr-FR"/>
        </w:rPr>
        <w:t>pérationnelle, institution spécialisée du</w:t>
      </w:r>
      <w:r w:rsidRPr="00370C0C">
        <w:rPr>
          <w:rFonts w:ascii="Arial Narrow" w:hAnsi="Arial Narrow" w:cs="Calibri Light"/>
          <w:sz w:val="18"/>
          <w:szCs w:val="18"/>
          <w:lang w:val="fr-FR"/>
        </w:rPr>
        <w:t xml:space="preserve"> </w:t>
      </w:r>
      <w:r w:rsidRPr="005B4439">
        <w:rPr>
          <w:rFonts w:ascii="Arial Narrow" w:hAnsi="Arial Narrow" w:cs="Calibri Light"/>
          <w:sz w:val="18"/>
          <w:szCs w:val="18"/>
          <w:lang w:val="fr-FR"/>
        </w:rPr>
        <w:t>Comité permanent inter-États de lutte contre la sécheresse dans le Sahel</w:t>
      </w:r>
      <w:r>
        <w:rPr>
          <w:rFonts w:ascii="Arial Narrow" w:hAnsi="Arial Narrow" w:cs="Calibri Light"/>
          <w:sz w:val="18"/>
          <w:szCs w:val="18"/>
          <w:lang w:val="fr-FR"/>
        </w:rPr>
        <w:t xml:space="preserve"> - CILSS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14429"/>
    <w:multiLevelType w:val="hybridMultilevel"/>
    <w:tmpl w:val="493C09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EE51AA"/>
    <w:multiLevelType w:val="hybridMultilevel"/>
    <w:tmpl w:val="3A983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AD0DBE"/>
    <w:multiLevelType w:val="hybridMultilevel"/>
    <w:tmpl w:val="3A3EA5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F75A8F"/>
    <w:multiLevelType w:val="hybridMultilevel"/>
    <w:tmpl w:val="E62CDA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8239B"/>
    <w:multiLevelType w:val="hybridMultilevel"/>
    <w:tmpl w:val="70668B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A2C4256"/>
    <w:multiLevelType w:val="hybridMultilevel"/>
    <w:tmpl w:val="2A32131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 w15:restartNumberingAfterBreak="0">
    <w:nsid w:val="21062078"/>
    <w:multiLevelType w:val="hybridMultilevel"/>
    <w:tmpl w:val="A724B65E"/>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7" w15:restartNumberingAfterBreak="0">
    <w:nsid w:val="25462FA9"/>
    <w:multiLevelType w:val="hybridMultilevel"/>
    <w:tmpl w:val="D1C86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13D77"/>
    <w:multiLevelType w:val="hybridMultilevel"/>
    <w:tmpl w:val="4B52DF9E"/>
    <w:lvl w:ilvl="0" w:tplc="58DC83AE">
      <w:start w:val="1"/>
      <w:numFmt w:val="bullet"/>
      <w:pStyle w:val="TM1"/>
      <w:lvlText w:val=""/>
      <w:lvlJc w:val="left"/>
      <w:pPr>
        <w:ind w:left="360" w:hanging="360"/>
      </w:pPr>
      <w:rPr>
        <w:rFonts w:ascii="Symbol" w:hAnsi="Symbol" w:hint="default"/>
      </w:rPr>
    </w:lvl>
    <w:lvl w:ilvl="1" w:tplc="AD96D392">
      <w:numFmt w:val="bullet"/>
      <w:lvlText w:val="-"/>
      <w:lvlJc w:val="left"/>
      <w:pPr>
        <w:ind w:left="1080" w:hanging="360"/>
      </w:pPr>
      <w:rPr>
        <w:rFonts w:ascii="Arial Narrow" w:eastAsia="Calibri" w:hAnsi="Arial Narrow" w:cs="Calibri Light"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3004538A"/>
    <w:multiLevelType w:val="multilevel"/>
    <w:tmpl w:val="EBF24E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6419A8"/>
    <w:multiLevelType w:val="hybridMultilevel"/>
    <w:tmpl w:val="20466E7A"/>
    <w:lvl w:ilvl="0" w:tplc="040C000F">
      <w:start w:val="1"/>
      <w:numFmt w:val="decimal"/>
      <w:lvlText w:val="%1."/>
      <w:lvlJc w:val="left"/>
      <w:pPr>
        <w:ind w:left="644" w:hanging="360"/>
      </w:pPr>
      <w:rPr>
        <w:rFont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38607A44"/>
    <w:multiLevelType w:val="hybridMultilevel"/>
    <w:tmpl w:val="93A825D8"/>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D831BB0"/>
    <w:multiLevelType w:val="hybridMultilevel"/>
    <w:tmpl w:val="F0F8D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EF4906"/>
    <w:multiLevelType w:val="hybridMultilevel"/>
    <w:tmpl w:val="83582F04"/>
    <w:lvl w:ilvl="0" w:tplc="FFFFFFFF">
      <w:numFmt w:val="bullet"/>
      <w:lvlText w:val="-"/>
      <w:lvlJc w:val="left"/>
      <w:pPr>
        <w:ind w:left="720" w:hanging="360"/>
      </w:pPr>
      <w:rPr>
        <w:rFonts w:ascii="Times New Roman" w:eastAsia="Times New Roman" w:hAnsi="Times New Roman"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77B864BA">
      <w:start w:val="1"/>
      <w:numFmt w:val="bullet"/>
      <w:lvlText w:val="-"/>
      <w:lvlJc w:val="left"/>
      <w:pPr>
        <w:ind w:left="644" w:hanging="360"/>
      </w:pPr>
      <w:rPr>
        <w:rFonts w:ascii="Calibri" w:eastAsia="Calibri" w:hAnsi="Calibri" w:cs="Calibri" w:hint="default"/>
        <w:b w:val="0"/>
        <w:i w:val="0"/>
        <w:strike w:val="0"/>
        <w:dstrike w:val="0"/>
        <w:color w:val="000000"/>
        <w:sz w:val="30"/>
        <w:szCs w:val="30"/>
        <w:u w:val="none" w:color="000000"/>
        <w:bdr w:val="none" w:sz="0" w:space="0" w:color="auto"/>
        <w:shd w:val="clear" w:color="auto" w:fill="auto"/>
        <w:vertAlign w:val="baseline"/>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CE2A22"/>
    <w:multiLevelType w:val="hybridMultilevel"/>
    <w:tmpl w:val="86C6F11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922F91"/>
    <w:multiLevelType w:val="hybridMultilevel"/>
    <w:tmpl w:val="1C5EC8D6"/>
    <w:lvl w:ilvl="0" w:tplc="DDCA2C6E">
      <w:start w:val="1"/>
      <w:numFmt w:val="bullet"/>
      <w:lvlText w:val="-"/>
      <w:lvlJc w:val="left"/>
      <w:pPr>
        <w:ind w:left="644" w:hanging="360"/>
      </w:pPr>
      <w:rPr>
        <w:rFonts w:ascii="Calibri" w:eastAsia="Calibri" w:hAnsi="Calibri"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6" w15:restartNumberingAfterBreak="0">
    <w:nsid w:val="41FD5A67"/>
    <w:multiLevelType w:val="hybridMultilevel"/>
    <w:tmpl w:val="CEE008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38630A3"/>
    <w:multiLevelType w:val="hybridMultilevel"/>
    <w:tmpl w:val="18EEC6B0"/>
    <w:lvl w:ilvl="0" w:tplc="040C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E8E6768"/>
    <w:multiLevelType w:val="hybridMultilevel"/>
    <w:tmpl w:val="92AA2AEC"/>
    <w:lvl w:ilvl="0" w:tplc="76B0D0C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9A0084"/>
    <w:multiLevelType w:val="hybridMultilevel"/>
    <w:tmpl w:val="582870C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0A47A66"/>
    <w:multiLevelType w:val="hybridMultilevel"/>
    <w:tmpl w:val="CDBAEBDC"/>
    <w:lvl w:ilvl="0" w:tplc="0409000B">
      <w:start w:val="1"/>
      <w:numFmt w:val="bullet"/>
      <w:lvlText w:val=""/>
      <w:lvlJc w:val="left"/>
      <w:pPr>
        <w:ind w:left="9006"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DF446B"/>
    <w:multiLevelType w:val="hybridMultilevel"/>
    <w:tmpl w:val="E6AC0FB8"/>
    <w:lvl w:ilvl="0" w:tplc="040C0003">
      <w:start w:val="1"/>
      <w:numFmt w:val="bullet"/>
      <w:lvlText w:val="o"/>
      <w:lvlJc w:val="left"/>
      <w:pPr>
        <w:ind w:left="786" w:hanging="360"/>
      </w:pPr>
      <w:rPr>
        <w:rFonts w:ascii="Courier New" w:hAnsi="Courier New" w:cs="Courier New"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2" w15:restartNumberingAfterBreak="0">
    <w:nsid w:val="55706BEF"/>
    <w:multiLevelType w:val="multilevel"/>
    <w:tmpl w:val="EBF24E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B7777B"/>
    <w:multiLevelType w:val="hybridMultilevel"/>
    <w:tmpl w:val="EE6C64A2"/>
    <w:lvl w:ilvl="0" w:tplc="8C122744">
      <w:numFmt w:val="bullet"/>
      <w:lvlText w:val="-"/>
      <w:lvlJc w:val="left"/>
      <w:pPr>
        <w:ind w:left="360" w:hanging="360"/>
      </w:pPr>
      <w:rPr>
        <w:rFonts w:ascii="Arial Narrow" w:eastAsia="Calibri" w:hAnsi="Arial Narrow"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7226CA7"/>
    <w:multiLevelType w:val="hybridMultilevel"/>
    <w:tmpl w:val="B9E88958"/>
    <w:lvl w:ilvl="0" w:tplc="76B0D0CC">
      <w:start w:val="1"/>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E2B5663"/>
    <w:multiLevelType w:val="hybridMultilevel"/>
    <w:tmpl w:val="2BB88DC4"/>
    <w:lvl w:ilvl="0" w:tplc="13620EAC">
      <w:start w:val="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5E5E122C"/>
    <w:multiLevelType w:val="hybridMultilevel"/>
    <w:tmpl w:val="B12C996E"/>
    <w:lvl w:ilvl="0" w:tplc="040C0003">
      <w:start w:val="1"/>
      <w:numFmt w:val="bullet"/>
      <w:lvlText w:val="o"/>
      <w:lvlJc w:val="left"/>
      <w:pPr>
        <w:ind w:left="644" w:hanging="360"/>
      </w:pPr>
      <w:rPr>
        <w:rFonts w:ascii="Courier New" w:hAnsi="Courier New" w:cs="Courier New"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15:restartNumberingAfterBreak="0">
    <w:nsid w:val="64AB2ED2"/>
    <w:multiLevelType w:val="hybridMultilevel"/>
    <w:tmpl w:val="F3B8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0A6ADA"/>
    <w:multiLevelType w:val="multilevel"/>
    <w:tmpl w:val="6256E558"/>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rPr>
    </w:lvl>
    <w:lvl w:ilvl="2">
      <w:start w:val="1"/>
      <w:numFmt w:val="decimal"/>
      <w:lvlText w:val="%1.%2.%3."/>
      <w:lvlJc w:val="left"/>
      <w:pPr>
        <w:tabs>
          <w:tab w:val="num" w:pos="788"/>
        </w:tabs>
        <w:ind w:left="788"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6B3D6141"/>
    <w:multiLevelType w:val="hybridMultilevel"/>
    <w:tmpl w:val="669AC332"/>
    <w:lvl w:ilvl="0" w:tplc="F296177C">
      <w:start w:val="350"/>
      <w:numFmt w:val="bullet"/>
      <w:lvlText w:val="-"/>
      <w:lvlJc w:val="left"/>
      <w:pPr>
        <w:ind w:left="786" w:hanging="360"/>
      </w:pPr>
      <w:rPr>
        <w:rFonts w:ascii="Calibri" w:eastAsia="Times New Roman"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0" w15:restartNumberingAfterBreak="0">
    <w:nsid w:val="71871BB2"/>
    <w:multiLevelType w:val="hybridMultilevel"/>
    <w:tmpl w:val="54F00202"/>
    <w:lvl w:ilvl="0" w:tplc="040C0003">
      <w:start w:val="1"/>
      <w:numFmt w:val="bullet"/>
      <w:lvlText w:val="o"/>
      <w:lvlJc w:val="left"/>
      <w:pPr>
        <w:ind w:left="644" w:hanging="360"/>
      </w:pPr>
      <w:rPr>
        <w:rFonts w:ascii="Courier New" w:hAnsi="Courier New" w:cs="Courier New"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1" w15:restartNumberingAfterBreak="0">
    <w:nsid w:val="747D3141"/>
    <w:multiLevelType w:val="hybridMultilevel"/>
    <w:tmpl w:val="B81A524C"/>
    <w:lvl w:ilvl="0" w:tplc="A91641B2">
      <w:numFmt w:val="decimal"/>
      <w:lvlText w:val="%1."/>
      <w:lvlJc w:val="left"/>
      <w:pPr>
        <w:ind w:left="360" w:hanging="360"/>
      </w:pPr>
      <w:rPr>
        <w:rFonts w:hint="default"/>
        <w:sz w:val="28"/>
        <w:szCs w:val="3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75CF5326"/>
    <w:multiLevelType w:val="hybridMultilevel"/>
    <w:tmpl w:val="20466E7A"/>
    <w:lvl w:ilvl="0" w:tplc="040C000F">
      <w:start w:val="1"/>
      <w:numFmt w:val="decimal"/>
      <w:lvlText w:val="%1."/>
      <w:lvlJc w:val="left"/>
      <w:pPr>
        <w:ind w:left="644" w:hanging="360"/>
      </w:pPr>
      <w:rPr>
        <w:rFont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7B0B2A53"/>
    <w:multiLevelType w:val="hybridMultilevel"/>
    <w:tmpl w:val="C738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2D03BE"/>
    <w:multiLevelType w:val="hybridMultilevel"/>
    <w:tmpl w:val="5AD64166"/>
    <w:lvl w:ilvl="0" w:tplc="551801CC">
      <w:start w:val="4"/>
      <w:numFmt w:val="bullet"/>
      <w:lvlText w:val="-"/>
      <w:lvlJc w:val="left"/>
      <w:pPr>
        <w:ind w:left="360" w:hanging="360"/>
      </w:pPr>
      <w:rPr>
        <w:rFonts w:ascii="Arial Narrow" w:eastAsia="Calibri" w:hAnsi="Arial Narrow" w:cs="TwCen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0075853">
    <w:abstractNumId w:val="32"/>
  </w:num>
  <w:num w:numId="2" w16cid:durableId="65350021">
    <w:abstractNumId w:val="3"/>
  </w:num>
  <w:num w:numId="3" w16cid:durableId="249242064">
    <w:abstractNumId w:val="28"/>
  </w:num>
  <w:num w:numId="4" w16cid:durableId="1924679759">
    <w:abstractNumId w:val="8"/>
  </w:num>
  <w:num w:numId="5" w16cid:durableId="202059991">
    <w:abstractNumId w:val="29"/>
  </w:num>
  <w:num w:numId="6" w16cid:durableId="1388264791">
    <w:abstractNumId w:val="16"/>
  </w:num>
  <w:num w:numId="7" w16cid:durableId="242833368">
    <w:abstractNumId w:val="34"/>
  </w:num>
  <w:num w:numId="8" w16cid:durableId="1997758550">
    <w:abstractNumId w:val="24"/>
  </w:num>
  <w:num w:numId="9" w16cid:durableId="766267040">
    <w:abstractNumId w:val="25"/>
  </w:num>
  <w:num w:numId="10" w16cid:durableId="681592931">
    <w:abstractNumId w:val="14"/>
  </w:num>
  <w:num w:numId="11" w16cid:durableId="291326547">
    <w:abstractNumId w:val="6"/>
  </w:num>
  <w:num w:numId="12" w16cid:durableId="49622643">
    <w:abstractNumId w:val="10"/>
  </w:num>
  <w:num w:numId="13" w16cid:durableId="1886211536">
    <w:abstractNumId w:val="26"/>
  </w:num>
  <w:num w:numId="14" w16cid:durableId="51462291">
    <w:abstractNumId w:val="2"/>
  </w:num>
  <w:num w:numId="15" w16cid:durableId="1342708739">
    <w:abstractNumId w:val="11"/>
  </w:num>
  <w:num w:numId="16" w16cid:durableId="1521041934">
    <w:abstractNumId w:val="30"/>
  </w:num>
  <w:num w:numId="17" w16cid:durableId="45297962">
    <w:abstractNumId w:val="15"/>
  </w:num>
  <w:num w:numId="18" w16cid:durableId="1226335834">
    <w:abstractNumId w:val="22"/>
  </w:num>
  <w:num w:numId="19" w16cid:durableId="966860933">
    <w:abstractNumId w:val="5"/>
  </w:num>
  <w:num w:numId="20" w16cid:durableId="1545559092">
    <w:abstractNumId w:val="21"/>
  </w:num>
  <w:num w:numId="21" w16cid:durableId="506291777">
    <w:abstractNumId w:val="31"/>
  </w:num>
  <w:num w:numId="22" w16cid:durableId="11807848">
    <w:abstractNumId w:val="18"/>
  </w:num>
  <w:num w:numId="23" w16cid:durableId="114954254">
    <w:abstractNumId w:val="19"/>
  </w:num>
  <w:num w:numId="24" w16cid:durableId="37322498">
    <w:abstractNumId w:val="20"/>
  </w:num>
  <w:num w:numId="25" w16cid:durableId="1923099584">
    <w:abstractNumId w:val="13"/>
  </w:num>
  <w:num w:numId="26" w16cid:durableId="1496074203">
    <w:abstractNumId w:val="4"/>
  </w:num>
  <w:num w:numId="27" w16cid:durableId="1790204446">
    <w:abstractNumId w:val="17"/>
  </w:num>
  <w:num w:numId="28" w16cid:durableId="725839777">
    <w:abstractNumId w:val="27"/>
  </w:num>
  <w:num w:numId="29" w16cid:durableId="171460248">
    <w:abstractNumId w:val="9"/>
  </w:num>
  <w:num w:numId="30" w16cid:durableId="778377452">
    <w:abstractNumId w:val="23"/>
  </w:num>
  <w:num w:numId="31" w16cid:durableId="1814181212">
    <w:abstractNumId w:val="1"/>
  </w:num>
  <w:num w:numId="32" w16cid:durableId="946426166">
    <w:abstractNumId w:val="33"/>
  </w:num>
  <w:num w:numId="33" w16cid:durableId="2139448184">
    <w:abstractNumId w:val="12"/>
  </w:num>
  <w:num w:numId="34" w16cid:durableId="773209645">
    <w:abstractNumId w:val="7"/>
  </w:num>
  <w:num w:numId="35" w16cid:durableId="168173740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1F7EA2"/>
    <w:rsid w:val="0000048D"/>
    <w:rsid w:val="00000771"/>
    <w:rsid w:val="00001702"/>
    <w:rsid w:val="0000278A"/>
    <w:rsid w:val="00003265"/>
    <w:rsid w:val="00003AB2"/>
    <w:rsid w:val="00006750"/>
    <w:rsid w:val="00006ED7"/>
    <w:rsid w:val="000108F7"/>
    <w:rsid w:val="00010C48"/>
    <w:rsid w:val="0001142F"/>
    <w:rsid w:val="00011B4D"/>
    <w:rsid w:val="00011C4C"/>
    <w:rsid w:val="00015A7C"/>
    <w:rsid w:val="00016B13"/>
    <w:rsid w:val="000207E1"/>
    <w:rsid w:val="00021C9E"/>
    <w:rsid w:val="000225CC"/>
    <w:rsid w:val="000248AD"/>
    <w:rsid w:val="0002738F"/>
    <w:rsid w:val="00030CD3"/>
    <w:rsid w:val="00031316"/>
    <w:rsid w:val="00032634"/>
    <w:rsid w:val="0003769E"/>
    <w:rsid w:val="0004040A"/>
    <w:rsid w:val="000430F8"/>
    <w:rsid w:val="00043D81"/>
    <w:rsid w:val="00043E84"/>
    <w:rsid w:val="000442EC"/>
    <w:rsid w:val="00044E78"/>
    <w:rsid w:val="00045F45"/>
    <w:rsid w:val="000500DD"/>
    <w:rsid w:val="00051C96"/>
    <w:rsid w:val="000520CE"/>
    <w:rsid w:val="00052761"/>
    <w:rsid w:val="000527FB"/>
    <w:rsid w:val="000529B0"/>
    <w:rsid w:val="0005312C"/>
    <w:rsid w:val="00054FFE"/>
    <w:rsid w:val="000600F3"/>
    <w:rsid w:val="000638EF"/>
    <w:rsid w:val="00064EAE"/>
    <w:rsid w:val="00065A18"/>
    <w:rsid w:val="000679EA"/>
    <w:rsid w:val="000709A9"/>
    <w:rsid w:val="0007301F"/>
    <w:rsid w:val="000736CB"/>
    <w:rsid w:val="000760AC"/>
    <w:rsid w:val="00084307"/>
    <w:rsid w:val="000847C9"/>
    <w:rsid w:val="0008652B"/>
    <w:rsid w:val="00086EED"/>
    <w:rsid w:val="00091B0C"/>
    <w:rsid w:val="0009224D"/>
    <w:rsid w:val="000A03B4"/>
    <w:rsid w:val="000A5110"/>
    <w:rsid w:val="000A56C6"/>
    <w:rsid w:val="000A5805"/>
    <w:rsid w:val="000A7409"/>
    <w:rsid w:val="000A78C3"/>
    <w:rsid w:val="000B018B"/>
    <w:rsid w:val="000B1386"/>
    <w:rsid w:val="000B2AB0"/>
    <w:rsid w:val="000B3DCB"/>
    <w:rsid w:val="000B4B48"/>
    <w:rsid w:val="000B7A30"/>
    <w:rsid w:val="000C309D"/>
    <w:rsid w:val="000C3DF4"/>
    <w:rsid w:val="000C4267"/>
    <w:rsid w:val="000C542D"/>
    <w:rsid w:val="000D2802"/>
    <w:rsid w:val="000D3DC8"/>
    <w:rsid w:val="000D65D7"/>
    <w:rsid w:val="000E0A91"/>
    <w:rsid w:val="000E104C"/>
    <w:rsid w:val="000E1807"/>
    <w:rsid w:val="000E1F0F"/>
    <w:rsid w:val="000E267E"/>
    <w:rsid w:val="000E3DC3"/>
    <w:rsid w:val="000E431E"/>
    <w:rsid w:val="000E44E8"/>
    <w:rsid w:val="000E508D"/>
    <w:rsid w:val="000E7E4E"/>
    <w:rsid w:val="000F0D64"/>
    <w:rsid w:val="000F3DD8"/>
    <w:rsid w:val="000F4941"/>
    <w:rsid w:val="000F520A"/>
    <w:rsid w:val="000F570E"/>
    <w:rsid w:val="0010123D"/>
    <w:rsid w:val="001033F8"/>
    <w:rsid w:val="0010370B"/>
    <w:rsid w:val="0010544A"/>
    <w:rsid w:val="00105C80"/>
    <w:rsid w:val="00106E2E"/>
    <w:rsid w:val="0011013C"/>
    <w:rsid w:val="00111168"/>
    <w:rsid w:val="00114795"/>
    <w:rsid w:val="00114DA1"/>
    <w:rsid w:val="00120F9A"/>
    <w:rsid w:val="00123C1B"/>
    <w:rsid w:val="00123D08"/>
    <w:rsid w:val="00126256"/>
    <w:rsid w:val="00131590"/>
    <w:rsid w:val="00131826"/>
    <w:rsid w:val="001331B0"/>
    <w:rsid w:val="00133589"/>
    <w:rsid w:val="00136CDD"/>
    <w:rsid w:val="00137E55"/>
    <w:rsid w:val="001454F0"/>
    <w:rsid w:val="001510C3"/>
    <w:rsid w:val="00153F3F"/>
    <w:rsid w:val="00154526"/>
    <w:rsid w:val="00154695"/>
    <w:rsid w:val="00157831"/>
    <w:rsid w:val="00161899"/>
    <w:rsid w:val="00162A44"/>
    <w:rsid w:val="001639DF"/>
    <w:rsid w:val="00163A66"/>
    <w:rsid w:val="001646FE"/>
    <w:rsid w:val="001664BD"/>
    <w:rsid w:val="00171D60"/>
    <w:rsid w:val="0017236E"/>
    <w:rsid w:val="001726E5"/>
    <w:rsid w:val="00177336"/>
    <w:rsid w:val="001812C9"/>
    <w:rsid w:val="00186A05"/>
    <w:rsid w:val="00187574"/>
    <w:rsid w:val="001915BD"/>
    <w:rsid w:val="00191E8B"/>
    <w:rsid w:val="00195179"/>
    <w:rsid w:val="00195332"/>
    <w:rsid w:val="00195B2C"/>
    <w:rsid w:val="001A0BDF"/>
    <w:rsid w:val="001A0CCA"/>
    <w:rsid w:val="001A28B6"/>
    <w:rsid w:val="001A386A"/>
    <w:rsid w:val="001A3D91"/>
    <w:rsid w:val="001A58E3"/>
    <w:rsid w:val="001A5D61"/>
    <w:rsid w:val="001A71C6"/>
    <w:rsid w:val="001A73E8"/>
    <w:rsid w:val="001B3887"/>
    <w:rsid w:val="001B38B6"/>
    <w:rsid w:val="001B4878"/>
    <w:rsid w:val="001B59A6"/>
    <w:rsid w:val="001C2ED3"/>
    <w:rsid w:val="001C4123"/>
    <w:rsid w:val="001C6955"/>
    <w:rsid w:val="001C76B8"/>
    <w:rsid w:val="001D0347"/>
    <w:rsid w:val="001D1AF8"/>
    <w:rsid w:val="001D5994"/>
    <w:rsid w:val="001E0900"/>
    <w:rsid w:val="001E2546"/>
    <w:rsid w:val="001E41D8"/>
    <w:rsid w:val="001E48D6"/>
    <w:rsid w:val="001E7950"/>
    <w:rsid w:val="001E7C2F"/>
    <w:rsid w:val="001F0145"/>
    <w:rsid w:val="001F22A1"/>
    <w:rsid w:val="001F2B2B"/>
    <w:rsid w:val="001F2B65"/>
    <w:rsid w:val="001F3A12"/>
    <w:rsid w:val="001F4D21"/>
    <w:rsid w:val="001F53DB"/>
    <w:rsid w:val="001F7EA2"/>
    <w:rsid w:val="00200268"/>
    <w:rsid w:val="00200579"/>
    <w:rsid w:val="00200E22"/>
    <w:rsid w:val="00200E8E"/>
    <w:rsid w:val="00201999"/>
    <w:rsid w:val="002049D6"/>
    <w:rsid w:val="00205D22"/>
    <w:rsid w:val="002060F3"/>
    <w:rsid w:val="002114EC"/>
    <w:rsid w:val="00223BBA"/>
    <w:rsid w:val="00224824"/>
    <w:rsid w:val="00226526"/>
    <w:rsid w:val="00226831"/>
    <w:rsid w:val="00226B50"/>
    <w:rsid w:val="0022704A"/>
    <w:rsid w:val="00234455"/>
    <w:rsid w:val="00235955"/>
    <w:rsid w:val="00235D31"/>
    <w:rsid w:val="00236D8E"/>
    <w:rsid w:val="002379CF"/>
    <w:rsid w:val="002415B1"/>
    <w:rsid w:val="00242D42"/>
    <w:rsid w:val="00245AE2"/>
    <w:rsid w:val="00245F1A"/>
    <w:rsid w:val="0024611B"/>
    <w:rsid w:val="00247991"/>
    <w:rsid w:val="00253326"/>
    <w:rsid w:val="002538B9"/>
    <w:rsid w:val="002563AE"/>
    <w:rsid w:val="002563C5"/>
    <w:rsid w:val="002564FA"/>
    <w:rsid w:val="00256554"/>
    <w:rsid w:val="002603F1"/>
    <w:rsid w:val="002608D2"/>
    <w:rsid w:val="00263157"/>
    <w:rsid w:val="00263D90"/>
    <w:rsid w:val="00265861"/>
    <w:rsid w:val="00267932"/>
    <w:rsid w:val="00267B58"/>
    <w:rsid w:val="0027047E"/>
    <w:rsid w:val="00272F05"/>
    <w:rsid w:val="002738FC"/>
    <w:rsid w:val="00273C63"/>
    <w:rsid w:val="00274C25"/>
    <w:rsid w:val="002750BC"/>
    <w:rsid w:val="002759D0"/>
    <w:rsid w:val="00275ECE"/>
    <w:rsid w:val="00287690"/>
    <w:rsid w:val="00291156"/>
    <w:rsid w:val="002963E5"/>
    <w:rsid w:val="00296542"/>
    <w:rsid w:val="002968A0"/>
    <w:rsid w:val="002A23AD"/>
    <w:rsid w:val="002A7916"/>
    <w:rsid w:val="002B0F7C"/>
    <w:rsid w:val="002B3C58"/>
    <w:rsid w:val="002B485B"/>
    <w:rsid w:val="002B5274"/>
    <w:rsid w:val="002B6A97"/>
    <w:rsid w:val="002B7CB8"/>
    <w:rsid w:val="002C1FE5"/>
    <w:rsid w:val="002C5FB2"/>
    <w:rsid w:val="002C62C6"/>
    <w:rsid w:val="002C641D"/>
    <w:rsid w:val="002C7294"/>
    <w:rsid w:val="002D5698"/>
    <w:rsid w:val="002E459A"/>
    <w:rsid w:val="002E5AB9"/>
    <w:rsid w:val="002E63AA"/>
    <w:rsid w:val="002F04E8"/>
    <w:rsid w:val="002F4872"/>
    <w:rsid w:val="002F5D6C"/>
    <w:rsid w:val="002F6767"/>
    <w:rsid w:val="003011FD"/>
    <w:rsid w:val="00302414"/>
    <w:rsid w:val="00303850"/>
    <w:rsid w:val="00304215"/>
    <w:rsid w:val="003117C3"/>
    <w:rsid w:val="00315EA3"/>
    <w:rsid w:val="00315FAC"/>
    <w:rsid w:val="003160AC"/>
    <w:rsid w:val="00320D63"/>
    <w:rsid w:val="0032773A"/>
    <w:rsid w:val="00327E30"/>
    <w:rsid w:val="003317A8"/>
    <w:rsid w:val="003342DF"/>
    <w:rsid w:val="00334D20"/>
    <w:rsid w:val="00335F1E"/>
    <w:rsid w:val="00336EC8"/>
    <w:rsid w:val="0033734C"/>
    <w:rsid w:val="00342D52"/>
    <w:rsid w:val="003430F7"/>
    <w:rsid w:val="003432C0"/>
    <w:rsid w:val="00343A7A"/>
    <w:rsid w:val="003465C1"/>
    <w:rsid w:val="00346A3C"/>
    <w:rsid w:val="0034719F"/>
    <w:rsid w:val="00347CC2"/>
    <w:rsid w:val="00350B7A"/>
    <w:rsid w:val="003528E1"/>
    <w:rsid w:val="00360CAD"/>
    <w:rsid w:val="00360D9B"/>
    <w:rsid w:val="00361151"/>
    <w:rsid w:val="0036371D"/>
    <w:rsid w:val="003664E1"/>
    <w:rsid w:val="00366979"/>
    <w:rsid w:val="00367B5C"/>
    <w:rsid w:val="00367B98"/>
    <w:rsid w:val="00370C0C"/>
    <w:rsid w:val="00371B8E"/>
    <w:rsid w:val="00373D4A"/>
    <w:rsid w:val="0037707A"/>
    <w:rsid w:val="0037707D"/>
    <w:rsid w:val="00380364"/>
    <w:rsid w:val="0038181C"/>
    <w:rsid w:val="00383082"/>
    <w:rsid w:val="003836ED"/>
    <w:rsid w:val="00386098"/>
    <w:rsid w:val="003873F2"/>
    <w:rsid w:val="003945F6"/>
    <w:rsid w:val="003978CE"/>
    <w:rsid w:val="003A17DB"/>
    <w:rsid w:val="003A45B2"/>
    <w:rsid w:val="003A547F"/>
    <w:rsid w:val="003A593B"/>
    <w:rsid w:val="003A610C"/>
    <w:rsid w:val="003A6B0F"/>
    <w:rsid w:val="003A7036"/>
    <w:rsid w:val="003B08D2"/>
    <w:rsid w:val="003B62BC"/>
    <w:rsid w:val="003B6ADD"/>
    <w:rsid w:val="003B7849"/>
    <w:rsid w:val="003C12CA"/>
    <w:rsid w:val="003C184C"/>
    <w:rsid w:val="003C2712"/>
    <w:rsid w:val="003C2875"/>
    <w:rsid w:val="003C7E1E"/>
    <w:rsid w:val="003D0ED9"/>
    <w:rsid w:val="003D167A"/>
    <w:rsid w:val="003D1D38"/>
    <w:rsid w:val="003D215B"/>
    <w:rsid w:val="003D49D5"/>
    <w:rsid w:val="003E039B"/>
    <w:rsid w:val="003E112E"/>
    <w:rsid w:val="003E4C4E"/>
    <w:rsid w:val="003E61EB"/>
    <w:rsid w:val="003E6E5C"/>
    <w:rsid w:val="003E77D2"/>
    <w:rsid w:val="003E7B5B"/>
    <w:rsid w:val="003F0870"/>
    <w:rsid w:val="003F641E"/>
    <w:rsid w:val="003F6687"/>
    <w:rsid w:val="003F71D5"/>
    <w:rsid w:val="003F77BF"/>
    <w:rsid w:val="004013D9"/>
    <w:rsid w:val="00401BFE"/>
    <w:rsid w:val="00403657"/>
    <w:rsid w:val="00404E4E"/>
    <w:rsid w:val="004066A8"/>
    <w:rsid w:val="00410A0D"/>
    <w:rsid w:val="00410AA2"/>
    <w:rsid w:val="0041117A"/>
    <w:rsid w:val="00411F85"/>
    <w:rsid w:val="00412287"/>
    <w:rsid w:val="00416EDD"/>
    <w:rsid w:val="00421579"/>
    <w:rsid w:val="004215A6"/>
    <w:rsid w:val="00421B56"/>
    <w:rsid w:val="004234C0"/>
    <w:rsid w:val="00424177"/>
    <w:rsid w:val="00432115"/>
    <w:rsid w:val="0043249C"/>
    <w:rsid w:val="0043358A"/>
    <w:rsid w:val="00435055"/>
    <w:rsid w:val="004365E8"/>
    <w:rsid w:val="00437967"/>
    <w:rsid w:val="00440E68"/>
    <w:rsid w:val="00441B4A"/>
    <w:rsid w:val="00441ED0"/>
    <w:rsid w:val="004436C1"/>
    <w:rsid w:val="00453074"/>
    <w:rsid w:val="0045315D"/>
    <w:rsid w:val="00453764"/>
    <w:rsid w:val="00456070"/>
    <w:rsid w:val="00460DB9"/>
    <w:rsid w:val="0046447F"/>
    <w:rsid w:val="0047076B"/>
    <w:rsid w:val="00471B35"/>
    <w:rsid w:val="00471F77"/>
    <w:rsid w:val="004729E1"/>
    <w:rsid w:val="00474393"/>
    <w:rsid w:val="00474E04"/>
    <w:rsid w:val="004757A9"/>
    <w:rsid w:val="00476014"/>
    <w:rsid w:val="00476524"/>
    <w:rsid w:val="00477FC1"/>
    <w:rsid w:val="00484AA0"/>
    <w:rsid w:val="00485FD6"/>
    <w:rsid w:val="0049283A"/>
    <w:rsid w:val="00492F46"/>
    <w:rsid w:val="004A126C"/>
    <w:rsid w:val="004A1EA8"/>
    <w:rsid w:val="004A2DAF"/>
    <w:rsid w:val="004A30B7"/>
    <w:rsid w:val="004A4508"/>
    <w:rsid w:val="004A5608"/>
    <w:rsid w:val="004A6AD1"/>
    <w:rsid w:val="004B0DA3"/>
    <w:rsid w:val="004B0EDD"/>
    <w:rsid w:val="004B1079"/>
    <w:rsid w:val="004B1DB4"/>
    <w:rsid w:val="004B45AA"/>
    <w:rsid w:val="004B4F94"/>
    <w:rsid w:val="004B7970"/>
    <w:rsid w:val="004C2004"/>
    <w:rsid w:val="004C3274"/>
    <w:rsid w:val="004C5657"/>
    <w:rsid w:val="004C56AB"/>
    <w:rsid w:val="004C5822"/>
    <w:rsid w:val="004C7F7D"/>
    <w:rsid w:val="004D0710"/>
    <w:rsid w:val="004D16B3"/>
    <w:rsid w:val="004D6970"/>
    <w:rsid w:val="004E1F0E"/>
    <w:rsid w:val="004F3621"/>
    <w:rsid w:val="004F47AA"/>
    <w:rsid w:val="004F5996"/>
    <w:rsid w:val="004F7331"/>
    <w:rsid w:val="004F75F8"/>
    <w:rsid w:val="0050365E"/>
    <w:rsid w:val="0050628F"/>
    <w:rsid w:val="0050765A"/>
    <w:rsid w:val="005139D8"/>
    <w:rsid w:val="00520324"/>
    <w:rsid w:val="00520A0D"/>
    <w:rsid w:val="00520F7E"/>
    <w:rsid w:val="0052180F"/>
    <w:rsid w:val="00524948"/>
    <w:rsid w:val="005255BB"/>
    <w:rsid w:val="00525F7E"/>
    <w:rsid w:val="005262BB"/>
    <w:rsid w:val="005264ED"/>
    <w:rsid w:val="00527EEC"/>
    <w:rsid w:val="00533C3C"/>
    <w:rsid w:val="00536534"/>
    <w:rsid w:val="0053776A"/>
    <w:rsid w:val="0054166F"/>
    <w:rsid w:val="00541916"/>
    <w:rsid w:val="00541B8A"/>
    <w:rsid w:val="00543D7C"/>
    <w:rsid w:val="00544E4E"/>
    <w:rsid w:val="00545E2E"/>
    <w:rsid w:val="00546743"/>
    <w:rsid w:val="005468ED"/>
    <w:rsid w:val="005518C3"/>
    <w:rsid w:val="0055257E"/>
    <w:rsid w:val="0055299A"/>
    <w:rsid w:val="00555D8E"/>
    <w:rsid w:val="00556A85"/>
    <w:rsid w:val="00561714"/>
    <w:rsid w:val="0056443E"/>
    <w:rsid w:val="00564659"/>
    <w:rsid w:val="00564AE0"/>
    <w:rsid w:val="005653AC"/>
    <w:rsid w:val="00566A83"/>
    <w:rsid w:val="00567892"/>
    <w:rsid w:val="00567B0F"/>
    <w:rsid w:val="00570CB7"/>
    <w:rsid w:val="00572029"/>
    <w:rsid w:val="0057247E"/>
    <w:rsid w:val="0057312B"/>
    <w:rsid w:val="00573902"/>
    <w:rsid w:val="00574FE9"/>
    <w:rsid w:val="00580399"/>
    <w:rsid w:val="00581779"/>
    <w:rsid w:val="005818BE"/>
    <w:rsid w:val="00581F25"/>
    <w:rsid w:val="00582621"/>
    <w:rsid w:val="00583924"/>
    <w:rsid w:val="005840D2"/>
    <w:rsid w:val="00584AB7"/>
    <w:rsid w:val="00584FF5"/>
    <w:rsid w:val="00590327"/>
    <w:rsid w:val="00591293"/>
    <w:rsid w:val="00591CC9"/>
    <w:rsid w:val="00592E34"/>
    <w:rsid w:val="00595CF1"/>
    <w:rsid w:val="005A211C"/>
    <w:rsid w:val="005A42FA"/>
    <w:rsid w:val="005A4B09"/>
    <w:rsid w:val="005A7580"/>
    <w:rsid w:val="005B2984"/>
    <w:rsid w:val="005B4439"/>
    <w:rsid w:val="005B7568"/>
    <w:rsid w:val="005C1457"/>
    <w:rsid w:val="005C227B"/>
    <w:rsid w:val="005C699B"/>
    <w:rsid w:val="005C6B68"/>
    <w:rsid w:val="005C6C9E"/>
    <w:rsid w:val="005C7CFF"/>
    <w:rsid w:val="005D0606"/>
    <w:rsid w:val="005D212B"/>
    <w:rsid w:val="005D2F21"/>
    <w:rsid w:val="005D3EBB"/>
    <w:rsid w:val="005D42CC"/>
    <w:rsid w:val="005D46B0"/>
    <w:rsid w:val="005E1E37"/>
    <w:rsid w:val="005E2190"/>
    <w:rsid w:val="005E36D0"/>
    <w:rsid w:val="005E3B2C"/>
    <w:rsid w:val="005E4F9A"/>
    <w:rsid w:val="005E62E1"/>
    <w:rsid w:val="005E6609"/>
    <w:rsid w:val="005E662B"/>
    <w:rsid w:val="005F0264"/>
    <w:rsid w:val="005F371E"/>
    <w:rsid w:val="005F6ECC"/>
    <w:rsid w:val="005F7605"/>
    <w:rsid w:val="006002E3"/>
    <w:rsid w:val="006026E1"/>
    <w:rsid w:val="0060476F"/>
    <w:rsid w:val="00613048"/>
    <w:rsid w:val="00613248"/>
    <w:rsid w:val="00613776"/>
    <w:rsid w:val="00614F15"/>
    <w:rsid w:val="00625EC9"/>
    <w:rsid w:val="006272ED"/>
    <w:rsid w:val="0063209E"/>
    <w:rsid w:val="006333E1"/>
    <w:rsid w:val="00633ECD"/>
    <w:rsid w:val="006356CB"/>
    <w:rsid w:val="006401F0"/>
    <w:rsid w:val="00642A57"/>
    <w:rsid w:val="0064656D"/>
    <w:rsid w:val="00651909"/>
    <w:rsid w:val="00652E1C"/>
    <w:rsid w:val="006535B9"/>
    <w:rsid w:val="00653C63"/>
    <w:rsid w:val="00660B55"/>
    <w:rsid w:val="00660C54"/>
    <w:rsid w:val="00661704"/>
    <w:rsid w:val="0066192A"/>
    <w:rsid w:val="0066199A"/>
    <w:rsid w:val="006665F5"/>
    <w:rsid w:val="00670C38"/>
    <w:rsid w:val="00670E61"/>
    <w:rsid w:val="006711D5"/>
    <w:rsid w:val="006734B5"/>
    <w:rsid w:val="00675728"/>
    <w:rsid w:val="006779C6"/>
    <w:rsid w:val="0068428E"/>
    <w:rsid w:val="0069065B"/>
    <w:rsid w:val="00691450"/>
    <w:rsid w:val="00692427"/>
    <w:rsid w:val="00695A35"/>
    <w:rsid w:val="00696F7B"/>
    <w:rsid w:val="006A1C4D"/>
    <w:rsid w:val="006A2ACD"/>
    <w:rsid w:val="006B22CD"/>
    <w:rsid w:val="006B6AA3"/>
    <w:rsid w:val="006B7C3E"/>
    <w:rsid w:val="006C09B7"/>
    <w:rsid w:val="006C0BB4"/>
    <w:rsid w:val="006C0FB9"/>
    <w:rsid w:val="006C0FBB"/>
    <w:rsid w:val="006C1A17"/>
    <w:rsid w:val="006C3A8C"/>
    <w:rsid w:val="006C5A07"/>
    <w:rsid w:val="006D089F"/>
    <w:rsid w:val="006D08FB"/>
    <w:rsid w:val="006D1C53"/>
    <w:rsid w:val="006D27E9"/>
    <w:rsid w:val="006D3915"/>
    <w:rsid w:val="006D5923"/>
    <w:rsid w:val="006E0416"/>
    <w:rsid w:val="006E2BE9"/>
    <w:rsid w:val="006E558B"/>
    <w:rsid w:val="006E5C48"/>
    <w:rsid w:val="006F0BDD"/>
    <w:rsid w:val="006F5595"/>
    <w:rsid w:val="006F5874"/>
    <w:rsid w:val="006F7D10"/>
    <w:rsid w:val="007021A9"/>
    <w:rsid w:val="0070286A"/>
    <w:rsid w:val="00706A44"/>
    <w:rsid w:val="00707852"/>
    <w:rsid w:val="007079B5"/>
    <w:rsid w:val="00710916"/>
    <w:rsid w:val="00712809"/>
    <w:rsid w:val="0071774E"/>
    <w:rsid w:val="00717955"/>
    <w:rsid w:val="0072337C"/>
    <w:rsid w:val="00723708"/>
    <w:rsid w:val="007249B5"/>
    <w:rsid w:val="00725478"/>
    <w:rsid w:val="0072578A"/>
    <w:rsid w:val="007266DC"/>
    <w:rsid w:val="00727340"/>
    <w:rsid w:val="007328E1"/>
    <w:rsid w:val="007359F3"/>
    <w:rsid w:val="007375BF"/>
    <w:rsid w:val="00737F6D"/>
    <w:rsid w:val="00741BA6"/>
    <w:rsid w:val="007447C5"/>
    <w:rsid w:val="00744FCB"/>
    <w:rsid w:val="007450A6"/>
    <w:rsid w:val="0075149D"/>
    <w:rsid w:val="0075331C"/>
    <w:rsid w:val="0075432D"/>
    <w:rsid w:val="00762073"/>
    <w:rsid w:val="00762140"/>
    <w:rsid w:val="00764B04"/>
    <w:rsid w:val="00772A06"/>
    <w:rsid w:val="00775993"/>
    <w:rsid w:val="0078134F"/>
    <w:rsid w:val="007824C3"/>
    <w:rsid w:val="00785400"/>
    <w:rsid w:val="00786690"/>
    <w:rsid w:val="00786C1C"/>
    <w:rsid w:val="00787208"/>
    <w:rsid w:val="007938C7"/>
    <w:rsid w:val="00796AC6"/>
    <w:rsid w:val="00796AE1"/>
    <w:rsid w:val="007A1345"/>
    <w:rsid w:val="007A752E"/>
    <w:rsid w:val="007B091F"/>
    <w:rsid w:val="007B1556"/>
    <w:rsid w:val="007B4B0E"/>
    <w:rsid w:val="007B4BFF"/>
    <w:rsid w:val="007B7880"/>
    <w:rsid w:val="007C11AD"/>
    <w:rsid w:val="007D213B"/>
    <w:rsid w:val="007D3025"/>
    <w:rsid w:val="007D4B2F"/>
    <w:rsid w:val="007D4BFF"/>
    <w:rsid w:val="007D549F"/>
    <w:rsid w:val="007D65A0"/>
    <w:rsid w:val="007E0A1A"/>
    <w:rsid w:val="007E0A2B"/>
    <w:rsid w:val="007E1BB2"/>
    <w:rsid w:val="007E4533"/>
    <w:rsid w:val="007E74B9"/>
    <w:rsid w:val="007F005B"/>
    <w:rsid w:val="007F0898"/>
    <w:rsid w:val="007F0E0F"/>
    <w:rsid w:val="007F5370"/>
    <w:rsid w:val="007F584E"/>
    <w:rsid w:val="007F58D1"/>
    <w:rsid w:val="00800CAB"/>
    <w:rsid w:val="0080509C"/>
    <w:rsid w:val="008126C4"/>
    <w:rsid w:val="00812F62"/>
    <w:rsid w:val="00813AB6"/>
    <w:rsid w:val="00813F08"/>
    <w:rsid w:val="008163E4"/>
    <w:rsid w:val="008200C4"/>
    <w:rsid w:val="008202F0"/>
    <w:rsid w:val="008206F7"/>
    <w:rsid w:val="00822FF4"/>
    <w:rsid w:val="00824CD7"/>
    <w:rsid w:val="00824E8D"/>
    <w:rsid w:val="00825814"/>
    <w:rsid w:val="00826934"/>
    <w:rsid w:val="00832755"/>
    <w:rsid w:val="00832D7F"/>
    <w:rsid w:val="008333EB"/>
    <w:rsid w:val="00834493"/>
    <w:rsid w:val="00835399"/>
    <w:rsid w:val="00840B1D"/>
    <w:rsid w:val="00842B96"/>
    <w:rsid w:val="00842CC2"/>
    <w:rsid w:val="00843903"/>
    <w:rsid w:val="00844782"/>
    <w:rsid w:val="00844B92"/>
    <w:rsid w:val="0084538E"/>
    <w:rsid w:val="00850AB8"/>
    <w:rsid w:val="00850B9D"/>
    <w:rsid w:val="00850EAC"/>
    <w:rsid w:val="00851C04"/>
    <w:rsid w:val="008535D3"/>
    <w:rsid w:val="0086041F"/>
    <w:rsid w:val="008611E5"/>
    <w:rsid w:val="00863CCE"/>
    <w:rsid w:val="00865867"/>
    <w:rsid w:val="00867D5A"/>
    <w:rsid w:val="0087151B"/>
    <w:rsid w:val="00873814"/>
    <w:rsid w:val="00873D2C"/>
    <w:rsid w:val="00877780"/>
    <w:rsid w:val="00880DC9"/>
    <w:rsid w:val="008857E0"/>
    <w:rsid w:val="0089199A"/>
    <w:rsid w:val="00893EB6"/>
    <w:rsid w:val="00893F50"/>
    <w:rsid w:val="0089536C"/>
    <w:rsid w:val="008A17B4"/>
    <w:rsid w:val="008A216B"/>
    <w:rsid w:val="008A36A8"/>
    <w:rsid w:val="008A3F19"/>
    <w:rsid w:val="008A6465"/>
    <w:rsid w:val="008A66FC"/>
    <w:rsid w:val="008A73AB"/>
    <w:rsid w:val="008B2507"/>
    <w:rsid w:val="008B4A8B"/>
    <w:rsid w:val="008B5D55"/>
    <w:rsid w:val="008C095D"/>
    <w:rsid w:val="008C4DE6"/>
    <w:rsid w:val="008C4F93"/>
    <w:rsid w:val="008C7B36"/>
    <w:rsid w:val="008D07AF"/>
    <w:rsid w:val="008D3FD4"/>
    <w:rsid w:val="008D5123"/>
    <w:rsid w:val="008D54ED"/>
    <w:rsid w:val="008E3160"/>
    <w:rsid w:val="008E59C5"/>
    <w:rsid w:val="008E6FFD"/>
    <w:rsid w:val="008E7709"/>
    <w:rsid w:val="008F1EA4"/>
    <w:rsid w:val="008F2EBE"/>
    <w:rsid w:val="008F48F3"/>
    <w:rsid w:val="008F4E4A"/>
    <w:rsid w:val="008F4ED5"/>
    <w:rsid w:val="008F5DBA"/>
    <w:rsid w:val="008F7037"/>
    <w:rsid w:val="008F7099"/>
    <w:rsid w:val="009035CE"/>
    <w:rsid w:val="00903C3B"/>
    <w:rsid w:val="00904396"/>
    <w:rsid w:val="0090469E"/>
    <w:rsid w:val="00905CF2"/>
    <w:rsid w:val="00905EFA"/>
    <w:rsid w:val="00905F2C"/>
    <w:rsid w:val="009061D1"/>
    <w:rsid w:val="009070EB"/>
    <w:rsid w:val="00907942"/>
    <w:rsid w:val="00911D36"/>
    <w:rsid w:val="00914B58"/>
    <w:rsid w:val="00920EE5"/>
    <w:rsid w:val="00921067"/>
    <w:rsid w:val="00923CDE"/>
    <w:rsid w:val="009260C4"/>
    <w:rsid w:val="00926C2D"/>
    <w:rsid w:val="0093233E"/>
    <w:rsid w:val="00936527"/>
    <w:rsid w:val="009368BA"/>
    <w:rsid w:val="00941879"/>
    <w:rsid w:val="00941B6D"/>
    <w:rsid w:val="009507F0"/>
    <w:rsid w:val="00950DCB"/>
    <w:rsid w:val="00951BFE"/>
    <w:rsid w:val="0095204D"/>
    <w:rsid w:val="00956EEE"/>
    <w:rsid w:val="009578B8"/>
    <w:rsid w:val="00960A87"/>
    <w:rsid w:val="009616A5"/>
    <w:rsid w:val="00962CF1"/>
    <w:rsid w:val="009657DD"/>
    <w:rsid w:val="009674C1"/>
    <w:rsid w:val="00970382"/>
    <w:rsid w:val="00972758"/>
    <w:rsid w:val="00972840"/>
    <w:rsid w:val="00972BC7"/>
    <w:rsid w:val="00977023"/>
    <w:rsid w:val="009779C1"/>
    <w:rsid w:val="00983ED9"/>
    <w:rsid w:val="00984B5A"/>
    <w:rsid w:val="00986758"/>
    <w:rsid w:val="009926BF"/>
    <w:rsid w:val="0099414F"/>
    <w:rsid w:val="00994918"/>
    <w:rsid w:val="0099685D"/>
    <w:rsid w:val="009972BF"/>
    <w:rsid w:val="009A113A"/>
    <w:rsid w:val="009A6A04"/>
    <w:rsid w:val="009B5331"/>
    <w:rsid w:val="009B7749"/>
    <w:rsid w:val="009B7A34"/>
    <w:rsid w:val="009C1AA9"/>
    <w:rsid w:val="009C5C95"/>
    <w:rsid w:val="009C6CE2"/>
    <w:rsid w:val="009D018A"/>
    <w:rsid w:val="009D02A1"/>
    <w:rsid w:val="009D077E"/>
    <w:rsid w:val="009D1C1B"/>
    <w:rsid w:val="009D59AB"/>
    <w:rsid w:val="009D69DB"/>
    <w:rsid w:val="009D772F"/>
    <w:rsid w:val="009D7C8D"/>
    <w:rsid w:val="009E3965"/>
    <w:rsid w:val="009F0D1E"/>
    <w:rsid w:val="009F4685"/>
    <w:rsid w:val="00A034EC"/>
    <w:rsid w:val="00A051C1"/>
    <w:rsid w:val="00A14CC9"/>
    <w:rsid w:val="00A16DA8"/>
    <w:rsid w:val="00A16DCA"/>
    <w:rsid w:val="00A178A7"/>
    <w:rsid w:val="00A23A50"/>
    <w:rsid w:val="00A25DCD"/>
    <w:rsid w:val="00A30C54"/>
    <w:rsid w:val="00A32893"/>
    <w:rsid w:val="00A352A3"/>
    <w:rsid w:val="00A37038"/>
    <w:rsid w:val="00A403FF"/>
    <w:rsid w:val="00A4055B"/>
    <w:rsid w:val="00A415C2"/>
    <w:rsid w:val="00A42940"/>
    <w:rsid w:val="00A43498"/>
    <w:rsid w:val="00A43EC7"/>
    <w:rsid w:val="00A43F42"/>
    <w:rsid w:val="00A44644"/>
    <w:rsid w:val="00A45212"/>
    <w:rsid w:val="00A46CB2"/>
    <w:rsid w:val="00A52D2F"/>
    <w:rsid w:val="00A533B0"/>
    <w:rsid w:val="00A55683"/>
    <w:rsid w:val="00A55AFA"/>
    <w:rsid w:val="00A60721"/>
    <w:rsid w:val="00A60866"/>
    <w:rsid w:val="00A60F16"/>
    <w:rsid w:val="00A612C5"/>
    <w:rsid w:val="00A61B6C"/>
    <w:rsid w:val="00A66E83"/>
    <w:rsid w:val="00A67D49"/>
    <w:rsid w:val="00A700AD"/>
    <w:rsid w:val="00A70E63"/>
    <w:rsid w:val="00A75186"/>
    <w:rsid w:val="00A75919"/>
    <w:rsid w:val="00A76315"/>
    <w:rsid w:val="00A76B06"/>
    <w:rsid w:val="00A76DAA"/>
    <w:rsid w:val="00A7707A"/>
    <w:rsid w:val="00A7739A"/>
    <w:rsid w:val="00A77BD2"/>
    <w:rsid w:val="00A8102D"/>
    <w:rsid w:val="00A82D4A"/>
    <w:rsid w:val="00A926BD"/>
    <w:rsid w:val="00A93C4F"/>
    <w:rsid w:val="00AA1B92"/>
    <w:rsid w:val="00AA206B"/>
    <w:rsid w:val="00AA2778"/>
    <w:rsid w:val="00AA3396"/>
    <w:rsid w:val="00AA3EA2"/>
    <w:rsid w:val="00AA4146"/>
    <w:rsid w:val="00AA43BC"/>
    <w:rsid w:val="00AA5164"/>
    <w:rsid w:val="00AA6763"/>
    <w:rsid w:val="00AA69EB"/>
    <w:rsid w:val="00AA6C2F"/>
    <w:rsid w:val="00AB3E14"/>
    <w:rsid w:val="00AB4BD0"/>
    <w:rsid w:val="00AB7A06"/>
    <w:rsid w:val="00AC00BC"/>
    <w:rsid w:val="00AC1B53"/>
    <w:rsid w:val="00AC1B63"/>
    <w:rsid w:val="00AC3753"/>
    <w:rsid w:val="00AC4081"/>
    <w:rsid w:val="00AC7C99"/>
    <w:rsid w:val="00AD043B"/>
    <w:rsid w:val="00AD1298"/>
    <w:rsid w:val="00AD2690"/>
    <w:rsid w:val="00AD382C"/>
    <w:rsid w:val="00AD3CC2"/>
    <w:rsid w:val="00AD79A1"/>
    <w:rsid w:val="00AE20F8"/>
    <w:rsid w:val="00AE435F"/>
    <w:rsid w:val="00AE6A16"/>
    <w:rsid w:val="00AE7109"/>
    <w:rsid w:val="00AF1103"/>
    <w:rsid w:val="00AF1118"/>
    <w:rsid w:val="00AF3534"/>
    <w:rsid w:val="00AF3E53"/>
    <w:rsid w:val="00AF46E7"/>
    <w:rsid w:val="00AF68F1"/>
    <w:rsid w:val="00AF7AE9"/>
    <w:rsid w:val="00B00B6C"/>
    <w:rsid w:val="00B0393D"/>
    <w:rsid w:val="00B050D6"/>
    <w:rsid w:val="00B05F0B"/>
    <w:rsid w:val="00B110DF"/>
    <w:rsid w:val="00B115CD"/>
    <w:rsid w:val="00B144E8"/>
    <w:rsid w:val="00B1482B"/>
    <w:rsid w:val="00B14E16"/>
    <w:rsid w:val="00B15104"/>
    <w:rsid w:val="00B15234"/>
    <w:rsid w:val="00B157B6"/>
    <w:rsid w:val="00B218EA"/>
    <w:rsid w:val="00B2273E"/>
    <w:rsid w:val="00B24A0C"/>
    <w:rsid w:val="00B24ABD"/>
    <w:rsid w:val="00B324C0"/>
    <w:rsid w:val="00B35EC6"/>
    <w:rsid w:val="00B37D04"/>
    <w:rsid w:val="00B40ADC"/>
    <w:rsid w:val="00B41303"/>
    <w:rsid w:val="00B4269A"/>
    <w:rsid w:val="00B42E62"/>
    <w:rsid w:val="00B45C68"/>
    <w:rsid w:val="00B463DD"/>
    <w:rsid w:val="00B46A5C"/>
    <w:rsid w:val="00B47209"/>
    <w:rsid w:val="00B531F6"/>
    <w:rsid w:val="00B55FCB"/>
    <w:rsid w:val="00B611B6"/>
    <w:rsid w:val="00B61934"/>
    <w:rsid w:val="00B61A6C"/>
    <w:rsid w:val="00B653C2"/>
    <w:rsid w:val="00B65CF0"/>
    <w:rsid w:val="00B65DF8"/>
    <w:rsid w:val="00B67A8C"/>
    <w:rsid w:val="00B70812"/>
    <w:rsid w:val="00B713B8"/>
    <w:rsid w:val="00B71462"/>
    <w:rsid w:val="00B76AA9"/>
    <w:rsid w:val="00B80D07"/>
    <w:rsid w:val="00B811B8"/>
    <w:rsid w:val="00B81420"/>
    <w:rsid w:val="00B91B46"/>
    <w:rsid w:val="00B920C6"/>
    <w:rsid w:val="00B934C0"/>
    <w:rsid w:val="00B93537"/>
    <w:rsid w:val="00BA0E31"/>
    <w:rsid w:val="00BA2622"/>
    <w:rsid w:val="00BA2688"/>
    <w:rsid w:val="00BA3F5E"/>
    <w:rsid w:val="00BA7B1C"/>
    <w:rsid w:val="00BB3854"/>
    <w:rsid w:val="00BB50B9"/>
    <w:rsid w:val="00BB7A83"/>
    <w:rsid w:val="00BC0B1E"/>
    <w:rsid w:val="00BC0C61"/>
    <w:rsid w:val="00BC2CA5"/>
    <w:rsid w:val="00BC2F8B"/>
    <w:rsid w:val="00BC302F"/>
    <w:rsid w:val="00BC3861"/>
    <w:rsid w:val="00BC545D"/>
    <w:rsid w:val="00BC6235"/>
    <w:rsid w:val="00BC7038"/>
    <w:rsid w:val="00BD0F20"/>
    <w:rsid w:val="00BD2B04"/>
    <w:rsid w:val="00BD4FEB"/>
    <w:rsid w:val="00BD7437"/>
    <w:rsid w:val="00BE6F4B"/>
    <w:rsid w:val="00BE713E"/>
    <w:rsid w:val="00BF0AB5"/>
    <w:rsid w:val="00BF1AAB"/>
    <w:rsid w:val="00BF4FFA"/>
    <w:rsid w:val="00BF7920"/>
    <w:rsid w:val="00BF7A77"/>
    <w:rsid w:val="00C00BED"/>
    <w:rsid w:val="00C00CB8"/>
    <w:rsid w:val="00C00E78"/>
    <w:rsid w:val="00C01015"/>
    <w:rsid w:val="00C01B2E"/>
    <w:rsid w:val="00C01BCB"/>
    <w:rsid w:val="00C01DAB"/>
    <w:rsid w:val="00C0254F"/>
    <w:rsid w:val="00C0644D"/>
    <w:rsid w:val="00C10AB4"/>
    <w:rsid w:val="00C10BF8"/>
    <w:rsid w:val="00C137F8"/>
    <w:rsid w:val="00C15027"/>
    <w:rsid w:val="00C157C9"/>
    <w:rsid w:val="00C17597"/>
    <w:rsid w:val="00C213B8"/>
    <w:rsid w:val="00C2240C"/>
    <w:rsid w:val="00C22535"/>
    <w:rsid w:val="00C2407D"/>
    <w:rsid w:val="00C24E3C"/>
    <w:rsid w:val="00C3212A"/>
    <w:rsid w:val="00C3284D"/>
    <w:rsid w:val="00C32A16"/>
    <w:rsid w:val="00C34AFB"/>
    <w:rsid w:val="00C35612"/>
    <w:rsid w:val="00C40DCC"/>
    <w:rsid w:val="00C411C3"/>
    <w:rsid w:val="00C421E3"/>
    <w:rsid w:val="00C4262A"/>
    <w:rsid w:val="00C4267B"/>
    <w:rsid w:val="00C4424E"/>
    <w:rsid w:val="00C449BF"/>
    <w:rsid w:val="00C46A4D"/>
    <w:rsid w:val="00C46D94"/>
    <w:rsid w:val="00C47D86"/>
    <w:rsid w:val="00C51AF7"/>
    <w:rsid w:val="00C5473D"/>
    <w:rsid w:val="00C55E87"/>
    <w:rsid w:val="00C56D0D"/>
    <w:rsid w:val="00C56D16"/>
    <w:rsid w:val="00C5744D"/>
    <w:rsid w:val="00C60EC1"/>
    <w:rsid w:val="00C61BF8"/>
    <w:rsid w:val="00C61C0A"/>
    <w:rsid w:val="00C624D3"/>
    <w:rsid w:val="00C631C7"/>
    <w:rsid w:val="00C66AF4"/>
    <w:rsid w:val="00C67A04"/>
    <w:rsid w:val="00C70153"/>
    <w:rsid w:val="00C73227"/>
    <w:rsid w:val="00C76959"/>
    <w:rsid w:val="00C77CF5"/>
    <w:rsid w:val="00C77EA8"/>
    <w:rsid w:val="00C82B2A"/>
    <w:rsid w:val="00C87F63"/>
    <w:rsid w:val="00C90E03"/>
    <w:rsid w:val="00C91B0D"/>
    <w:rsid w:val="00C92130"/>
    <w:rsid w:val="00C939AB"/>
    <w:rsid w:val="00C94968"/>
    <w:rsid w:val="00C9571C"/>
    <w:rsid w:val="00CA5410"/>
    <w:rsid w:val="00CA5C79"/>
    <w:rsid w:val="00CA7976"/>
    <w:rsid w:val="00CA7DD1"/>
    <w:rsid w:val="00CB371C"/>
    <w:rsid w:val="00CB4013"/>
    <w:rsid w:val="00CB6B67"/>
    <w:rsid w:val="00CB7609"/>
    <w:rsid w:val="00CB7E11"/>
    <w:rsid w:val="00CC31AF"/>
    <w:rsid w:val="00CC3F65"/>
    <w:rsid w:val="00CC40A1"/>
    <w:rsid w:val="00CC416E"/>
    <w:rsid w:val="00CC425E"/>
    <w:rsid w:val="00CC4BC2"/>
    <w:rsid w:val="00CC6202"/>
    <w:rsid w:val="00CC6DA0"/>
    <w:rsid w:val="00CC7625"/>
    <w:rsid w:val="00CD455F"/>
    <w:rsid w:val="00CD5E63"/>
    <w:rsid w:val="00CD62E1"/>
    <w:rsid w:val="00CD63F8"/>
    <w:rsid w:val="00CD64F7"/>
    <w:rsid w:val="00CD70A8"/>
    <w:rsid w:val="00CD77A2"/>
    <w:rsid w:val="00CE01F9"/>
    <w:rsid w:val="00CE2F2E"/>
    <w:rsid w:val="00CE3599"/>
    <w:rsid w:val="00CE3AF4"/>
    <w:rsid w:val="00CE4B35"/>
    <w:rsid w:val="00CE7774"/>
    <w:rsid w:val="00CE7C9E"/>
    <w:rsid w:val="00CF0492"/>
    <w:rsid w:val="00CF114B"/>
    <w:rsid w:val="00CF53A2"/>
    <w:rsid w:val="00CF63DF"/>
    <w:rsid w:val="00CF72C0"/>
    <w:rsid w:val="00CF7524"/>
    <w:rsid w:val="00D00053"/>
    <w:rsid w:val="00D01AA8"/>
    <w:rsid w:val="00D01E55"/>
    <w:rsid w:val="00D02111"/>
    <w:rsid w:val="00D033F2"/>
    <w:rsid w:val="00D04815"/>
    <w:rsid w:val="00D04F24"/>
    <w:rsid w:val="00D05D8A"/>
    <w:rsid w:val="00D07552"/>
    <w:rsid w:val="00D10224"/>
    <w:rsid w:val="00D10425"/>
    <w:rsid w:val="00D10A85"/>
    <w:rsid w:val="00D10F9A"/>
    <w:rsid w:val="00D11468"/>
    <w:rsid w:val="00D11BAF"/>
    <w:rsid w:val="00D1421A"/>
    <w:rsid w:val="00D15E47"/>
    <w:rsid w:val="00D20E5C"/>
    <w:rsid w:val="00D236DB"/>
    <w:rsid w:val="00D24D0A"/>
    <w:rsid w:val="00D2614C"/>
    <w:rsid w:val="00D26ADD"/>
    <w:rsid w:val="00D30164"/>
    <w:rsid w:val="00D30AAB"/>
    <w:rsid w:val="00D33119"/>
    <w:rsid w:val="00D34CB1"/>
    <w:rsid w:val="00D34F6D"/>
    <w:rsid w:val="00D36AF0"/>
    <w:rsid w:val="00D43839"/>
    <w:rsid w:val="00D45580"/>
    <w:rsid w:val="00D473F6"/>
    <w:rsid w:val="00D47ECC"/>
    <w:rsid w:val="00D50197"/>
    <w:rsid w:val="00D51A5A"/>
    <w:rsid w:val="00D5354F"/>
    <w:rsid w:val="00D56BBD"/>
    <w:rsid w:val="00D5715F"/>
    <w:rsid w:val="00D62187"/>
    <w:rsid w:val="00D62522"/>
    <w:rsid w:val="00D63CB8"/>
    <w:rsid w:val="00D65F35"/>
    <w:rsid w:val="00D66B1F"/>
    <w:rsid w:val="00D674E3"/>
    <w:rsid w:val="00D7068F"/>
    <w:rsid w:val="00D724ED"/>
    <w:rsid w:val="00D758EC"/>
    <w:rsid w:val="00D75BDE"/>
    <w:rsid w:val="00D76B62"/>
    <w:rsid w:val="00D77800"/>
    <w:rsid w:val="00D819E0"/>
    <w:rsid w:val="00D834C1"/>
    <w:rsid w:val="00D859FF"/>
    <w:rsid w:val="00D866A4"/>
    <w:rsid w:val="00D86FB7"/>
    <w:rsid w:val="00D8770C"/>
    <w:rsid w:val="00D87CC6"/>
    <w:rsid w:val="00D900EB"/>
    <w:rsid w:val="00D91CBC"/>
    <w:rsid w:val="00D93141"/>
    <w:rsid w:val="00D94DA7"/>
    <w:rsid w:val="00D95389"/>
    <w:rsid w:val="00D97C0A"/>
    <w:rsid w:val="00DA0FDD"/>
    <w:rsid w:val="00DA6A1E"/>
    <w:rsid w:val="00DA6A8E"/>
    <w:rsid w:val="00DB18C5"/>
    <w:rsid w:val="00DB2CB9"/>
    <w:rsid w:val="00DB4B3C"/>
    <w:rsid w:val="00DB52B2"/>
    <w:rsid w:val="00DB6194"/>
    <w:rsid w:val="00DB6410"/>
    <w:rsid w:val="00DB7118"/>
    <w:rsid w:val="00DB755F"/>
    <w:rsid w:val="00DB76BF"/>
    <w:rsid w:val="00DC4A7C"/>
    <w:rsid w:val="00DC543D"/>
    <w:rsid w:val="00DC5808"/>
    <w:rsid w:val="00DC5835"/>
    <w:rsid w:val="00DC5B7E"/>
    <w:rsid w:val="00DC5C28"/>
    <w:rsid w:val="00DC6E4E"/>
    <w:rsid w:val="00DD0696"/>
    <w:rsid w:val="00DD0DF2"/>
    <w:rsid w:val="00DD0F5E"/>
    <w:rsid w:val="00DD177B"/>
    <w:rsid w:val="00DD76A7"/>
    <w:rsid w:val="00DE1041"/>
    <w:rsid w:val="00DE136F"/>
    <w:rsid w:val="00DE2814"/>
    <w:rsid w:val="00DE38C7"/>
    <w:rsid w:val="00DE391F"/>
    <w:rsid w:val="00DE3B47"/>
    <w:rsid w:val="00DE46AA"/>
    <w:rsid w:val="00DF345A"/>
    <w:rsid w:val="00E0597F"/>
    <w:rsid w:val="00E0784C"/>
    <w:rsid w:val="00E1126B"/>
    <w:rsid w:val="00E11DCE"/>
    <w:rsid w:val="00E11E6C"/>
    <w:rsid w:val="00E12810"/>
    <w:rsid w:val="00E13117"/>
    <w:rsid w:val="00E1423C"/>
    <w:rsid w:val="00E17675"/>
    <w:rsid w:val="00E17CCF"/>
    <w:rsid w:val="00E209C5"/>
    <w:rsid w:val="00E223CE"/>
    <w:rsid w:val="00E22EB2"/>
    <w:rsid w:val="00E26831"/>
    <w:rsid w:val="00E33E74"/>
    <w:rsid w:val="00E346A8"/>
    <w:rsid w:val="00E37E4D"/>
    <w:rsid w:val="00E40707"/>
    <w:rsid w:val="00E40D96"/>
    <w:rsid w:val="00E419C0"/>
    <w:rsid w:val="00E42C63"/>
    <w:rsid w:val="00E4503E"/>
    <w:rsid w:val="00E462B4"/>
    <w:rsid w:val="00E529DE"/>
    <w:rsid w:val="00E52E82"/>
    <w:rsid w:val="00E538D1"/>
    <w:rsid w:val="00E54BEE"/>
    <w:rsid w:val="00E562B1"/>
    <w:rsid w:val="00E571DF"/>
    <w:rsid w:val="00E571E9"/>
    <w:rsid w:val="00E62BB8"/>
    <w:rsid w:val="00E63188"/>
    <w:rsid w:val="00E640DF"/>
    <w:rsid w:val="00E64881"/>
    <w:rsid w:val="00E64B30"/>
    <w:rsid w:val="00E65333"/>
    <w:rsid w:val="00E674A5"/>
    <w:rsid w:val="00E71DBB"/>
    <w:rsid w:val="00E72866"/>
    <w:rsid w:val="00E7406E"/>
    <w:rsid w:val="00E74297"/>
    <w:rsid w:val="00E770BA"/>
    <w:rsid w:val="00E812C7"/>
    <w:rsid w:val="00E81363"/>
    <w:rsid w:val="00E81E74"/>
    <w:rsid w:val="00E84B95"/>
    <w:rsid w:val="00E84D97"/>
    <w:rsid w:val="00E85587"/>
    <w:rsid w:val="00E932B6"/>
    <w:rsid w:val="00E9449F"/>
    <w:rsid w:val="00E9527E"/>
    <w:rsid w:val="00E962AE"/>
    <w:rsid w:val="00E9794D"/>
    <w:rsid w:val="00EA0835"/>
    <w:rsid w:val="00EA40FF"/>
    <w:rsid w:val="00EA4172"/>
    <w:rsid w:val="00EA427C"/>
    <w:rsid w:val="00EA55EE"/>
    <w:rsid w:val="00EA5B79"/>
    <w:rsid w:val="00EA6CB9"/>
    <w:rsid w:val="00EB1D33"/>
    <w:rsid w:val="00EB4832"/>
    <w:rsid w:val="00EB640E"/>
    <w:rsid w:val="00EB72DC"/>
    <w:rsid w:val="00EB75A0"/>
    <w:rsid w:val="00EC159E"/>
    <w:rsid w:val="00EC1D04"/>
    <w:rsid w:val="00EC1DF5"/>
    <w:rsid w:val="00EC4B6F"/>
    <w:rsid w:val="00EC5A0F"/>
    <w:rsid w:val="00EC6C65"/>
    <w:rsid w:val="00EC7BFC"/>
    <w:rsid w:val="00ED07FE"/>
    <w:rsid w:val="00ED213D"/>
    <w:rsid w:val="00ED25CA"/>
    <w:rsid w:val="00ED2B9D"/>
    <w:rsid w:val="00ED51F0"/>
    <w:rsid w:val="00ED60F4"/>
    <w:rsid w:val="00ED7E87"/>
    <w:rsid w:val="00EE118D"/>
    <w:rsid w:val="00EE5A31"/>
    <w:rsid w:val="00EE6ED3"/>
    <w:rsid w:val="00EF22AE"/>
    <w:rsid w:val="00EF3154"/>
    <w:rsid w:val="00EF31A6"/>
    <w:rsid w:val="00EF6282"/>
    <w:rsid w:val="00F0331C"/>
    <w:rsid w:val="00F04F40"/>
    <w:rsid w:val="00F050B1"/>
    <w:rsid w:val="00F056C4"/>
    <w:rsid w:val="00F059DC"/>
    <w:rsid w:val="00F06B72"/>
    <w:rsid w:val="00F1127F"/>
    <w:rsid w:val="00F126D1"/>
    <w:rsid w:val="00F1308C"/>
    <w:rsid w:val="00F14194"/>
    <w:rsid w:val="00F14221"/>
    <w:rsid w:val="00F147DF"/>
    <w:rsid w:val="00F21F04"/>
    <w:rsid w:val="00F22195"/>
    <w:rsid w:val="00F26D60"/>
    <w:rsid w:val="00F274DE"/>
    <w:rsid w:val="00F315CF"/>
    <w:rsid w:val="00F34D07"/>
    <w:rsid w:val="00F3649A"/>
    <w:rsid w:val="00F37CF7"/>
    <w:rsid w:val="00F41AA4"/>
    <w:rsid w:val="00F4219C"/>
    <w:rsid w:val="00F425E4"/>
    <w:rsid w:val="00F433AA"/>
    <w:rsid w:val="00F46A26"/>
    <w:rsid w:val="00F47617"/>
    <w:rsid w:val="00F50559"/>
    <w:rsid w:val="00F50740"/>
    <w:rsid w:val="00F51591"/>
    <w:rsid w:val="00F6025F"/>
    <w:rsid w:val="00F603BE"/>
    <w:rsid w:val="00F61100"/>
    <w:rsid w:val="00F617D0"/>
    <w:rsid w:val="00F6217C"/>
    <w:rsid w:val="00F634BC"/>
    <w:rsid w:val="00F63EC9"/>
    <w:rsid w:val="00F654BA"/>
    <w:rsid w:val="00F65AD0"/>
    <w:rsid w:val="00F662FE"/>
    <w:rsid w:val="00F6671E"/>
    <w:rsid w:val="00F669BD"/>
    <w:rsid w:val="00F67891"/>
    <w:rsid w:val="00F7154D"/>
    <w:rsid w:val="00F71C2D"/>
    <w:rsid w:val="00F740A5"/>
    <w:rsid w:val="00F74E7F"/>
    <w:rsid w:val="00F754E9"/>
    <w:rsid w:val="00F77A12"/>
    <w:rsid w:val="00F80361"/>
    <w:rsid w:val="00F82C91"/>
    <w:rsid w:val="00F82DED"/>
    <w:rsid w:val="00F85CBD"/>
    <w:rsid w:val="00F92732"/>
    <w:rsid w:val="00F92B9F"/>
    <w:rsid w:val="00F94E86"/>
    <w:rsid w:val="00F955F3"/>
    <w:rsid w:val="00FA2BB6"/>
    <w:rsid w:val="00FA683E"/>
    <w:rsid w:val="00FB169C"/>
    <w:rsid w:val="00FB4558"/>
    <w:rsid w:val="00FB5611"/>
    <w:rsid w:val="00FB5E30"/>
    <w:rsid w:val="00FB6D83"/>
    <w:rsid w:val="00FB7372"/>
    <w:rsid w:val="00FB741D"/>
    <w:rsid w:val="00FC0DA1"/>
    <w:rsid w:val="00FC19E0"/>
    <w:rsid w:val="00FC75FC"/>
    <w:rsid w:val="00FD583A"/>
    <w:rsid w:val="00FD651B"/>
    <w:rsid w:val="00FE0D71"/>
    <w:rsid w:val="00FE2CBF"/>
    <w:rsid w:val="00FE3443"/>
    <w:rsid w:val="00FE42DA"/>
    <w:rsid w:val="00FE63A6"/>
    <w:rsid w:val="00FF037C"/>
    <w:rsid w:val="00FF12BD"/>
    <w:rsid w:val="00FF3BE6"/>
    <w:rsid w:val="00FF4961"/>
    <w:rsid w:val="00FF79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470A"/>
  <w15:docId w15:val="{5B66DD5A-5DD3-43DC-8E05-D065AF9FE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EA2"/>
    <w:pPr>
      <w:spacing w:after="200" w:line="276" w:lineRule="auto"/>
    </w:pPr>
    <w:rPr>
      <w:sz w:val="22"/>
      <w:szCs w:val="22"/>
      <w:lang w:val="de-DE" w:eastAsia="en-US"/>
    </w:rPr>
  </w:style>
  <w:style w:type="paragraph" w:styleId="Titre1">
    <w:name w:val="heading 1"/>
    <w:basedOn w:val="Normal"/>
    <w:next w:val="Normal"/>
    <w:link w:val="Titre1Car"/>
    <w:uiPriority w:val="9"/>
    <w:qFormat/>
    <w:rsid w:val="00200E8E"/>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qFormat/>
    <w:rsid w:val="001F7EA2"/>
    <w:pPr>
      <w:keepNext/>
      <w:spacing w:before="240" w:after="60"/>
      <w:outlineLvl w:val="1"/>
    </w:pPr>
    <w:rPr>
      <w:rFonts w:ascii="Calibri Light" w:eastAsia="Times New Roman" w:hAnsi="Calibri Light"/>
      <w:b/>
      <w:bCs/>
      <w:i/>
      <w:iCs/>
      <w:sz w:val="28"/>
      <w:szCs w:val="28"/>
      <w:lang w:val="x-none" w:eastAsia="x-none"/>
    </w:rPr>
  </w:style>
  <w:style w:type="paragraph" w:styleId="Titre3">
    <w:name w:val="heading 3"/>
    <w:basedOn w:val="Normal"/>
    <w:next w:val="Normal"/>
    <w:link w:val="Titre3Car"/>
    <w:uiPriority w:val="9"/>
    <w:qFormat/>
    <w:rsid w:val="00200E8E"/>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qFormat/>
    <w:rsid w:val="00C00E78"/>
    <w:pPr>
      <w:keepNext/>
      <w:spacing w:before="240" w:after="60"/>
      <w:outlineLvl w:val="3"/>
    </w:pPr>
    <w:rPr>
      <w:rFonts w:eastAsia="Times New Roman"/>
      <w:b/>
      <w:bCs/>
      <w:sz w:val="28"/>
      <w:szCs w:val="28"/>
    </w:rPr>
  </w:style>
  <w:style w:type="paragraph" w:styleId="Titre8">
    <w:name w:val="heading 8"/>
    <w:basedOn w:val="Normal"/>
    <w:next w:val="Normal"/>
    <w:link w:val="Titre8Car"/>
    <w:qFormat/>
    <w:rsid w:val="00835399"/>
    <w:pPr>
      <w:spacing w:before="240" w:after="60" w:line="240" w:lineRule="auto"/>
      <w:outlineLvl w:val="7"/>
    </w:pPr>
    <w:rPr>
      <w:rFonts w:ascii="Times New Roman" w:eastAsia="Times New Roman" w:hAnsi="Times New Roman"/>
      <w:i/>
      <w:iCs/>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200E8E"/>
    <w:rPr>
      <w:rFonts w:ascii="Cambria" w:eastAsia="Times New Roman" w:hAnsi="Cambria" w:cs="Times New Roman"/>
      <w:b/>
      <w:bCs/>
      <w:kern w:val="32"/>
      <w:sz w:val="32"/>
      <w:szCs w:val="32"/>
      <w:lang w:val="de-DE" w:eastAsia="en-US"/>
    </w:rPr>
  </w:style>
  <w:style w:type="character" w:customStyle="1" w:styleId="Titre2Car">
    <w:name w:val="Titre 2 Car"/>
    <w:link w:val="Titre2"/>
    <w:uiPriority w:val="9"/>
    <w:rsid w:val="001F7EA2"/>
    <w:rPr>
      <w:rFonts w:ascii="Calibri Light" w:eastAsia="Times New Roman" w:hAnsi="Calibri Light" w:cs="Times New Roman"/>
      <w:b/>
      <w:bCs/>
      <w:i/>
      <w:iCs/>
      <w:sz w:val="28"/>
      <w:szCs w:val="28"/>
      <w:lang w:val="x-none"/>
    </w:rPr>
  </w:style>
  <w:style w:type="character" w:customStyle="1" w:styleId="Titre3Car">
    <w:name w:val="Titre 3 Car"/>
    <w:link w:val="Titre3"/>
    <w:uiPriority w:val="9"/>
    <w:rsid w:val="00200E8E"/>
    <w:rPr>
      <w:rFonts w:ascii="Cambria" w:eastAsia="Times New Roman" w:hAnsi="Cambria" w:cs="Times New Roman"/>
      <w:b/>
      <w:bCs/>
      <w:sz w:val="26"/>
      <w:szCs w:val="26"/>
      <w:lang w:val="de-DE" w:eastAsia="en-US"/>
    </w:rPr>
  </w:style>
  <w:style w:type="character" w:customStyle="1" w:styleId="Titre4Car">
    <w:name w:val="Titre 4 Car"/>
    <w:link w:val="Titre4"/>
    <w:uiPriority w:val="9"/>
    <w:semiHidden/>
    <w:rsid w:val="00C00E78"/>
    <w:rPr>
      <w:rFonts w:ascii="Calibri" w:eastAsia="Times New Roman" w:hAnsi="Calibri" w:cs="Times New Roman"/>
      <w:b/>
      <w:bCs/>
      <w:sz w:val="28"/>
      <w:szCs w:val="28"/>
      <w:lang w:val="de-DE" w:eastAsia="en-US"/>
    </w:rPr>
  </w:style>
  <w:style w:type="character" w:styleId="Appelnotedebasdep">
    <w:name w:val="footnote reference"/>
    <w:rsid w:val="001F7EA2"/>
    <w:rPr>
      <w:rFonts w:cs="Times New Roman"/>
      <w:vertAlign w:val="superscript"/>
    </w:rPr>
  </w:style>
  <w:style w:type="paragraph" w:styleId="En-tte">
    <w:name w:val="header"/>
    <w:basedOn w:val="Normal"/>
    <w:link w:val="En-tteCar"/>
    <w:uiPriority w:val="99"/>
    <w:unhideWhenUsed/>
    <w:rsid w:val="00994918"/>
    <w:pPr>
      <w:tabs>
        <w:tab w:val="center" w:pos="4536"/>
        <w:tab w:val="right" w:pos="9072"/>
      </w:tabs>
    </w:pPr>
  </w:style>
  <w:style w:type="character" w:customStyle="1" w:styleId="En-tteCar">
    <w:name w:val="En-tête Car"/>
    <w:link w:val="En-tte"/>
    <w:uiPriority w:val="99"/>
    <w:rsid w:val="00994918"/>
    <w:rPr>
      <w:sz w:val="22"/>
      <w:szCs w:val="22"/>
      <w:lang w:val="de-DE" w:eastAsia="en-US"/>
    </w:rPr>
  </w:style>
  <w:style w:type="paragraph" w:styleId="Pieddepage">
    <w:name w:val="footer"/>
    <w:basedOn w:val="Normal"/>
    <w:link w:val="PieddepageCar"/>
    <w:uiPriority w:val="99"/>
    <w:unhideWhenUsed/>
    <w:rsid w:val="00994918"/>
    <w:pPr>
      <w:tabs>
        <w:tab w:val="center" w:pos="4536"/>
        <w:tab w:val="right" w:pos="9072"/>
      </w:tabs>
    </w:pPr>
  </w:style>
  <w:style w:type="character" w:customStyle="1" w:styleId="PieddepageCar">
    <w:name w:val="Pied de page Car"/>
    <w:link w:val="Pieddepage"/>
    <w:uiPriority w:val="99"/>
    <w:rsid w:val="00994918"/>
    <w:rPr>
      <w:sz w:val="22"/>
      <w:szCs w:val="22"/>
      <w:lang w:val="de-DE" w:eastAsia="en-US"/>
    </w:rPr>
  </w:style>
  <w:style w:type="paragraph" w:styleId="Lgende">
    <w:name w:val="caption"/>
    <w:basedOn w:val="Normal"/>
    <w:next w:val="Normal"/>
    <w:qFormat/>
    <w:rsid w:val="00A46CB2"/>
    <w:rPr>
      <w:rFonts w:eastAsia="Times New Roman"/>
      <w:b/>
      <w:bCs/>
      <w:sz w:val="20"/>
      <w:szCs w:val="20"/>
      <w:lang w:val="fr-FR" w:eastAsia="fr-FR"/>
    </w:rPr>
  </w:style>
  <w:style w:type="paragraph" w:customStyle="1" w:styleId="Tramemoyenne1-Accent11">
    <w:name w:val="Trame moyenne 1 - Accent 11"/>
    <w:link w:val="Tramemoyenne1-Accent1Car"/>
    <w:uiPriority w:val="1"/>
    <w:qFormat/>
    <w:rsid w:val="0032773A"/>
    <w:rPr>
      <w:rFonts w:eastAsia="Times New Roman"/>
      <w:sz w:val="22"/>
      <w:szCs w:val="22"/>
      <w:lang w:eastAsia="en-US"/>
    </w:rPr>
  </w:style>
  <w:style w:type="character" w:customStyle="1" w:styleId="Tramemoyenne1-Accent1Car">
    <w:name w:val="Trame moyenne 1 - Accent 1 Car"/>
    <w:link w:val="Tramemoyenne1-Accent11"/>
    <w:uiPriority w:val="1"/>
    <w:rsid w:val="0032773A"/>
    <w:rPr>
      <w:rFonts w:eastAsia="Times New Roman"/>
      <w:sz w:val="22"/>
      <w:szCs w:val="22"/>
      <w:lang w:val="fr-FR" w:eastAsia="en-US" w:bidi="ar-SA"/>
    </w:rPr>
  </w:style>
  <w:style w:type="paragraph" w:customStyle="1" w:styleId="Grillemoyenne1-Accent21">
    <w:name w:val="Grille moyenne 1 - Accent 21"/>
    <w:aliases w:val="Titre1,- List tir,liste 1,puce 1,Puces,Paragraphe à Puce,Bullets,Paragraphe de liste1,texte,References,List Paragraph (numbered (a)),List Paragraph nowy,List Paragr,List Paragraph Bullet,Table bullet,List Para 1,L_4,1"/>
    <w:basedOn w:val="Normal"/>
    <w:link w:val="Grillemoyenne1-Accent2Car"/>
    <w:uiPriority w:val="99"/>
    <w:qFormat/>
    <w:rsid w:val="00737F6D"/>
    <w:pPr>
      <w:ind w:left="720"/>
      <w:contextualSpacing/>
    </w:pPr>
    <w:rPr>
      <w:lang w:val="en-US"/>
    </w:rPr>
  </w:style>
  <w:style w:type="character" w:customStyle="1" w:styleId="Grillemoyenne1-Accent2Car">
    <w:name w:val="Grille moyenne 1 - Accent 2 Car"/>
    <w:aliases w:val="Titre1 Car,- List tir Car,liste 1 Car,puce 1 Car,Puces Car,Paragraphe à Puce Car,Bullets Car,Paragraphe de liste1 Car,texte Car,References Car,List Paragraph (numbered (a)) Car,List Paragraph nowy Car,List Paragr Car"/>
    <w:link w:val="Grillemoyenne1-Accent21"/>
    <w:uiPriority w:val="99"/>
    <w:qFormat/>
    <w:rsid w:val="002603F1"/>
    <w:rPr>
      <w:sz w:val="22"/>
      <w:szCs w:val="22"/>
      <w:lang w:val="en-US" w:eastAsia="en-US"/>
    </w:rPr>
  </w:style>
  <w:style w:type="paragraph" w:styleId="Notedebasdepage">
    <w:name w:val="footnote text"/>
    <w:basedOn w:val="Normal"/>
    <w:link w:val="NotedebasdepageCar"/>
    <w:semiHidden/>
    <w:unhideWhenUsed/>
    <w:rsid w:val="007824C3"/>
    <w:rPr>
      <w:sz w:val="20"/>
      <w:szCs w:val="20"/>
    </w:rPr>
  </w:style>
  <w:style w:type="character" w:customStyle="1" w:styleId="NotedebasdepageCar">
    <w:name w:val="Note de bas de page Car"/>
    <w:link w:val="Notedebasdepage"/>
    <w:uiPriority w:val="99"/>
    <w:semiHidden/>
    <w:rsid w:val="007824C3"/>
    <w:rPr>
      <w:lang w:val="de-DE" w:eastAsia="en-US"/>
    </w:rPr>
  </w:style>
  <w:style w:type="paragraph" w:customStyle="1" w:styleId="TableauGrille5Fonc-Accentuation11">
    <w:name w:val="Tableau Grille 5 Foncé - Accentuation 11"/>
    <w:basedOn w:val="Titre1"/>
    <w:next w:val="Normal"/>
    <w:uiPriority w:val="39"/>
    <w:semiHidden/>
    <w:unhideWhenUsed/>
    <w:qFormat/>
    <w:rsid w:val="00581779"/>
    <w:pPr>
      <w:keepLines/>
      <w:spacing w:before="480" w:after="0"/>
      <w:outlineLvl w:val="9"/>
    </w:pPr>
    <w:rPr>
      <w:color w:val="365F91"/>
      <w:kern w:val="0"/>
      <w:sz w:val="28"/>
      <w:szCs w:val="28"/>
      <w:lang w:val="fr-FR"/>
    </w:rPr>
  </w:style>
  <w:style w:type="paragraph" w:styleId="TM1">
    <w:name w:val="toc 1"/>
    <w:basedOn w:val="Normal"/>
    <w:next w:val="Normal"/>
    <w:autoRedefine/>
    <w:uiPriority w:val="39"/>
    <w:unhideWhenUsed/>
    <w:rsid w:val="00051C96"/>
    <w:pPr>
      <w:numPr>
        <w:numId w:val="4"/>
      </w:numPr>
      <w:tabs>
        <w:tab w:val="right" w:leader="dot" w:pos="9204"/>
      </w:tabs>
      <w:jc w:val="both"/>
    </w:pPr>
  </w:style>
  <w:style w:type="paragraph" w:styleId="TM2">
    <w:name w:val="toc 2"/>
    <w:basedOn w:val="Normal"/>
    <w:next w:val="Normal"/>
    <w:autoRedefine/>
    <w:uiPriority w:val="39"/>
    <w:unhideWhenUsed/>
    <w:rsid w:val="00581779"/>
    <w:pPr>
      <w:ind w:left="220"/>
    </w:pPr>
  </w:style>
  <w:style w:type="paragraph" w:styleId="TM3">
    <w:name w:val="toc 3"/>
    <w:basedOn w:val="Normal"/>
    <w:next w:val="Normal"/>
    <w:autoRedefine/>
    <w:uiPriority w:val="39"/>
    <w:unhideWhenUsed/>
    <w:rsid w:val="00CE7774"/>
    <w:pPr>
      <w:tabs>
        <w:tab w:val="left" w:pos="567"/>
        <w:tab w:val="right" w:leader="dot" w:pos="9062"/>
      </w:tabs>
      <w:spacing w:before="120" w:after="120"/>
    </w:pPr>
  </w:style>
  <w:style w:type="character" w:styleId="Lienhypertexte">
    <w:name w:val="Hyperlink"/>
    <w:uiPriority w:val="99"/>
    <w:unhideWhenUsed/>
    <w:rsid w:val="00581779"/>
    <w:rPr>
      <w:color w:val="0000FF"/>
      <w:u w:val="single"/>
    </w:rPr>
  </w:style>
  <w:style w:type="paragraph" w:styleId="NormalWeb">
    <w:name w:val="Normal (Web)"/>
    <w:basedOn w:val="Normal"/>
    <w:uiPriority w:val="99"/>
    <w:unhideWhenUsed/>
    <w:rsid w:val="003C184C"/>
    <w:pPr>
      <w:spacing w:before="100" w:beforeAutospacing="1" w:after="100" w:afterAutospacing="1" w:line="240" w:lineRule="auto"/>
    </w:pPr>
    <w:rPr>
      <w:rFonts w:ascii="Times New Roman" w:eastAsia="Times New Roman" w:hAnsi="Times New Roman"/>
      <w:sz w:val="24"/>
      <w:szCs w:val="24"/>
      <w:lang w:val="fr-FR" w:eastAsia="fr-FR"/>
    </w:rPr>
  </w:style>
  <w:style w:type="paragraph" w:styleId="Textedebulles">
    <w:name w:val="Balloon Text"/>
    <w:basedOn w:val="Normal"/>
    <w:link w:val="TextedebullesCar"/>
    <w:uiPriority w:val="99"/>
    <w:semiHidden/>
    <w:unhideWhenUsed/>
    <w:rsid w:val="000E104C"/>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0E104C"/>
    <w:rPr>
      <w:rFonts w:ascii="Tahoma" w:hAnsi="Tahoma" w:cs="Tahoma"/>
      <w:sz w:val="16"/>
      <w:szCs w:val="16"/>
      <w:lang w:val="de-DE" w:eastAsia="en-US"/>
    </w:rPr>
  </w:style>
  <w:style w:type="character" w:styleId="Marquedecommentaire">
    <w:name w:val="annotation reference"/>
    <w:uiPriority w:val="99"/>
    <w:semiHidden/>
    <w:unhideWhenUsed/>
    <w:rsid w:val="00031316"/>
    <w:rPr>
      <w:sz w:val="16"/>
      <w:szCs w:val="16"/>
    </w:rPr>
  </w:style>
  <w:style w:type="paragraph" w:styleId="Commentaire">
    <w:name w:val="annotation text"/>
    <w:basedOn w:val="Normal"/>
    <w:link w:val="CommentaireCar"/>
    <w:uiPriority w:val="99"/>
    <w:unhideWhenUsed/>
    <w:rsid w:val="00031316"/>
    <w:rPr>
      <w:sz w:val="20"/>
      <w:szCs w:val="20"/>
    </w:rPr>
  </w:style>
  <w:style w:type="character" w:customStyle="1" w:styleId="CommentaireCar">
    <w:name w:val="Commentaire Car"/>
    <w:link w:val="Commentaire"/>
    <w:uiPriority w:val="99"/>
    <w:rsid w:val="00031316"/>
    <w:rPr>
      <w:lang w:val="de-DE" w:eastAsia="en-US"/>
    </w:rPr>
  </w:style>
  <w:style w:type="paragraph" w:styleId="Objetducommentaire">
    <w:name w:val="annotation subject"/>
    <w:basedOn w:val="Commentaire"/>
    <w:next w:val="Commentaire"/>
    <w:link w:val="ObjetducommentaireCar"/>
    <w:uiPriority w:val="99"/>
    <w:semiHidden/>
    <w:unhideWhenUsed/>
    <w:rsid w:val="00031316"/>
    <w:rPr>
      <w:b/>
      <w:bCs/>
    </w:rPr>
  </w:style>
  <w:style w:type="character" w:customStyle="1" w:styleId="ObjetducommentaireCar">
    <w:name w:val="Objet du commentaire Car"/>
    <w:link w:val="Objetducommentaire"/>
    <w:uiPriority w:val="99"/>
    <w:semiHidden/>
    <w:rsid w:val="00031316"/>
    <w:rPr>
      <w:b/>
      <w:bCs/>
      <w:lang w:val="de-DE" w:eastAsia="en-US"/>
    </w:rPr>
  </w:style>
  <w:style w:type="paragraph" w:customStyle="1" w:styleId="Pa1">
    <w:name w:val="Pa1"/>
    <w:basedOn w:val="Normal"/>
    <w:next w:val="Normal"/>
    <w:uiPriority w:val="99"/>
    <w:rsid w:val="00F4219C"/>
    <w:pPr>
      <w:autoSpaceDE w:val="0"/>
      <w:autoSpaceDN w:val="0"/>
      <w:adjustRightInd w:val="0"/>
      <w:spacing w:after="0" w:line="241" w:lineRule="atLeast"/>
    </w:pPr>
    <w:rPr>
      <w:rFonts w:ascii="Garamond" w:hAnsi="Garamond"/>
      <w:sz w:val="24"/>
      <w:szCs w:val="24"/>
      <w:lang w:val="fr-FR" w:eastAsia="fr-FR"/>
    </w:rPr>
  </w:style>
  <w:style w:type="character" w:styleId="lev">
    <w:name w:val="Strong"/>
    <w:uiPriority w:val="22"/>
    <w:qFormat/>
    <w:rsid w:val="00F4219C"/>
    <w:rPr>
      <w:b/>
      <w:bCs/>
    </w:rPr>
  </w:style>
  <w:style w:type="paragraph" w:styleId="Corpsdetexte">
    <w:name w:val="Body Text"/>
    <w:basedOn w:val="Normal"/>
    <w:link w:val="CorpsdetexteCar"/>
    <w:rsid w:val="003F0870"/>
    <w:pPr>
      <w:spacing w:after="0" w:line="240" w:lineRule="auto"/>
      <w:jc w:val="both"/>
    </w:pPr>
    <w:rPr>
      <w:rFonts w:ascii="Times New Roman" w:eastAsia="Times New Roman" w:hAnsi="Times New Roman"/>
      <w:sz w:val="24"/>
      <w:szCs w:val="24"/>
      <w:lang w:val="x-none" w:eastAsia="x-none"/>
    </w:rPr>
  </w:style>
  <w:style w:type="character" w:customStyle="1" w:styleId="CorpsdetexteCar">
    <w:name w:val="Corps de texte Car"/>
    <w:link w:val="Corpsdetexte"/>
    <w:rsid w:val="003F0870"/>
    <w:rPr>
      <w:rFonts w:ascii="Times New Roman" w:eastAsia="Times New Roman" w:hAnsi="Times New Roman"/>
      <w:sz w:val="24"/>
      <w:szCs w:val="24"/>
      <w:lang w:val="x-none" w:eastAsia="x-none"/>
    </w:rPr>
  </w:style>
  <w:style w:type="paragraph" w:customStyle="1" w:styleId="Default">
    <w:name w:val="Default"/>
    <w:rsid w:val="00200268"/>
    <w:pPr>
      <w:autoSpaceDE w:val="0"/>
      <w:autoSpaceDN w:val="0"/>
      <w:adjustRightInd w:val="0"/>
    </w:pPr>
    <w:rPr>
      <w:rFonts w:ascii="Arial" w:hAnsi="Arial" w:cs="Arial"/>
      <w:color w:val="000000"/>
      <w:sz w:val="24"/>
      <w:szCs w:val="24"/>
      <w:lang w:eastAsia="en-US"/>
    </w:rPr>
  </w:style>
  <w:style w:type="table" w:styleId="Grilledutableau">
    <w:name w:val="Table Grid"/>
    <w:basedOn w:val="TableauNormal"/>
    <w:uiPriority w:val="39"/>
    <w:rsid w:val="00725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uiPriority w:val="99"/>
    <w:semiHidden/>
    <w:unhideWhenUsed/>
    <w:rsid w:val="002968A0"/>
    <w:rPr>
      <w:color w:val="800080"/>
      <w:u w:val="single"/>
    </w:rPr>
  </w:style>
  <w:style w:type="paragraph" w:customStyle="1" w:styleId="msonormal0">
    <w:name w:val="msonormal"/>
    <w:basedOn w:val="Normal"/>
    <w:rsid w:val="002968A0"/>
    <w:pPr>
      <w:spacing w:before="100" w:beforeAutospacing="1" w:after="100" w:afterAutospacing="1" w:line="240" w:lineRule="auto"/>
    </w:pPr>
    <w:rPr>
      <w:rFonts w:ascii="Times New Roman" w:eastAsia="Times New Roman" w:hAnsi="Times New Roman"/>
      <w:sz w:val="24"/>
      <w:szCs w:val="24"/>
      <w:lang w:val="fr-FR" w:eastAsia="fr-FR"/>
    </w:rPr>
  </w:style>
  <w:style w:type="paragraph" w:customStyle="1" w:styleId="xl65">
    <w:name w:val="xl65"/>
    <w:basedOn w:val="Normal"/>
    <w:rsid w:val="002968A0"/>
    <w:pPr>
      <w:spacing w:before="100" w:beforeAutospacing="1" w:after="100" w:afterAutospacing="1" w:line="240" w:lineRule="auto"/>
    </w:pPr>
    <w:rPr>
      <w:rFonts w:ascii="Times New Roman" w:eastAsia="Times New Roman" w:hAnsi="Times New Roman"/>
      <w:sz w:val="24"/>
      <w:szCs w:val="24"/>
      <w:lang w:val="fr-FR" w:eastAsia="fr-FR"/>
    </w:rPr>
  </w:style>
  <w:style w:type="paragraph" w:customStyle="1" w:styleId="xl66">
    <w:name w:val="xl66"/>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val="fr-FR" w:eastAsia="fr-FR"/>
    </w:rPr>
  </w:style>
  <w:style w:type="paragraph" w:customStyle="1" w:styleId="xl67">
    <w:name w:val="xl67"/>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val="fr-FR" w:eastAsia="fr-FR"/>
    </w:rPr>
  </w:style>
  <w:style w:type="paragraph" w:customStyle="1" w:styleId="xl68">
    <w:name w:val="xl68"/>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fr-FR" w:eastAsia="fr-FR"/>
    </w:rPr>
  </w:style>
  <w:style w:type="paragraph" w:customStyle="1" w:styleId="xl69">
    <w:name w:val="xl69"/>
    <w:basedOn w:val="Normal"/>
    <w:rsid w:val="002968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fr-FR" w:eastAsia="fr-FR"/>
    </w:rPr>
  </w:style>
  <w:style w:type="paragraph" w:customStyle="1" w:styleId="xl70">
    <w:name w:val="xl70"/>
    <w:basedOn w:val="Normal"/>
    <w:rsid w:val="002968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val="fr-FR" w:eastAsia="fr-FR"/>
    </w:rPr>
  </w:style>
  <w:style w:type="paragraph" w:customStyle="1" w:styleId="xl71">
    <w:name w:val="xl71"/>
    <w:basedOn w:val="Normal"/>
    <w:rsid w:val="002968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fr-FR" w:eastAsia="fr-FR"/>
    </w:rPr>
  </w:style>
  <w:style w:type="paragraph" w:customStyle="1" w:styleId="xl72">
    <w:name w:val="xl72"/>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val="fr-FR" w:eastAsia="fr-FR"/>
    </w:rPr>
  </w:style>
  <w:style w:type="paragraph" w:customStyle="1" w:styleId="xl73">
    <w:name w:val="xl73"/>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fr-FR" w:eastAsia="fr-FR"/>
    </w:rPr>
  </w:style>
  <w:style w:type="paragraph" w:customStyle="1" w:styleId="xl74">
    <w:name w:val="xl74"/>
    <w:basedOn w:val="Normal"/>
    <w:rsid w:val="002968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val="fr-FR" w:eastAsia="fr-FR"/>
    </w:rPr>
  </w:style>
  <w:style w:type="paragraph" w:customStyle="1" w:styleId="xl75">
    <w:name w:val="xl75"/>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val="fr-FR" w:eastAsia="fr-FR"/>
    </w:rPr>
  </w:style>
  <w:style w:type="paragraph" w:customStyle="1" w:styleId="xl76">
    <w:name w:val="xl76"/>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val="fr-FR" w:eastAsia="fr-FR"/>
    </w:rPr>
  </w:style>
  <w:style w:type="paragraph" w:customStyle="1" w:styleId="xl77">
    <w:name w:val="xl77"/>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fr-FR" w:eastAsia="fr-FR"/>
    </w:rPr>
  </w:style>
  <w:style w:type="paragraph" w:customStyle="1" w:styleId="xl78">
    <w:name w:val="xl78"/>
    <w:basedOn w:val="Normal"/>
    <w:rsid w:val="002968A0"/>
    <w:pPr>
      <w:spacing w:before="100" w:beforeAutospacing="1" w:after="100" w:afterAutospacing="1" w:line="240" w:lineRule="auto"/>
      <w:jc w:val="center"/>
    </w:pPr>
    <w:rPr>
      <w:rFonts w:ascii="Times New Roman" w:eastAsia="Times New Roman" w:hAnsi="Times New Roman"/>
      <w:sz w:val="24"/>
      <w:szCs w:val="24"/>
      <w:lang w:val="fr-FR" w:eastAsia="fr-FR"/>
    </w:rPr>
  </w:style>
  <w:style w:type="paragraph" w:customStyle="1" w:styleId="xl79">
    <w:name w:val="xl79"/>
    <w:basedOn w:val="Normal"/>
    <w:rsid w:val="002968A0"/>
    <w:pPr>
      <w:shd w:val="clear" w:color="000000" w:fill="BFBFBF"/>
      <w:spacing w:before="100" w:beforeAutospacing="1" w:after="100" w:afterAutospacing="1" w:line="240" w:lineRule="auto"/>
    </w:pPr>
    <w:rPr>
      <w:rFonts w:ascii="Times New Roman" w:eastAsia="Times New Roman" w:hAnsi="Times New Roman"/>
      <w:b/>
      <w:bCs/>
      <w:sz w:val="24"/>
      <w:szCs w:val="24"/>
      <w:lang w:val="fr-FR" w:eastAsia="fr-FR"/>
    </w:rPr>
  </w:style>
  <w:style w:type="paragraph" w:customStyle="1" w:styleId="xl80">
    <w:name w:val="xl80"/>
    <w:basedOn w:val="Normal"/>
    <w:rsid w:val="002968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i/>
      <w:iCs/>
      <w:sz w:val="20"/>
      <w:szCs w:val="20"/>
      <w:lang w:val="fr-FR" w:eastAsia="fr-FR"/>
    </w:rPr>
  </w:style>
  <w:style w:type="paragraph" w:customStyle="1" w:styleId="xl81">
    <w:name w:val="xl81"/>
    <w:basedOn w:val="Normal"/>
    <w:rsid w:val="002968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24"/>
      <w:szCs w:val="24"/>
      <w:lang w:val="fr-FR" w:eastAsia="fr-FR"/>
    </w:rPr>
  </w:style>
  <w:style w:type="paragraph" w:customStyle="1" w:styleId="xl82">
    <w:name w:val="xl82"/>
    <w:basedOn w:val="Normal"/>
    <w:rsid w:val="002968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24"/>
      <w:szCs w:val="24"/>
      <w:lang w:val="fr-FR" w:eastAsia="fr-FR"/>
    </w:rPr>
  </w:style>
  <w:style w:type="paragraph" w:customStyle="1" w:styleId="xl83">
    <w:name w:val="xl83"/>
    <w:basedOn w:val="Normal"/>
    <w:rsid w:val="002968A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i/>
      <w:iCs/>
      <w:sz w:val="20"/>
      <w:szCs w:val="20"/>
      <w:lang w:val="fr-FR" w:eastAsia="fr-FR"/>
    </w:rPr>
  </w:style>
  <w:style w:type="paragraph" w:customStyle="1" w:styleId="xl84">
    <w:name w:val="xl84"/>
    <w:basedOn w:val="Normal"/>
    <w:rsid w:val="002968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b/>
      <w:bCs/>
      <w:sz w:val="24"/>
      <w:szCs w:val="24"/>
      <w:lang w:val="fr-FR" w:eastAsia="fr-FR"/>
    </w:rPr>
  </w:style>
  <w:style w:type="paragraph" w:customStyle="1" w:styleId="xl85">
    <w:name w:val="xl85"/>
    <w:basedOn w:val="Normal"/>
    <w:rsid w:val="002968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val="fr-FR" w:eastAsia="fr-FR"/>
    </w:rPr>
  </w:style>
  <w:style w:type="paragraph" w:customStyle="1" w:styleId="xl86">
    <w:name w:val="xl86"/>
    <w:basedOn w:val="Normal"/>
    <w:rsid w:val="002968A0"/>
    <w:pPr>
      <w:shd w:val="clear" w:color="000000" w:fill="BFBFBF"/>
      <w:spacing w:before="100" w:beforeAutospacing="1" w:after="100" w:afterAutospacing="1" w:line="240" w:lineRule="auto"/>
      <w:jc w:val="both"/>
      <w:textAlignment w:val="center"/>
    </w:pPr>
    <w:rPr>
      <w:rFonts w:ascii="Times New Roman" w:eastAsia="Times New Roman" w:hAnsi="Times New Roman"/>
      <w:b/>
      <w:bCs/>
      <w:sz w:val="24"/>
      <w:szCs w:val="24"/>
      <w:lang w:val="fr-FR" w:eastAsia="fr-FR"/>
    </w:rPr>
  </w:style>
  <w:style w:type="paragraph" w:customStyle="1" w:styleId="xl87">
    <w:name w:val="xl87"/>
    <w:basedOn w:val="Normal"/>
    <w:rsid w:val="002968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val="fr-FR" w:eastAsia="fr-FR"/>
    </w:rPr>
  </w:style>
  <w:style w:type="paragraph" w:customStyle="1" w:styleId="xl88">
    <w:name w:val="xl88"/>
    <w:basedOn w:val="Normal"/>
    <w:rsid w:val="002968A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24"/>
      <w:szCs w:val="24"/>
      <w:lang w:val="fr-FR" w:eastAsia="fr-FR"/>
    </w:rPr>
  </w:style>
  <w:style w:type="paragraph" w:customStyle="1" w:styleId="xl89">
    <w:name w:val="xl89"/>
    <w:basedOn w:val="Normal"/>
    <w:rsid w:val="002968A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24"/>
      <w:szCs w:val="24"/>
      <w:lang w:val="fr-FR" w:eastAsia="fr-FR"/>
    </w:rPr>
  </w:style>
  <w:style w:type="paragraph" w:customStyle="1" w:styleId="xl90">
    <w:name w:val="xl90"/>
    <w:basedOn w:val="Normal"/>
    <w:rsid w:val="002968A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b/>
      <w:bCs/>
      <w:sz w:val="24"/>
      <w:szCs w:val="24"/>
      <w:lang w:val="fr-FR" w:eastAsia="fr-FR"/>
    </w:rPr>
  </w:style>
  <w:style w:type="paragraph" w:customStyle="1" w:styleId="xl91">
    <w:name w:val="xl91"/>
    <w:basedOn w:val="Normal"/>
    <w:rsid w:val="002968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i/>
      <w:iCs/>
      <w:sz w:val="20"/>
      <w:szCs w:val="20"/>
      <w:lang w:val="fr-FR" w:eastAsia="fr-FR"/>
    </w:rPr>
  </w:style>
  <w:style w:type="paragraph" w:customStyle="1" w:styleId="Listemoyenne2-Accent21">
    <w:name w:val="Liste moyenne 2 - Accent 21"/>
    <w:hidden/>
    <w:uiPriority w:val="99"/>
    <w:semiHidden/>
    <w:rsid w:val="00AC3753"/>
    <w:rPr>
      <w:sz w:val="22"/>
      <w:szCs w:val="22"/>
      <w:lang w:val="de-DE" w:eastAsia="en-US"/>
    </w:rPr>
  </w:style>
  <w:style w:type="paragraph" w:styleId="Corpsdetexte2">
    <w:name w:val="Body Text 2"/>
    <w:basedOn w:val="Normal"/>
    <w:link w:val="Corpsdetexte2Car"/>
    <w:uiPriority w:val="99"/>
    <w:unhideWhenUsed/>
    <w:rsid w:val="0024611B"/>
    <w:pPr>
      <w:spacing w:after="120" w:line="480" w:lineRule="auto"/>
    </w:pPr>
  </w:style>
  <w:style w:type="character" w:customStyle="1" w:styleId="Corpsdetexte2Car">
    <w:name w:val="Corps de texte 2 Car"/>
    <w:link w:val="Corpsdetexte2"/>
    <w:uiPriority w:val="99"/>
    <w:rsid w:val="0024611B"/>
    <w:rPr>
      <w:sz w:val="22"/>
      <w:szCs w:val="22"/>
      <w:lang w:val="de-DE" w:eastAsia="en-US"/>
    </w:rPr>
  </w:style>
  <w:style w:type="paragraph" w:styleId="Corpsdetexte3">
    <w:name w:val="Body Text 3"/>
    <w:basedOn w:val="Normal"/>
    <w:link w:val="Corpsdetexte3Car"/>
    <w:uiPriority w:val="99"/>
    <w:semiHidden/>
    <w:unhideWhenUsed/>
    <w:rsid w:val="0024611B"/>
    <w:pPr>
      <w:spacing w:after="120"/>
    </w:pPr>
    <w:rPr>
      <w:sz w:val="16"/>
      <w:szCs w:val="16"/>
    </w:rPr>
  </w:style>
  <w:style w:type="character" w:customStyle="1" w:styleId="Corpsdetexte3Car">
    <w:name w:val="Corps de texte 3 Car"/>
    <w:link w:val="Corpsdetexte3"/>
    <w:uiPriority w:val="99"/>
    <w:semiHidden/>
    <w:rsid w:val="0024611B"/>
    <w:rPr>
      <w:sz w:val="16"/>
      <w:szCs w:val="16"/>
      <w:lang w:val="de-DE" w:eastAsia="en-US"/>
    </w:rPr>
  </w:style>
  <w:style w:type="table" w:styleId="Thmedutableau">
    <w:name w:val="Table Theme"/>
    <w:basedOn w:val="TableauNormal"/>
    <w:uiPriority w:val="99"/>
    <w:rsid w:val="002461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8Car">
    <w:name w:val="Titre 8 Car"/>
    <w:link w:val="Titre8"/>
    <w:rsid w:val="00835399"/>
    <w:rPr>
      <w:rFonts w:ascii="Times New Roman" w:eastAsia="Times New Roman" w:hAnsi="Times New Roman"/>
      <w:i/>
      <w:iCs/>
      <w:sz w:val="24"/>
      <w:szCs w:val="24"/>
      <w:lang w:val="en-US" w:eastAsia="en-US"/>
    </w:rPr>
  </w:style>
  <w:style w:type="character" w:customStyle="1" w:styleId="Mentionnonrsolue1">
    <w:name w:val="Mention non résolue1"/>
    <w:uiPriority w:val="99"/>
    <w:semiHidden/>
    <w:unhideWhenUsed/>
    <w:rsid w:val="0011013C"/>
    <w:rPr>
      <w:color w:val="605E5C"/>
      <w:shd w:val="clear" w:color="auto" w:fill="E1DFDD"/>
    </w:rPr>
  </w:style>
  <w:style w:type="character" w:customStyle="1" w:styleId="Mentionnonrsolue10">
    <w:name w:val="Mention non résolue1"/>
    <w:uiPriority w:val="47"/>
    <w:rsid w:val="00373D4A"/>
    <w:rPr>
      <w:color w:val="605E5C"/>
      <w:shd w:val="clear" w:color="auto" w:fill="E1DFDD"/>
    </w:rPr>
  </w:style>
  <w:style w:type="paragraph" w:styleId="Tabledesillustrations">
    <w:name w:val="table of figures"/>
    <w:basedOn w:val="Normal"/>
    <w:next w:val="Normal"/>
    <w:autoRedefine/>
    <w:uiPriority w:val="99"/>
    <w:rsid w:val="00F80361"/>
    <w:pPr>
      <w:spacing w:after="0"/>
    </w:pPr>
    <w:rPr>
      <w:rFonts w:eastAsia="Times New Roman"/>
      <w:i/>
      <w:iCs/>
      <w:sz w:val="20"/>
      <w:szCs w:val="20"/>
      <w:lang w:val="en-GB" w:eastAsia="en-GB"/>
    </w:rPr>
  </w:style>
  <w:style w:type="character" w:styleId="Accentuation">
    <w:name w:val="Emphasis"/>
    <w:uiPriority w:val="20"/>
    <w:qFormat/>
    <w:rsid w:val="00CC6DA0"/>
    <w:rPr>
      <w:i/>
      <w:iCs/>
    </w:rPr>
  </w:style>
  <w:style w:type="paragraph" w:styleId="Paragraphedeliste">
    <w:name w:val="List Paragraph"/>
    <w:aliases w:val="Liste couleur - Accent 11,Use Case List Paragraph,Bullet Points,Liste Paragraf,Citation List,bk paragraph,lp1,Bullet List,FooterText,numbered,List Paragraph1,列出段落,Table/Figure Heading,Listeafsnit,TOC style,r2,Paragraphe de liste11"/>
    <w:uiPriority w:val="99"/>
    <w:qFormat/>
    <w:rsid w:val="00F04F40"/>
    <w:pPr>
      <w:widowControl w:val="0"/>
      <w:pBdr>
        <w:top w:val="nil"/>
        <w:left w:val="nil"/>
        <w:bottom w:val="nil"/>
        <w:right w:val="nil"/>
        <w:between w:val="nil"/>
        <w:bar w:val="nil"/>
      </w:pBdr>
      <w:ind w:left="720"/>
    </w:pPr>
    <w:rPr>
      <w:rFonts w:ascii="CG Times" w:eastAsia="CG Times" w:hAnsi="CG Times" w:cs="CG Times"/>
      <w:color w:val="000000"/>
      <w:sz w:val="24"/>
      <w:szCs w:val="24"/>
      <w:u w:color="000000"/>
      <w:bdr w:val="nil"/>
      <w:lang w:val="en-US"/>
    </w:rPr>
  </w:style>
  <w:style w:type="character" w:styleId="Mentionnonrsolue">
    <w:name w:val="Unresolved Mention"/>
    <w:uiPriority w:val="52"/>
    <w:rsid w:val="0005312C"/>
    <w:rPr>
      <w:color w:val="605E5C"/>
      <w:shd w:val="clear" w:color="auto" w:fill="E1DFDD"/>
    </w:rPr>
  </w:style>
  <w:style w:type="paragraph" w:styleId="Rvision">
    <w:name w:val="Revision"/>
    <w:hidden/>
    <w:uiPriority w:val="62"/>
    <w:rsid w:val="004A4508"/>
    <w:rPr>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6142">
      <w:bodyDiv w:val="1"/>
      <w:marLeft w:val="0"/>
      <w:marRight w:val="0"/>
      <w:marTop w:val="0"/>
      <w:marBottom w:val="0"/>
      <w:divBdr>
        <w:top w:val="none" w:sz="0" w:space="0" w:color="auto"/>
        <w:left w:val="none" w:sz="0" w:space="0" w:color="auto"/>
        <w:bottom w:val="none" w:sz="0" w:space="0" w:color="auto"/>
        <w:right w:val="none" w:sz="0" w:space="0" w:color="auto"/>
      </w:divBdr>
    </w:div>
    <w:div w:id="89352018">
      <w:bodyDiv w:val="1"/>
      <w:marLeft w:val="0"/>
      <w:marRight w:val="0"/>
      <w:marTop w:val="0"/>
      <w:marBottom w:val="0"/>
      <w:divBdr>
        <w:top w:val="none" w:sz="0" w:space="0" w:color="auto"/>
        <w:left w:val="none" w:sz="0" w:space="0" w:color="auto"/>
        <w:bottom w:val="none" w:sz="0" w:space="0" w:color="auto"/>
        <w:right w:val="none" w:sz="0" w:space="0" w:color="auto"/>
      </w:divBdr>
    </w:div>
    <w:div w:id="259723807">
      <w:bodyDiv w:val="1"/>
      <w:marLeft w:val="0"/>
      <w:marRight w:val="0"/>
      <w:marTop w:val="0"/>
      <w:marBottom w:val="0"/>
      <w:divBdr>
        <w:top w:val="none" w:sz="0" w:space="0" w:color="auto"/>
        <w:left w:val="none" w:sz="0" w:space="0" w:color="auto"/>
        <w:bottom w:val="none" w:sz="0" w:space="0" w:color="auto"/>
        <w:right w:val="none" w:sz="0" w:space="0" w:color="auto"/>
      </w:divBdr>
    </w:div>
    <w:div w:id="274021307">
      <w:bodyDiv w:val="1"/>
      <w:marLeft w:val="0"/>
      <w:marRight w:val="0"/>
      <w:marTop w:val="0"/>
      <w:marBottom w:val="0"/>
      <w:divBdr>
        <w:top w:val="none" w:sz="0" w:space="0" w:color="auto"/>
        <w:left w:val="none" w:sz="0" w:space="0" w:color="auto"/>
        <w:bottom w:val="none" w:sz="0" w:space="0" w:color="auto"/>
        <w:right w:val="none" w:sz="0" w:space="0" w:color="auto"/>
      </w:divBdr>
    </w:div>
    <w:div w:id="359086697">
      <w:bodyDiv w:val="1"/>
      <w:marLeft w:val="0"/>
      <w:marRight w:val="0"/>
      <w:marTop w:val="0"/>
      <w:marBottom w:val="0"/>
      <w:divBdr>
        <w:top w:val="none" w:sz="0" w:space="0" w:color="auto"/>
        <w:left w:val="none" w:sz="0" w:space="0" w:color="auto"/>
        <w:bottom w:val="none" w:sz="0" w:space="0" w:color="auto"/>
        <w:right w:val="none" w:sz="0" w:space="0" w:color="auto"/>
      </w:divBdr>
    </w:div>
    <w:div w:id="490872269">
      <w:bodyDiv w:val="1"/>
      <w:marLeft w:val="0"/>
      <w:marRight w:val="0"/>
      <w:marTop w:val="0"/>
      <w:marBottom w:val="0"/>
      <w:divBdr>
        <w:top w:val="none" w:sz="0" w:space="0" w:color="auto"/>
        <w:left w:val="none" w:sz="0" w:space="0" w:color="auto"/>
        <w:bottom w:val="none" w:sz="0" w:space="0" w:color="auto"/>
        <w:right w:val="none" w:sz="0" w:space="0" w:color="auto"/>
      </w:divBdr>
    </w:div>
    <w:div w:id="522866323">
      <w:bodyDiv w:val="1"/>
      <w:marLeft w:val="0"/>
      <w:marRight w:val="0"/>
      <w:marTop w:val="0"/>
      <w:marBottom w:val="0"/>
      <w:divBdr>
        <w:top w:val="none" w:sz="0" w:space="0" w:color="auto"/>
        <w:left w:val="none" w:sz="0" w:space="0" w:color="auto"/>
        <w:bottom w:val="none" w:sz="0" w:space="0" w:color="auto"/>
        <w:right w:val="none" w:sz="0" w:space="0" w:color="auto"/>
      </w:divBdr>
    </w:div>
    <w:div w:id="560481301">
      <w:bodyDiv w:val="1"/>
      <w:marLeft w:val="0"/>
      <w:marRight w:val="0"/>
      <w:marTop w:val="0"/>
      <w:marBottom w:val="0"/>
      <w:divBdr>
        <w:top w:val="none" w:sz="0" w:space="0" w:color="auto"/>
        <w:left w:val="none" w:sz="0" w:space="0" w:color="auto"/>
        <w:bottom w:val="none" w:sz="0" w:space="0" w:color="auto"/>
        <w:right w:val="none" w:sz="0" w:space="0" w:color="auto"/>
      </w:divBdr>
    </w:div>
    <w:div w:id="586960203">
      <w:bodyDiv w:val="1"/>
      <w:marLeft w:val="0"/>
      <w:marRight w:val="0"/>
      <w:marTop w:val="0"/>
      <w:marBottom w:val="0"/>
      <w:divBdr>
        <w:top w:val="none" w:sz="0" w:space="0" w:color="auto"/>
        <w:left w:val="none" w:sz="0" w:space="0" w:color="auto"/>
        <w:bottom w:val="none" w:sz="0" w:space="0" w:color="auto"/>
        <w:right w:val="none" w:sz="0" w:space="0" w:color="auto"/>
      </w:divBdr>
    </w:div>
    <w:div w:id="680008889">
      <w:bodyDiv w:val="1"/>
      <w:marLeft w:val="0"/>
      <w:marRight w:val="0"/>
      <w:marTop w:val="0"/>
      <w:marBottom w:val="0"/>
      <w:divBdr>
        <w:top w:val="none" w:sz="0" w:space="0" w:color="auto"/>
        <w:left w:val="none" w:sz="0" w:space="0" w:color="auto"/>
        <w:bottom w:val="none" w:sz="0" w:space="0" w:color="auto"/>
        <w:right w:val="none" w:sz="0" w:space="0" w:color="auto"/>
      </w:divBdr>
    </w:div>
    <w:div w:id="683673820">
      <w:bodyDiv w:val="1"/>
      <w:marLeft w:val="0"/>
      <w:marRight w:val="0"/>
      <w:marTop w:val="0"/>
      <w:marBottom w:val="0"/>
      <w:divBdr>
        <w:top w:val="none" w:sz="0" w:space="0" w:color="auto"/>
        <w:left w:val="none" w:sz="0" w:space="0" w:color="auto"/>
        <w:bottom w:val="none" w:sz="0" w:space="0" w:color="auto"/>
        <w:right w:val="none" w:sz="0" w:space="0" w:color="auto"/>
      </w:divBdr>
    </w:div>
    <w:div w:id="694768637">
      <w:bodyDiv w:val="1"/>
      <w:marLeft w:val="0"/>
      <w:marRight w:val="0"/>
      <w:marTop w:val="0"/>
      <w:marBottom w:val="0"/>
      <w:divBdr>
        <w:top w:val="none" w:sz="0" w:space="0" w:color="auto"/>
        <w:left w:val="none" w:sz="0" w:space="0" w:color="auto"/>
        <w:bottom w:val="none" w:sz="0" w:space="0" w:color="auto"/>
        <w:right w:val="none" w:sz="0" w:space="0" w:color="auto"/>
      </w:divBdr>
    </w:div>
    <w:div w:id="725877938">
      <w:bodyDiv w:val="1"/>
      <w:marLeft w:val="0"/>
      <w:marRight w:val="0"/>
      <w:marTop w:val="0"/>
      <w:marBottom w:val="0"/>
      <w:divBdr>
        <w:top w:val="none" w:sz="0" w:space="0" w:color="auto"/>
        <w:left w:val="none" w:sz="0" w:space="0" w:color="auto"/>
        <w:bottom w:val="none" w:sz="0" w:space="0" w:color="auto"/>
        <w:right w:val="none" w:sz="0" w:space="0" w:color="auto"/>
      </w:divBdr>
    </w:div>
    <w:div w:id="787434498">
      <w:bodyDiv w:val="1"/>
      <w:marLeft w:val="0"/>
      <w:marRight w:val="0"/>
      <w:marTop w:val="0"/>
      <w:marBottom w:val="0"/>
      <w:divBdr>
        <w:top w:val="none" w:sz="0" w:space="0" w:color="auto"/>
        <w:left w:val="none" w:sz="0" w:space="0" w:color="auto"/>
        <w:bottom w:val="none" w:sz="0" w:space="0" w:color="auto"/>
        <w:right w:val="none" w:sz="0" w:space="0" w:color="auto"/>
      </w:divBdr>
    </w:div>
    <w:div w:id="791287463">
      <w:bodyDiv w:val="1"/>
      <w:marLeft w:val="0"/>
      <w:marRight w:val="0"/>
      <w:marTop w:val="0"/>
      <w:marBottom w:val="0"/>
      <w:divBdr>
        <w:top w:val="none" w:sz="0" w:space="0" w:color="auto"/>
        <w:left w:val="none" w:sz="0" w:space="0" w:color="auto"/>
        <w:bottom w:val="none" w:sz="0" w:space="0" w:color="auto"/>
        <w:right w:val="none" w:sz="0" w:space="0" w:color="auto"/>
      </w:divBdr>
    </w:div>
    <w:div w:id="977419727">
      <w:bodyDiv w:val="1"/>
      <w:marLeft w:val="0"/>
      <w:marRight w:val="0"/>
      <w:marTop w:val="0"/>
      <w:marBottom w:val="0"/>
      <w:divBdr>
        <w:top w:val="none" w:sz="0" w:space="0" w:color="auto"/>
        <w:left w:val="none" w:sz="0" w:space="0" w:color="auto"/>
        <w:bottom w:val="none" w:sz="0" w:space="0" w:color="auto"/>
        <w:right w:val="none" w:sz="0" w:space="0" w:color="auto"/>
      </w:divBdr>
    </w:div>
    <w:div w:id="1101878535">
      <w:bodyDiv w:val="1"/>
      <w:marLeft w:val="0"/>
      <w:marRight w:val="0"/>
      <w:marTop w:val="0"/>
      <w:marBottom w:val="0"/>
      <w:divBdr>
        <w:top w:val="none" w:sz="0" w:space="0" w:color="auto"/>
        <w:left w:val="none" w:sz="0" w:space="0" w:color="auto"/>
        <w:bottom w:val="none" w:sz="0" w:space="0" w:color="auto"/>
        <w:right w:val="none" w:sz="0" w:space="0" w:color="auto"/>
      </w:divBdr>
    </w:div>
    <w:div w:id="1252471007">
      <w:bodyDiv w:val="1"/>
      <w:marLeft w:val="0"/>
      <w:marRight w:val="0"/>
      <w:marTop w:val="0"/>
      <w:marBottom w:val="0"/>
      <w:divBdr>
        <w:top w:val="none" w:sz="0" w:space="0" w:color="auto"/>
        <w:left w:val="none" w:sz="0" w:space="0" w:color="auto"/>
        <w:bottom w:val="none" w:sz="0" w:space="0" w:color="auto"/>
        <w:right w:val="none" w:sz="0" w:space="0" w:color="auto"/>
      </w:divBdr>
    </w:div>
    <w:div w:id="1256789180">
      <w:bodyDiv w:val="1"/>
      <w:marLeft w:val="0"/>
      <w:marRight w:val="0"/>
      <w:marTop w:val="0"/>
      <w:marBottom w:val="0"/>
      <w:divBdr>
        <w:top w:val="none" w:sz="0" w:space="0" w:color="auto"/>
        <w:left w:val="none" w:sz="0" w:space="0" w:color="auto"/>
        <w:bottom w:val="none" w:sz="0" w:space="0" w:color="auto"/>
        <w:right w:val="none" w:sz="0" w:space="0" w:color="auto"/>
      </w:divBdr>
    </w:div>
    <w:div w:id="1274241359">
      <w:bodyDiv w:val="1"/>
      <w:marLeft w:val="0"/>
      <w:marRight w:val="0"/>
      <w:marTop w:val="0"/>
      <w:marBottom w:val="0"/>
      <w:divBdr>
        <w:top w:val="none" w:sz="0" w:space="0" w:color="auto"/>
        <w:left w:val="none" w:sz="0" w:space="0" w:color="auto"/>
        <w:bottom w:val="none" w:sz="0" w:space="0" w:color="auto"/>
        <w:right w:val="none" w:sz="0" w:space="0" w:color="auto"/>
      </w:divBdr>
    </w:div>
    <w:div w:id="1330983098">
      <w:bodyDiv w:val="1"/>
      <w:marLeft w:val="0"/>
      <w:marRight w:val="0"/>
      <w:marTop w:val="0"/>
      <w:marBottom w:val="0"/>
      <w:divBdr>
        <w:top w:val="none" w:sz="0" w:space="0" w:color="auto"/>
        <w:left w:val="none" w:sz="0" w:space="0" w:color="auto"/>
        <w:bottom w:val="none" w:sz="0" w:space="0" w:color="auto"/>
        <w:right w:val="none" w:sz="0" w:space="0" w:color="auto"/>
      </w:divBdr>
    </w:div>
    <w:div w:id="1338000598">
      <w:bodyDiv w:val="1"/>
      <w:marLeft w:val="0"/>
      <w:marRight w:val="0"/>
      <w:marTop w:val="0"/>
      <w:marBottom w:val="0"/>
      <w:divBdr>
        <w:top w:val="none" w:sz="0" w:space="0" w:color="auto"/>
        <w:left w:val="none" w:sz="0" w:space="0" w:color="auto"/>
        <w:bottom w:val="none" w:sz="0" w:space="0" w:color="auto"/>
        <w:right w:val="none" w:sz="0" w:space="0" w:color="auto"/>
      </w:divBdr>
    </w:div>
    <w:div w:id="1358775656">
      <w:bodyDiv w:val="1"/>
      <w:marLeft w:val="0"/>
      <w:marRight w:val="0"/>
      <w:marTop w:val="0"/>
      <w:marBottom w:val="0"/>
      <w:divBdr>
        <w:top w:val="none" w:sz="0" w:space="0" w:color="auto"/>
        <w:left w:val="none" w:sz="0" w:space="0" w:color="auto"/>
        <w:bottom w:val="none" w:sz="0" w:space="0" w:color="auto"/>
        <w:right w:val="none" w:sz="0" w:space="0" w:color="auto"/>
      </w:divBdr>
    </w:div>
    <w:div w:id="1394541898">
      <w:bodyDiv w:val="1"/>
      <w:marLeft w:val="0"/>
      <w:marRight w:val="0"/>
      <w:marTop w:val="0"/>
      <w:marBottom w:val="0"/>
      <w:divBdr>
        <w:top w:val="none" w:sz="0" w:space="0" w:color="auto"/>
        <w:left w:val="none" w:sz="0" w:space="0" w:color="auto"/>
        <w:bottom w:val="none" w:sz="0" w:space="0" w:color="auto"/>
        <w:right w:val="none" w:sz="0" w:space="0" w:color="auto"/>
      </w:divBdr>
    </w:div>
    <w:div w:id="1509439680">
      <w:bodyDiv w:val="1"/>
      <w:marLeft w:val="0"/>
      <w:marRight w:val="0"/>
      <w:marTop w:val="0"/>
      <w:marBottom w:val="0"/>
      <w:divBdr>
        <w:top w:val="none" w:sz="0" w:space="0" w:color="auto"/>
        <w:left w:val="none" w:sz="0" w:space="0" w:color="auto"/>
        <w:bottom w:val="none" w:sz="0" w:space="0" w:color="auto"/>
        <w:right w:val="none" w:sz="0" w:space="0" w:color="auto"/>
      </w:divBdr>
    </w:div>
    <w:div w:id="1603146665">
      <w:bodyDiv w:val="1"/>
      <w:marLeft w:val="0"/>
      <w:marRight w:val="0"/>
      <w:marTop w:val="0"/>
      <w:marBottom w:val="0"/>
      <w:divBdr>
        <w:top w:val="none" w:sz="0" w:space="0" w:color="auto"/>
        <w:left w:val="none" w:sz="0" w:space="0" w:color="auto"/>
        <w:bottom w:val="none" w:sz="0" w:space="0" w:color="auto"/>
        <w:right w:val="none" w:sz="0" w:space="0" w:color="auto"/>
      </w:divBdr>
    </w:div>
    <w:div w:id="1649937052">
      <w:bodyDiv w:val="1"/>
      <w:marLeft w:val="0"/>
      <w:marRight w:val="0"/>
      <w:marTop w:val="0"/>
      <w:marBottom w:val="0"/>
      <w:divBdr>
        <w:top w:val="none" w:sz="0" w:space="0" w:color="auto"/>
        <w:left w:val="none" w:sz="0" w:space="0" w:color="auto"/>
        <w:bottom w:val="none" w:sz="0" w:space="0" w:color="auto"/>
        <w:right w:val="none" w:sz="0" w:space="0" w:color="auto"/>
      </w:divBdr>
    </w:div>
    <w:div w:id="1736389018">
      <w:bodyDiv w:val="1"/>
      <w:marLeft w:val="0"/>
      <w:marRight w:val="0"/>
      <w:marTop w:val="0"/>
      <w:marBottom w:val="0"/>
      <w:divBdr>
        <w:top w:val="none" w:sz="0" w:space="0" w:color="auto"/>
        <w:left w:val="none" w:sz="0" w:space="0" w:color="auto"/>
        <w:bottom w:val="none" w:sz="0" w:space="0" w:color="auto"/>
        <w:right w:val="none" w:sz="0" w:space="0" w:color="auto"/>
      </w:divBdr>
    </w:div>
    <w:div w:id="1792167765">
      <w:bodyDiv w:val="1"/>
      <w:marLeft w:val="0"/>
      <w:marRight w:val="0"/>
      <w:marTop w:val="0"/>
      <w:marBottom w:val="0"/>
      <w:divBdr>
        <w:top w:val="none" w:sz="0" w:space="0" w:color="auto"/>
        <w:left w:val="none" w:sz="0" w:space="0" w:color="auto"/>
        <w:bottom w:val="none" w:sz="0" w:space="0" w:color="auto"/>
        <w:right w:val="none" w:sz="0" w:space="0" w:color="auto"/>
      </w:divBdr>
    </w:div>
    <w:div w:id="1897425263">
      <w:bodyDiv w:val="1"/>
      <w:marLeft w:val="0"/>
      <w:marRight w:val="0"/>
      <w:marTop w:val="0"/>
      <w:marBottom w:val="0"/>
      <w:divBdr>
        <w:top w:val="none" w:sz="0" w:space="0" w:color="auto"/>
        <w:left w:val="none" w:sz="0" w:space="0" w:color="auto"/>
        <w:bottom w:val="none" w:sz="0" w:space="0" w:color="auto"/>
        <w:right w:val="none" w:sz="0" w:space="0" w:color="auto"/>
      </w:divBdr>
    </w:div>
    <w:div w:id="1905486346">
      <w:bodyDiv w:val="1"/>
      <w:marLeft w:val="0"/>
      <w:marRight w:val="0"/>
      <w:marTop w:val="0"/>
      <w:marBottom w:val="0"/>
      <w:divBdr>
        <w:top w:val="none" w:sz="0" w:space="0" w:color="auto"/>
        <w:left w:val="none" w:sz="0" w:space="0" w:color="auto"/>
        <w:bottom w:val="none" w:sz="0" w:space="0" w:color="auto"/>
        <w:right w:val="none" w:sz="0" w:space="0" w:color="auto"/>
      </w:divBdr>
    </w:div>
    <w:div w:id="1921524062">
      <w:bodyDiv w:val="1"/>
      <w:marLeft w:val="0"/>
      <w:marRight w:val="0"/>
      <w:marTop w:val="0"/>
      <w:marBottom w:val="0"/>
      <w:divBdr>
        <w:top w:val="none" w:sz="0" w:space="0" w:color="auto"/>
        <w:left w:val="none" w:sz="0" w:space="0" w:color="auto"/>
        <w:bottom w:val="none" w:sz="0" w:space="0" w:color="auto"/>
        <w:right w:val="none" w:sz="0" w:space="0" w:color="auto"/>
      </w:divBdr>
    </w:div>
    <w:div w:id="2011323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s://www.gwp.org/fr/GWP-Afrique-Ouest/GWP-in-Action/News--Activities/activites-du-projet-mekrou-en-cours-au-niger/" TargetMode="External"/><Relationship Id="rId3" Type="http://schemas.openxmlformats.org/officeDocument/2006/relationships/styles" Target="styles.xml"/><Relationship Id="rId21" Type="http://schemas.openxmlformats.org/officeDocument/2006/relationships/hyperlink" Target="https://www.gwp.org/fr/GWP-Afrique-Ouest/GWP-in-Action/News--Activities/mekrou-project-starts-studies-to-operationalize-iwrm-in-the-mekrou-sub-basin-in-niger/"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gwp.org/fr/GWP-Afrique-Ouest/GWP-in-Action/News--Activities/le-projet-mekrou-valide-les-premiers-rapports-detud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wp.org/fr/GWP-Afrique-Ouest/GWP-in-Action/News--Activities/projet-mekrou-phase-2-niger-met-en-place-des-aue-et-forme-leurs-membres-ainsi-que-ceux-des-cle/" TargetMode="External"/><Relationship Id="rId20" Type="http://schemas.openxmlformats.org/officeDocument/2006/relationships/hyperlink" Target="https://www.gwp.org/fr/GWP-Afrique-Ouest/GWP-in-Action/News--Activities/projet-mekrou-phase-2-niger--poursuite-des-activites-malgre-une-situation-difficile-sur-le-terr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mand.houanye@gwpao.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wp.org/fr/GWP-Afrique-Ouest/GWP-in-Action/thematiques/projet-mekrou-phase-2-niger/" TargetMode="External"/><Relationship Id="rId23" Type="http://schemas.openxmlformats.org/officeDocument/2006/relationships/hyperlink" Target="https://www.gwp.org/fr/GWP-Afrique-Ouest/GWP-in-Action/News--Activities/onze-etudes-de-cas/" TargetMode="External"/><Relationship Id="rId10" Type="http://schemas.openxmlformats.org/officeDocument/2006/relationships/footer" Target="footer1.xml"/><Relationship Id="rId19" Type="http://schemas.openxmlformats.org/officeDocument/2006/relationships/hyperlink" Target="https://www.gwp.org/fr/GWP-Afrique-Ouest/GWP-in-Action/News--Activities/projet-mekrou-phase-2-niger-reunion-de-clarification-sur-la-note-methodologique-pour-finaliser-le-s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wpao.org" TargetMode="External"/><Relationship Id="rId22" Type="http://schemas.openxmlformats.org/officeDocument/2006/relationships/hyperlink" Target="https://www.gwp.org/fr/GWP-Afrique-Ouest/GWP-in-Action/News--Activities/projet-mekrou-phase-2-niger-seance-de-cadrage-methodologique-des-missions-de-consultatio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AD57C-D3FC-42B4-9AAB-0CA5DD7F0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14442</Words>
  <Characters>82322</Characters>
  <Application>Microsoft Office Word</Application>
  <DocSecurity>0</DocSecurity>
  <Lines>686</Lines>
  <Paragraphs>193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96571</CharactersWithSpaces>
  <SharedDoc>false</SharedDoc>
  <HLinks>
    <vt:vector size="330" baseType="variant">
      <vt:variant>
        <vt:i4>3539061</vt:i4>
      </vt:variant>
      <vt:variant>
        <vt:i4>324</vt:i4>
      </vt:variant>
      <vt:variant>
        <vt:i4>0</vt:i4>
      </vt:variant>
      <vt:variant>
        <vt:i4>5</vt:i4>
      </vt:variant>
      <vt:variant>
        <vt:lpwstr>https://www.gwp.org/fr/GWP-Afrique-Ouest/GWP-in-Action/News--Activities/projet-mekrou-phase-2-niger-seance-de-cadrage-methodologique-des-missions-de-consultations/</vt:lpwstr>
      </vt:variant>
      <vt:variant>
        <vt:lpwstr/>
      </vt:variant>
      <vt:variant>
        <vt:i4>3735586</vt:i4>
      </vt:variant>
      <vt:variant>
        <vt:i4>321</vt:i4>
      </vt:variant>
      <vt:variant>
        <vt:i4>0</vt:i4>
      </vt:variant>
      <vt:variant>
        <vt:i4>5</vt:i4>
      </vt:variant>
      <vt:variant>
        <vt:lpwstr>https://www.gwp.org/fr/GWP-Afrique-Ouest/GWP-in-Action/News--Activities/mekrou-project-starts-studies-to-operationalize-iwrm-in-the-mekrou-sub-basin-in-niger/</vt:lpwstr>
      </vt:variant>
      <vt:variant>
        <vt:lpwstr/>
      </vt:variant>
      <vt:variant>
        <vt:i4>3866669</vt:i4>
      </vt:variant>
      <vt:variant>
        <vt:i4>318</vt:i4>
      </vt:variant>
      <vt:variant>
        <vt:i4>0</vt:i4>
      </vt:variant>
      <vt:variant>
        <vt:i4>5</vt:i4>
      </vt:variant>
      <vt:variant>
        <vt:lpwstr>https://www.gwp.org/fr/GWP-Afrique-Ouest/GWP-in-Action/News--Activities/projet-mekrou-phase-2-niger--poursuite-des-activites-malgre-une-situation-difficile-sur-le-terrain/</vt:lpwstr>
      </vt:variant>
      <vt:variant>
        <vt:lpwstr/>
      </vt:variant>
      <vt:variant>
        <vt:i4>6553717</vt:i4>
      </vt:variant>
      <vt:variant>
        <vt:i4>315</vt:i4>
      </vt:variant>
      <vt:variant>
        <vt:i4>0</vt:i4>
      </vt:variant>
      <vt:variant>
        <vt:i4>5</vt:i4>
      </vt:variant>
      <vt:variant>
        <vt:lpwstr>https://www.gwp.org/fr/GWP-Afrique-Ouest/GWP-in-Action/News--Activities/projet-mekrou-phase-2-niger-reunion-de-clarification-sur-la-note-methodologique-pour-finaliser-le-sage/</vt:lpwstr>
      </vt:variant>
      <vt:variant>
        <vt:lpwstr/>
      </vt:variant>
      <vt:variant>
        <vt:i4>1245279</vt:i4>
      </vt:variant>
      <vt:variant>
        <vt:i4>312</vt:i4>
      </vt:variant>
      <vt:variant>
        <vt:i4>0</vt:i4>
      </vt:variant>
      <vt:variant>
        <vt:i4>5</vt:i4>
      </vt:variant>
      <vt:variant>
        <vt:lpwstr>https://www.gwp.org/fr/GWP-Afrique-Ouest/GWP-in-Action/News--Activities/activites-du-projet-mekrou-en-cours-au-niger/</vt:lpwstr>
      </vt:variant>
      <vt:variant>
        <vt:lpwstr/>
      </vt:variant>
      <vt:variant>
        <vt:i4>2228286</vt:i4>
      </vt:variant>
      <vt:variant>
        <vt:i4>309</vt:i4>
      </vt:variant>
      <vt:variant>
        <vt:i4>0</vt:i4>
      </vt:variant>
      <vt:variant>
        <vt:i4>5</vt:i4>
      </vt:variant>
      <vt:variant>
        <vt:lpwstr>https://www.gwp.org/fr/GWP-Afrique-Ouest/GWP-in-Action/News--Activities/le-projet-mekrou-valide-les-premiers-rapports-detudes/</vt:lpwstr>
      </vt:variant>
      <vt:variant>
        <vt:lpwstr/>
      </vt:variant>
      <vt:variant>
        <vt:i4>2883705</vt:i4>
      </vt:variant>
      <vt:variant>
        <vt:i4>306</vt:i4>
      </vt:variant>
      <vt:variant>
        <vt:i4>0</vt:i4>
      </vt:variant>
      <vt:variant>
        <vt:i4>5</vt:i4>
      </vt:variant>
      <vt:variant>
        <vt:lpwstr>https://www.gwp.org/fr/GWP-Afrique-Ouest/GWP-in-Action/News--Activities/projet-mekrou-phase-2-niger-met-en-place-des-aue-et-forme-leurs-membres-ainsi-que-ceux-des-cle/</vt:lpwstr>
      </vt:variant>
      <vt:variant>
        <vt:lpwstr/>
      </vt:variant>
      <vt:variant>
        <vt:i4>7340070</vt:i4>
      </vt:variant>
      <vt:variant>
        <vt:i4>303</vt:i4>
      </vt:variant>
      <vt:variant>
        <vt:i4>0</vt:i4>
      </vt:variant>
      <vt:variant>
        <vt:i4>5</vt:i4>
      </vt:variant>
      <vt:variant>
        <vt:lpwstr>https://www.gwp.org/fr/GWP-Afrique-Ouest/GWP-in-Action/thematiques/projet-mekrou-phase-2-niger/</vt:lpwstr>
      </vt:variant>
      <vt:variant>
        <vt:lpwstr/>
      </vt:variant>
      <vt:variant>
        <vt:i4>5439548</vt:i4>
      </vt:variant>
      <vt:variant>
        <vt:i4>285</vt:i4>
      </vt:variant>
      <vt:variant>
        <vt:i4>0</vt:i4>
      </vt:variant>
      <vt:variant>
        <vt:i4>5</vt:i4>
      </vt:variant>
      <vt:variant>
        <vt:lpwstr>mailto:armand.houanye@gwpao.org</vt:lpwstr>
      </vt:variant>
      <vt:variant>
        <vt:lpwstr/>
      </vt:variant>
      <vt:variant>
        <vt:i4>1245238</vt:i4>
      </vt:variant>
      <vt:variant>
        <vt:i4>278</vt:i4>
      </vt:variant>
      <vt:variant>
        <vt:i4>0</vt:i4>
      </vt:variant>
      <vt:variant>
        <vt:i4>5</vt:i4>
      </vt:variant>
      <vt:variant>
        <vt:lpwstr/>
      </vt:variant>
      <vt:variant>
        <vt:lpwstr>_Toc99952840</vt:lpwstr>
      </vt:variant>
      <vt:variant>
        <vt:i4>1703985</vt:i4>
      </vt:variant>
      <vt:variant>
        <vt:i4>272</vt:i4>
      </vt:variant>
      <vt:variant>
        <vt:i4>0</vt:i4>
      </vt:variant>
      <vt:variant>
        <vt:i4>5</vt:i4>
      </vt:variant>
      <vt:variant>
        <vt:lpwstr/>
      </vt:variant>
      <vt:variant>
        <vt:lpwstr>_Toc99952839</vt:lpwstr>
      </vt:variant>
      <vt:variant>
        <vt:i4>1769521</vt:i4>
      </vt:variant>
      <vt:variant>
        <vt:i4>266</vt:i4>
      </vt:variant>
      <vt:variant>
        <vt:i4>0</vt:i4>
      </vt:variant>
      <vt:variant>
        <vt:i4>5</vt:i4>
      </vt:variant>
      <vt:variant>
        <vt:lpwstr/>
      </vt:variant>
      <vt:variant>
        <vt:lpwstr>_Toc99952838</vt:lpwstr>
      </vt:variant>
      <vt:variant>
        <vt:i4>1310769</vt:i4>
      </vt:variant>
      <vt:variant>
        <vt:i4>260</vt:i4>
      </vt:variant>
      <vt:variant>
        <vt:i4>0</vt:i4>
      </vt:variant>
      <vt:variant>
        <vt:i4>5</vt:i4>
      </vt:variant>
      <vt:variant>
        <vt:lpwstr/>
      </vt:variant>
      <vt:variant>
        <vt:lpwstr>_Toc99952837</vt:lpwstr>
      </vt:variant>
      <vt:variant>
        <vt:i4>1376305</vt:i4>
      </vt:variant>
      <vt:variant>
        <vt:i4>251</vt:i4>
      </vt:variant>
      <vt:variant>
        <vt:i4>0</vt:i4>
      </vt:variant>
      <vt:variant>
        <vt:i4>5</vt:i4>
      </vt:variant>
      <vt:variant>
        <vt:lpwstr/>
      </vt:variant>
      <vt:variant>
        <vt:lpwstr>_Toc99952836</vt:lpwstr>
      </vt:variant>
      <vt:variant>
        <vt:i4>1441841</vt:i4>
      </vt:variant>
      <vt:variant>
        <vt:i4>245</vt:i4>
      </vt:variant>
      <vt:variant>
        <vt:i4>0</vt:i4>
      </vt:variant>
      <vt:variant>
        <vt:i4>5</vt:i4>
      </vt:variant>
      <vt:variant>
        <vt:lpwstr/>
      </vt:variant>
      <vt:variant>
        <vt:lpwstr>_Toc99952835</vt:lpwstr>
      </vt:variant>
      <vt:variant>
        <vt:i4>1507377</vt:i4>
      </vt:variant>
      <vt:variant>
        <vt:i4>236</vt:i4>
      </vt:variant>
      <vt:variant>
        <vt:i4>0</vt:i4>
      </vt:variant>
      <vt:variant>
        <vt:i4>5</vt:i4>
      </vt:variant>
      <vt:variant>
        <vt:lpwstr/>
      </vt:variant>
      <vt:variant>
        <vt:lpwstr>_Toc99952834</vt:lpwstr>
      </vt:variant>
      <vt:variant>
        <vt:i4>1048625</vt:i4>
      </vt:variant>
      <vt:variant>
        <vt:i4>230</vt:i4>
      </vt:variant>
      <vt:variant>
        <vt:i4>0</vt:i4>
      </vt:variant>
      <vt:variant>
        <vt:i4>5</vt:i4>
      </vt:variant>
      <vt:variant>
        <vt:lpwstr/>
      </vt:variant>
      <vt:variant>
        <vt:lpwstr>_Toc99952833</vt:lpwstr>
      </vt:variant>
      <vt:variant>
        <vt:i4>1114161</vt:i4>
      </vt:variant>
      <vt:variant>
        <vt:i4>224</vt:i4>
      </vt:variant>
      <vt:variant>
        <vt:i4>0</vt:i4>
      </vt:variant>
      <vt:variant>
        <vt:i4>5</vt:i4>
      </vt:variant>
      <vt:variant>
        <vt:lpwstr/>
      </vt:variant>
      <vt:variant>
        <vt:lpwstr>_Toc99952832</vt:lpwstr>
      </vt:variant>
      <vt:variant>
        <vt:i4>1179697</vt:i4>
      </vt:variant>
      <vt:variant>
        <vt:i4>218</vt:i4>
      </vt:variant>
      <vt:variant>
        <vt:i4>0</vt:i4>
      </vt:variant>
      <vt:variant>
        <vt:i4>5</vt:i4>
      </vt:variant>
      <vt:variant>
        <vt:lpwstr/>
      </vt:variant>
      <vt:variant>
        <vt:lpwstr>_Toc99952831</vt:lpwstr>
      </vt:variant>
      <vt:variant>
        <vt:i4>1245233</vt:i4>
      </vt:variant>
      <vt:variant>
        <vt:i4>212</vt:i4>
      </vt:variant>
      <vt:variant>
        <vt:i4>0</vt:i4>
      </vt:variant>
      <vt:variant>
        <vt:i4>5</vt:i4>
      </vt:variant>
      <vt:variant>
        <vt:lpwstr/>
      </vt:variant>
      <vt:variant>
        <vt:lpwstr>_Toc99952830</vt:lpwstr>
      </vt:variant>
      <vt:variant>
        <vt:i4>1703984</vt:i4>
      </vt:variant>
      <vt:variant>
        <vt:i4>206</vt:i4>
      </vt:variant>
      <vt:variant>
        <vt:i4>0</vt:i4>
      </vt:variant>
      <vt:variant>
        <vt:i4>5</vt:i4>
      </vt:variant>
      <vt:variant>
        <vt:lpwstr/>
      </vt:variant>
      <vt:variant>
        <vt:lpwstr>_Toc99952829</vt:lpwstr>
      </vt:variant>
      <vt:variant>
        <vt:i4>1769520</vt:i4>
      </vt:variant>
      <vt:variant>
        <vt:i4>200</vt:i4>
      </vt:variant>
      <vt:variant>
        <vt:i4>0</vt:i4>
      </vt:variant>
      <vt:variant>
        <vt:i4>5</vt:i4>
      </vt:variant>
      <vt:variant>
        <vt:lpwstr/>
      </vt:variant>
      <vt:variant>
        <vt:lpwstr>_Toc99952828</vt:lpwstr>
      </vt:variant>
      <vt:variant>
        <vt:i4>1310768</vt:i4>
      </vt:variant>
      <vt:variant>
        <vt:i4>194</vt:i4>
      </vt:variant>
      <vt:variant>
        <vt:i4>0</vt:i4>
      </vt:variant>
      <vt:variant>
        <vt:i4>5</vt:i4>
      </vt:variant>
      <vt:variant>
        <vt:lpwstr/>
      </vt:variant>
      <vt:variant>
        <vt:lpwstr>_Toc99952827</vt:lpwstr>
      </vt:variant>
      <vt:variant>
        <vt:i4>1376304</vt:i4>
      </vt:variant>
      <vt:variant>
        <vt:i4>188</vt:i4>
      </vt:variant>
      <vt:variant>
        <vt:i4>0</vt:i4>
      </vt:variant>
      <vt:variant>
        <vt:i4>5</vt:i4>
      </vt:variant>
      <vt:variant>
        <vt:lpwstr/>
      </vt:variant>
      <vt:variant>
        <vt:lpwstr>_Toc99952826</vt:lpwstr>
      </vt:variant>
      <vt:variant>
        <vt:i4>1441840</vt:i4>
      </vt:variant>
      <vt:variant>
        <vt:i4>182</vt:i4>
      </vt:variant>
      <vt:variant>
        <vt:i4>0</vt:i4>
      </vt:variant>
      <vt:variant>
        <vt:i4>5</vt:i4>
      </vt:variant>
      <vt:variant>
        <vt:lpwstr/>
      </vt:variant>
      <vt:variant>
        <vt:lpwstr>_Toc99952825</vt:lpwstr>
      </vt:variant>
      <vt:variant>
        <vt:i4>1507376</vt:i4>
      </vt:variant>
      <vt:variant>
        <vt:i4>176</vt:i4>
      </vt:variant>
      <vt:variant>
        <vt:i4>0</vt:i4>
      </vt:variant>
      <vt:variant>
        <vt:i4>5</vt:i4>
      </vt:variant>
      <vt:variant>
        <vt:lpwstr/>
      </vt:variant>
      <vt:variant>
        <vt:lpwstr>_Toc99952824</vt:lpwstr>
      </vt:variant>
      <vt:variant>
        <vt:i4>1048624</vt:i4>
      </vt:variant>
      <vt:variant>
        <vt:i4>170</vt:i4>
      </vt:variant>
      <vt:variant>
        <vt:i4>0</vt:i4>
      </vt:variant>
      <vt:variant>
        <vt:i4>5</vt:i4>
      </vt:variant>
      <vt:variant>
        <vt:lpwstr/>
      </vt:variant>
      <vt:variant>
        <vt:lpwstr>_Toc99952823</vt:lpwstr>
      </vt:variant>
      <vt:variant>
        <vt:i4>1114160</vt:i4>
      </vt:variant>
      <vt:variant>
        <vt:i4>164</vt:i4>
      </vt:variant>
      <vt:variant>
        <vt:i4>0</vt:i4>
      </vt:variant>
      <vt:variant>
        <vt:i4>5</vt:i4>
      </vt:variant>
      <vt:variant>
        <vt:lpwstr/>
      </vt:variant>
      <vt:variant>
        <vt:lpwstr>_Toc99952822</vt:lpwstr>
      </vt:variant>
      <vt:variant>
        <vt:i4>1179696</vt:i4>
      </vt:variant>
      <vt:variant>
        <vt:i4>158</vt:i4>
      </vt:variant>
      <vt:variant>
        <vt:i4>0</vt:i4>
      </vt:variant>
      <vt:variant>
        <vt:i4>5</vt:i4>
      </vt:variant>
      <vt:variant>
        <vt:lpwstr/>
      </vt:variant>
      <vt:variant>
        <vt:lpwstr>_Toc99952821</vt:lpwstr>
      </vt:variant>
      <vt:variant>
        <vt:i4>1245232</vt:i4>
      </vt:variant>
      <vt:variant>
        <vt:i4>152</vt:i4>
      </vt:variant>
      <vt:variant>
        <vt:i4>0</vt:i4>
      </vt:variant>
      <vt:variant>
        <vt:i4>5</vt:i4>
      </vt:variant>
      <vt:variant>
        <vt:lpwstr/>
      </vt:variant>
      <vt:variant>
        <vt:lpwstr>_Toc99952820</vt:lpwstr>
      </vt:variant>
      <vt:variant>
        <vt:i4>1703987</vt:i4>
      </vt:variant>
      <vt:variant>
        <vt:i4>146</vt:i4>
      </vt:variant>
      <vt:variant>
        <vt:i4>0</vt:i4>
      </vt:variant>
      <vt:variant>
        <vt:i4>5</vt:i4>
      </vt:variant>
      <vt:variant>
        <vt:lpwstr/>
      </vt:variant>
      <vt:variant>
        <vt:lpwstr>_Toc99952819</vt:lpwstr>
      </vt:variant>
      <vt:variant>
        <vt:i4>1769523</vt:i4>
      </vt:variant>
      <vt:variant>
        <vt:i4>140</vt:i4>
      </vt:variant>
      <vt:variant>
        <vt:i4>0</vt:i4>
      </vt:variant>
      <vt:variant>
        <vt:i4>5</vt:i4>
      </vt:variant>
      <vt:variant>
        <vt:lpwstr/>
      </vt:variant>
      <vt:variant>
        <vt:lpwstr>_Toc99952818</vt:lpwstr>
      </vt:variant>
      <vt:variant>
        <vt:i4>1310771</vt:i4>
      </vt:variant>
      <vt:variant>
        <vt:i4>134</vt:i4>
      </vt:variant>
      <vt:variant>
        <vt:i4>0</vt:i4>
      </vt:variant>
      <vt:variant>
        <vt:i4>5</vt:i4>
      </vt:variant>
      <vt:variant>
        <vt:lpwstr/>
      </vt:variant>
      <vt:variant>
        <vt:lpwstr>_Toc99952817</vt:lpwstr>
      </vt:variant>
      <vt:variant>
        <vt:i4>1376307</vt:i4>
      </vt:variant>
      <vt:variant>
        <vt:i4>128</vt:i4>
      </vt:variant>
      <vt:variant>
        <vt:i4>0</vt:i4>
      </vt:variant>
      <vt:variant>
        <vt:i4>5</vt:i4>
      </vt:variant>
      <vt:variant>
        <vt:lpwstr/>
      </vt:variant>
      <vt:variant>
        <vt:lpwstr>_Toc99952816</vt:lpwstr>
      </vt:variant>
      <vt:variant>
        <vt:i4>1441843</vt:i4>
      </vt:variant>
      <vt:variant>
        <vt:i4>122</vt:i4>
      </vt:variant>
      <vt:variant>
        <vt:i4>0</vt:i4>
      </vt:variant>
      <vt:variant>
        <vt:i4>5</vt:i4>
      </vt:variant>
      <vt:variant>
        <vt:lpwstr/>
      </vt:variant>
      <vt:variant>
        <vt:lpwstr>_Toc99952815</vt:lpwstr>
      </vt:variant>
      <vt:variant>
        <vt:i4>1507379</vt:i4>
      </vt:variant>
      <vt:variant>
        <vt:i4>116</vt:i4>
      </vt:variant>
      <vt:variant>
        <vt:i4>0</vt:i4>
      </vt:variant>
      <vt:variant>
        <vt:i4>5</vt:i4>
      </vt:variant>
      <vt:variant>
        <vt:lpwstr/>
      </vt:variant>
      <vt:variant>
        <vt:lpwstr>_Toc99952814</vt:lpwstr>
      </vt:variant>
      <vt:variant>
        <vt:i4>1048627</vt:i4>
      </vt:variant>
      <vt:variant>
        <vt:i4>110</vt:i4>
      </vt:variant>
      <vt:variant>
        <vt:i4>0</vt:i4>
      </vt:variant>
      <vt:variant>
        <vt:i4>5</vt:i4>
      </vt:variant>
      <vt:variant>
        <vt:lpwstr/>
      </vt:variant>
      <vt:variant>
        <vt:lpwstr>_Toc99952813</vt:lpwstr>
      </vt:variant>
      <vt:variant>
        <vt:i4>1114163</vt:i4>
      </vt:variant>
      <vt:variant>
        <vt:i4>104</vt:i4>
      </vt:variant>
      <vt:variant>
        <vt:i4>0</vt:i4>
      </vt:variant>
      <vt:variant>
        <vt:i4>5</vt:i4>
      </vt:variant>
      <vt:variant>
        <vt:lpwstr/>
      </vt:variant>
      <vt:variant>
        <vt:lpwstr>_Toc99952812</vt:lpwstr>
      </vt:variant>
      <vt:variant>
        <vt:i4>1179699</vt:i4>
      </vt:variant>
      <vt:variant>
        <vt:i4>98</vt:i4>
      </vt:variant>
      <vt:variant>
        <vt:i4>0</vt:i4>
      </vt:variant>
      <vt:variant>
        <vt:i4>5</vt:i4>
      </vt:variant>
      <vt:variant>
        <vt:lpwstr/>
      </vt:variant>
      <vt:variant>
        <vt:lpwstr>_Toc99952811</vt:lpwstr>
      </vt:variant>
      <vt:variant>
        <vt:i4>1245235</vt:i4>
      </vt:variant>
      <vt:variant>
        <vt:i4>92</vt:i4>
      </vt:variant>
      <vt:variant>
        <vt:i4>0</vt:i4>
      </vt:variant>
      <vt:variant>
        <vt:i4>5</vt:i4>
      </vt:variant>
      <vt:variant>
        <vt:lpwstr/>
      </vt:variant>
      <vt:variant>
        <vt:lpwstr>_Toc99952810</vt:lpwstr>
      </vt:variant>
      <vt:variant>
        <vt:i4>1703986</vt:i4>
      </vt:variant>
      <vt:variant>
        <vt:i4>86</vt:i4>
      </vt:variant>
      <vt:variant>
        <vt:i4>0</vt:i4>
      </vt:variant>
      <vt:variant>
        <vt:i4>5</vt:i4>
      </vt:variant>
      <vt:variant>
        <vt:lpwstr/>
      </vt:variant>
      <vt:variant>
        <vt:lpwstr>_Toc99952809</vt:lpwstr>
      </vt:variant>
      <vt:variant>
        <vt:i4>1769522</vt:i4>
      </vt:variant>
      <vt:variant>
        <vt:i4>80</vt:i4>
      </vt:variant>
      <vt:variant>
        <vt:i4>0</vt:i4>
      </vt:variant>
      <vt:variant>
        <vt:i4>5</vt:i4>
      </vt:variant>
      <vt:variant>
        <vt:lpwstr/>
      </vt:variant>
      <vt:variant>
        <vt:lpwstr>_Toc99952808</vt:lpwstr>
      </vt:variant>
      <vt:variant>
        <vt:i4>1310770</vt:i4>
      </vt:variant>
      <vt:variant>
        <vt:i4>74</vt:i4>
      </vt:variant>
      <vt:variant>
        <vt:i4>0</vt:i4>
      </vt:variant>
      <vt:variant>
        <vt:i4>5</vt:i4>
      </vt:variant>
      <vt:variant>
        <vt:lpwstr/>
      </vt:variant>
      <vt:variant>
        <vt:lpwstr>_Toc99952807</vt:lpwstr>
      </vt:variant>
      <vt:variant>
        <vt:i4>1376306</vt:i4>
      </vt:variant>
      <vt:variant>
        <vt:i4>68</vt:i4>
      </vt:variant>
      <vt:variant>
        <vt:i4>0</vt:i4>
      </vt:variant>
      <vt:variant>
        <vt:i4>5</vt:i4>
      </vt:variant>
      <vt:variant>
        <vt:lpwstr/>
      </vt:variant>
      <vt:variant>
        <vt:lpwstr>_Toc99952806</vt:lpwstr>
      </vt:variant>
      <vt:variant>
        <vt:i4>1441842</vt:i4>
      </vt:variant>
      <vt:variant>
        <vt:i4>62</vt:i4>
      </vt:variant>
      <vt:variant>
        <vt:i4>0</vt:i4>
      </vt:variant>
      <vt:variant>
        <vt:i4>5</vt:i4>
      </vt:variant>
      <vt:variant>
        <vt:lpwstr/>
      </vt:variant>
      <vt:variant>
        <vt:lpwstr>_Toc99952805</vt:lpwstr>
      </vt:variant>
      <vt:variant>
        <vt:i4>1507378</vt:i4>
      </vt:variant>
      <vt:variant>
        <vt:i4>56</vt:i4>
      </vt:variant>
      <vt:variant>
        <vt:i4>0</vt:i4>
      </vt:variant>
      <vt:variant>
        <vt:i4>5</vt:i4>
      </vt:variant>
      <vt:variant>
        <vt:lpwstr/>
      </vt:variant>
      <vt:variant>
        <vt:lpwstr>_Toc99952804</vt:lpwstr>
      </vt:variant>
      <vt:variant>
        <vt:i4>1048626</vt:i4>
      </vt:variant>
      <vt:variant>
        <vt:i4>50</vt:i4>
      </vt:variant>
      <vt:variant>
        <vt:i4>0</vt:i4>
      </vt:variant>
      <vt:variant>
        <vt:i4>5</vt:i4>
      </vt:variant>
      <vt:variant>
        <vt:lpwstr/>
      </vt:variant>
      <vt:variant>
        <vt:lpwstr>_Toc99952803</vt:lpwstr>
      </vt:variant>
      <vt:variant>
        <vt:i4>1114162</vt:i4>
      </vt:variant>
      <vt:variant>
        <vt:i4>44</vt:i4>
      </vt:variant>
      <vt:variant>
        <vt:i4>0</vt:i4>
      </vt:variant>
      <vt:variant>
        <vt:i4>5</vt:i4>
      </vt:variant>
      <vt:variant>
        <vt:lpwstr/>
      </vt:variant>
      <vt:variant>
        <vt:lpwstr>_Toc99952802</vt:lpwstr>
      </vt:variant>
      <vt:variant>
        <vt:i4>1179698</vt:i4>
      </vt:variant>
      <vt:variant>
        <vt:i4>38</vt:i4>
      </vt:variant>
      <vt:variant>
        <vt:i4>0</vt:i4>
      </vt:variant>
      <vt:variant>
        <vt:i4>5</vt:i4>
      </vt:variant>
      <vt:variant>
        <vt:lpwstr/>
      </vt:variant>
      <vt:variant>
        <vt:lpwstr>_Toc99952801</vt:lpwstr>
      </vt:variant>
      <vt:variant>
        <vt:i4>1245234</vt:i4>
      </vt:variant>
      <vt:variant>
        <vt:i4>32</vt:i4>
      </vt:variant>
      <vt:variant>
        <vt:i4>0</vt:i4>
      </vt:variant>
      <vt:variant>
        <vt:i4>5</vt:i4>
      </vt:variant>
      <vt:variant>
        <vt:lpwstr/>
      </vt:variant>
      <vt:variant>
        <vt:lpwstr>_Toc99952800</vt:lpwstr>
      </vt:variant>
      <vt:variant>
        <vt:i4>1376315</vt:i4>
      </vt:variant>
      <vt:variant>
        <vt:i4>26</vt:i4>
      </vt:variant>
      <vt:variant>
        <vt:i4>0</vt:i4>
      </vt:variant>
      <vt:variant>
        <vt:i4>5</vt:i4>
      </vt:variant>
      <vt:variant>
        <vt:lpwstr/>
      </vt:variant>
      <vt:variant>
        <vt:lpwstr>_Toc99952799</vt:lpwstr>
      </vt:variant>
      <vt:variant>
        <vt:i4>1310779</vt:i4>
      </vt:variant>
      <vt:variant>
        <vt:i4>20</vt:i4>
      </vt:variant>
      <vt:variant>
        <vt:i4>0</vt:i4>
      </vt:variant>
      <vt:variant>
        <vt:i4>5</vt:i4>
      </vt:variant>
      <vt:variant>
        <vt:lpwstr/>
      </vt:variant>
      <vt:variant>
        <vt:lpwstr>_Toc99952798</vt:lpwstr>
      </vt:variant>
      <vt:variant>
        <vt:i4>1769531</vt:i4>
      </vt:variant>
      <vt:variant>
        <vt:i4>14</vt:i4>
      </vt:variant>
      <vt:variant>
        <vt:i4>0</vt:i4>
      </vt:variant>
      <vt:variant>
        <vt:i4>5</vt:i4>
      </vt:variant>
      <vt:variant>
        <vt:lpwstr/>
      </vt:variant>
      <vt:variant>
        <vt:lpwstr>_Toc99952797</vt:lpwstr>
      </vt:variant>
      <vt:variant>
        <vt:i4>1703995</vt:i4>
      </vt:variant>
      <vt:variant>
        <vt:i4>8</vt:i4>
      </vt:variant>
      <vt:variant>
        <vt:i4>0</vt:i4>
      </vt:variant>
      <vt:variant>
        <vt:i4>5</vt:i4>
      </vt:variant>
      <vt:variant>
        <vt:lpwstr/>
      </vt:variant>
      <vt:variant>
        <vt:lpwstr>_Toc99952796</vt:lpwstr>
      </vt:variant>
      <vt:variant>
        <vt:i4>1638459</vt:i4>
      </vt:variant>
      <vt:variant>
        <vt:i4>2</vt:i4>
      </vt:variant>
      <vt:variant>
        <vt:i4>0</vt:i4>
      </vt:variant>
      <vt:variant>
        <vt:i4>5</vt:i4>
      </vt:variant>
      <vt:variant>
        <vt:lpwstr/>
      </vt:variant>
      <vt:variant>
        <vt:lpwstr>_Toc99952795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Armand Houanye</cp:lastModifiedBy>
  <cp:revision>4</cp:revision>
  <cp:lastPrinted>2022-06-03T16:26:00Z</cp:lastPrinted>
  <dcterms:created xsi:type="dcterms:W3CDTF">2022-06-03T16:16:00Z</dcterms:created>
  <dcterms:modified xsi:type="dcterms:W3CDTF">2022-06-03T16:27:00Z</dcterms:modified>
</cp:coreProperties>
</file>