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FC060" w14:textId="7D1DE431" w:rsidR="006459B4" w:rsidRPr="00644877" w:rsidRDefault="00CA6B24" w:rsidP="00644877">
      <w:pPr>
        <w:jc w:val="center"/>
        <w:rPr>
          <w:rFonts w:cstheme="minorHAnsi"/>
          <w:sz w:val="28"/>
          <w:szCs w:val="28"/>
          <w:lang w:val="sr-Latn-ME"/>
        </w:rPr>
      </w:pPr>
      <w:proofErr w:type="spellStart"/>
      <w:r w:rsidRPr="00644877">
        <w:rPr>
          <w:rFonts w:cstheme="minorHAnsi"/>
          <w:sz w:val="28"/>
          <w:szCs w:val="28"/>
          <w:lang w:val="sr-Latn-ME"/>
        </w:rPr>
        <w:t>Financial</w:t>
      </w:r>
      <w:proofErr w:type="spellEnd"/>
      <w:r w:rsidRPr="00644877">
        <w:rPr>
          <w:rFonts w:cstheme="minorHAnsi"/>
          <w:sz w:val="28"/>
          <w:szCs w:val="28"/>
          <w:lang w:val="sr-Latn-ME"/>
        </w:rPr>
        <w:t xml:space="preserve"> </w:t>
      </w:r>
      <w:proofErr w:type="spellStart"/>
      <w:r w:rsidRPr="00644877">
        <w:rPr>
          <w:rFonts w:cstheme="minorHAnsi"/>
          <w:sz w:val="28"/>
          <w:szCs w:val="28"/>
          <w:lang w:val="sr-Latn-ME"/>
        </w:rPr>
        <w:t>offer</w:t>
      </w:r>
      <w:proofErr w:type="spellEnd"/>
    </w:p>
    <w:p w14:paraId="175D8514" w14:textId="6C0F0286" w:rsidR="00644877" w:rsidRPr="00644877" w:rsidRDefault="00644877" w:rsidP="00644877">
      <w:pPr>
        <w:jc w:val="center"/>
        <w:rPr>
          <w:rFonts w:cstheme="minorHAnsi"/>
          <w:sz w:val="28"/>
          <w:szCs w:val="28"/>
          <w:lang w:val="sr-Latn-ME"/>
        </w:rPr>
      </w:pPr>
      <w:proofErr w:type="spellStart"/>
      <w:r w:rsidRPr="00644877">
        <w:rPr>
          <w:rFonts w:cstheme="minorHAnsi"/>
          <w:sz w:val="28"/>
          <w:szCs w:val="28"/>
          <w:lang w:val="sr-Latn-ME"/>
        </w:rPr>
        <w:t>for</w:t>
      </w:r>
      <w:proofErr w:type="spellEnd"/>
      <w:r w:rsidRPr="00644877">
        <w:rPr>
          <w:rFonts w:cstheme="minorHAnsi"/>
          <w:sz w:val="28"/>
          <w:szCs w:val="28"/>
          <w:lang w:val="sr-Latn-ME"/>
        </w:rPr>
        <w:t xml:space="preserve"> </w:t>
      </w:r>
      <w:proofErr w:type="spellStart"/>
      <w:r w:rsidRPr="00644877">
        <w:rPr>
          <w:rFonts w:cstheme="minorHAnsi"/>
          <w:sz w:val="28"/>
          <w:szCs w:val="28"/>
          <w:lang w:val="sr-Latn-ME"/>
        </w:rPr>
        <w:t>the</w:t>
      </w:r>
      <w:proofErr w:type="spellEnd"/>
      <w:r w:rsidRPr="00644877">
        <w:rPr>
          <w:rFonts w:cstheme="minorHAnsi"/>
          <w:sz w:val="28"/>
          <w:szCs w:val="28"/>
          <w:lang w:val="sr-Latn-ME"/>
        </w:rPr>
        <w:t xml:space="preserve"> </w:t>
      </w:r>
      <w:proofErr w:type="spellStart"/>
      <w:r w:rsidRPr="00644877">
        <w:rPr>
          <w:rFonts w:cstheme="minorHAnsi"/>
          <w:sz w:val="28"/>
          <w:szCs w:val="28"/>
          <w:lang w:val="sr-Latn-ME"/>
        </w:rPr>
        <w:t>construction</w:t>
      </w:r>
      <w:proofErr w:type="spellEnd"/>
      <w:r w:rsidRPr="00644877">
        <w:rPr>
          <w:rFonts w:cstheme="minorHAnsi"/>
          <w:sz w:val="28"/>
          <w:szCs w:val="28"/>
          <w:lang w:val="sr-Latn-ME"/>
        </w:rPr>
        <w:t xml:space="preserve"> </w:t>
      </w:r>
      <w:proofErr w:type="spellStart"/>
      <w:r w:rsidRPr="00644877">
        <w:rPr>
          <w:rFonts w:cstheme="minorHAnsi"/>
          <w:sz w:val="28"/>
          <w:szCs w:val="28"/>
          <w:lang w:val="sr-Latn-ME"/>
        </w:rPr>
        <w:t>of</w:t>
      </w:r>
      <w:proofErr w:type="spellEnd"/>
      <w:r w:rsidRPr="00644877">
        <w:rPr>
          <w:rFonts w:cstheme="minorHAnsi"/>
          <w:sz w:val="28"/>
          <w:szCs w:val="28"/>
          <w:lang w:val="sr-Latn-ME"/>
        </w:rPr>
        <w:t xml:space="preserve"> </w:t>
      </w:r>
      <w:proofErr w:type="spellStart"/>
      <w:r w:rsidRPr="00644877">
        <w:rPr>
          <w:rFonts w:cstheme="minorHAnsi"/>
          <w:sz w:val="28"/>
          <w:szCs w:val="28"/>
          <w:lang w:val="sr-Latn-ME"/>
        </w:rPr>
        <w:t>the</w:t>
      </w:r>
      <w:proofErr w:type="spellEnd"/>
      <w:r w:rsidRPr="00644877">
        <w:rPr>
          <w:rFonts w:cstheme="minorHAnsi"/>
          <w:sz w:val="28"/>
          <w:szCs w:val="28"/>
          <w:lang w:val="sr-Latn-ME"/>
        </w:rPr>
        <w:t xml:space="preserve"> </w:t>
      </w:r>
      <w:proofErr w:type="spellStart"/>
      <w:r w:rsidRPr="00644877">
        <w:rPr>
          <w:rFonts w:cstheme="minorHAnsi"/>
          <w:sz w:val="28"/>
          <w:szCs w:val="28"/>
          <w:lang w:val="sr-Latn-ME"/>
        </w:rPr>
        <w:t>shed</w:t>
      </w:r>
      <w:proofErr w:type="spellEnd"/>
      <w:r w:rsidRPr="00644877">
        <w:rPr>
          <w:rFonts w:cstheme="minorHAnsi"/>
          <w:sz w:val="28"/>
          <w:szCs w:val="28"/>
          <w:lang w:val="sr-Latn-ME"/>
        </w:rPr>
        <w:t xml:space="preserve"> in </w:t>
      </w:r>
      <w:proofErr w:type="spellStart"/>
      <w:r w:rsidRPr="00644877">
        <w:rPr>
          <w:rFonts w:cstheme="minorHAnsi"/>
          <w:sz w:val="28"/>
          <w:szCs w:val="28"/>
          <w:lang w:val="sr-Latn-ME"/>
        </w:rPr>
        <w:t>National</w:t>
      </w:r>
      <w:proofErr w:type="spellEnd"/>
      <w:r w:rsidRPr="00644877">
        <w:rPr>
          <w:rFonts w:cstheme="minorHAnsi"/>
          <w:sz w:val="28"/>
          <w:szCs w:val="28"/>
          <w:lang w:val="sr-Latn-ME"/>
        </w:rPr>
        <w:t xml:space="preserve"> park Skadar Lake- Montenegro</w:t>
      </w:r>
    </w:p>
    <w:p w14:paraId="16E0BA48" w14:textId="77777777" w:rsidR="00644877" w:rsidRDefault="00644877" w:rsidP="00644877">
      <w:pPr>
        <w:jc w:val="center"/>
        <w:rPr>
          <w:rFonts w:cstheme="minorHAnsi"/>
          <w:lang w:val="sr-Latn-ME"/>
        </w:rPr>
      </w:pPr>
    </w:p>
    <w:p w14:paraId="659662C9" w14:textId="20744FDB" w:rsidR="00644877" w:rsidRDefault="00644877" w:rsidP="00644877">
      <w:pPr>
        <w:rPr>
          <w:rFonts w:cstheme="minorHAnsi"/>
          <w:lang w:val="sr-Latn-ME"/>
        </w:rPr>
      </w:pPr>
      <w:r>
        <w:rPr>
          <w:rFonts w:cstheme="minorHAnsi"/>
          <w:lang w:val="sr-Latn-ME"/>
        </w:rPr>
        <w:t>NAME OF THE OFFERER:</w:t>
      </w:r>
    </w:p>
    <w:p w14:paraId="11294D51" w14:textId="770F94AC" w:rsidR="00644877" w:rsidRPr="00BC6F5F" w:rsidRDefault="00644877" w:rsidP="00644877">
      <w:pPr>
        <w:rPr>
          <w:rFonts w:cstheme="minorHAnsi"/>
          <w:lang w:val="sr-Latn-ME"/>
        </w:rPr>
      </w:pPr>
      <w:r>
        <w:rPr>
          <w:rFonts w:cstheme="minorHAnsi"/>
          <w:lang w:val="sr-Latn-ME"/>
        </w:rPr>
        <w:t>DATE:</w:t>
      </w:r>
    </w:p>
    <w:p w14:paraId="2E1F1C95" w14:textId="7A985612" w:rsidR="00CA6B24" w:rsidRPr="00BC6F5F" w:rsidRDefault="00CA6B24">
      <w:pPr>
        <w:rPr>
          <w:rFonts w:cstheme="minorHAnsi"/>
          <w:lang w:val="sr-Latn-ME"/>
        </w:rPr>
      </w:pPr>
    </w:p>
    <w:p w14:paraId="5AE4C014" w14:textId="273A367F" w:rsidR="00CA6B24" w:rsidRPr="00BC6F5F" w:rsidRDefault="00CA6B24">
      <w:pPr>
        <w:rPr>
          <w:rFonts w:cstheme="minorHAnsi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815"/>
        <w:gridCol w:w="2188"/>
      </w:tblGrid>
      <w:tr w:rsidR="00644877" w:rsidRPr="00BC6F5F" w14:paraId="5B41B99D" w14:textId="77777777" w:rsidTr="00644877">
        <w:tc>
          <w:tcPr>
            <w:tcW w:w="6519" w:type="dxa"/>
            <w:gridSpan w:val="2"/>
            <w:shd w:val="pct25" w:color="auto" w:fill="auto"/>
          </w:tcPr>
          <w:p w14:paraId="2197F2F1" w14:textId="36E13637" w:rsidR="00644877" w:rsidRPr="00BC6F5F" w:rsidRDefault="00644877">
            <w:pPr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 xml:space="preserve"> ITEM</w:t>
            </w:r>
            <w:r w:rsidR="00AC4EDC">
              <w:rPr>
                <w:rFonts w:cstheme="minorHAnsi"/>
                <w:lang w:val="sr-Latn-ME"/>
              </w:rPr>
              <w:t xml:space="preserve"> (grupe radova)</w:t>
            </w:r>
          </w:p>
        </w:tc>
        <w:tc>
          <w:tcPr>
            <w:tcW w:w="2188" w:type="dxa"/>
            <w:shd w:val="pct25" w:color="auto" w:fill="auto"/>
          </w:tcPr>
          <w:p w14:paraId="5D4FD8EC" w14:textId="7DA68721" w:rsidR="00644877" w:rsidRPr="00BC6F5F" w:rsidRDefault="00644877">
            <w:pPr>
              <w:rPr>
                <w:rFonts w:cstheme="minorHAnsi"/>
                <w:lang w:val="sr-Latn-ME"/>
              </w:rPr>
            </w:pPr>
            <w:r w:rsidRPr="00BC6F5F">
              <w:rPr>
                <w:rFonts w:cstheme="minorHAnsi"/>
                <w:lang w:val="sr-Latn-ME"/>
              </w:rPr>
              <w:t>PRICE</w:t>
            </w:r>
            <w:r>
              <w:rPr>
                <w:rFonts w:cstheme="minorHAnsi"/>
                <w:lang w:val="sr-Latn-ME"/>
              </w:rPr>
              <w:t xml:space="preserve"> (EUR)</w:t>
            </w:r>
          </w:p>
        </w:tc>
      </w:tr>
      <w:tr w:rsidR="00644877" w:rsidRPr="00BC6F5F" w14:paraId="32908179" w14:textId="128C8EC6" w:rsidTr="00F97BBD">
        <w:tc>
          <w:tcPr>
            <w:tcW w:w="8707" w:type="dxa"/>
            <w:gridSpan w:val="3"/>
            <w:shd w:val="pct20" w:color="auto" w:fill="auto"/>
          </w:tcPr>
          <w:p w14:paraId="4BC72984" w14:textId="16644878" w:rsidR="00644877" w:rsidRPr="00BC6F5F" w:rsidRDefault="00AC4EDC">
            <w:pPr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PART 1: PROJECT OF ARHITECTURE  (</w:t>
            </w:r>
            <w:r w:rsidR="00644877">
              <w:rPr>
                <w:rFonts w:cstheme="minorHAnsi"/>
                <w:lang w:val="sr-Latn-ME"/>
              </w:rPr>
              <w:t>Dio 1</w:t>
            </w:r>
            <w:r w:rsidR="00644877" w:rsidRPr="00BC6F5F">
              <w:rPr>
                <w:rFonts w:cstheme="minorHAnsi"/>
                <w:lang w:val="sr-Latn-ME"/>
              </w:rPr>
              <w:t>: Arhitektonski radovi</w:t>
            </w:r>
            <w:r>
              <w:rPr>
                <w:rFonts w:cstheme="minorHAnsi"/>
                <w:lang w:val="sr-Latn-ME"/>
              </w:rPr>
              <w:t>)</w:t>
            </w:r>
          </w:p>
        </w:tc>
      </w:tr>
      <w:tr w:rsidR="00AC4EDC" w:rsidRPr="00BC6F5F" w14:paraId="6F753751" w14:textId="377D00B5" w:rsidTr="00FF5A35">
        <w:tc>
          <w:tcPr>
            <w:tcW w:w="704" w:type="dxa"/>
            <w:vMerge w:val="restart"/>
          </w:tcPr>
          <w:p w14:paraId="6CC3D499" w14:textId="67B86BAB" w:rsidR="00AC4EDC" w:rsidRPr="00BC6F5F" w:rsidRDefault="00AC4EDC" w:rsidP="00AC4EDC">
            <w:pPr>
              <w:rPr>
                <w:rFonts w:cstheme="minorHAnsi"/>
                <w:lang w:val="sr-Latn-ME"/>
              </w:rPr>
            </w:pPr>
          </w:p>
        </w:tc>
        <w:tc>
          <w:tcPr>
            <w:tcW w:w="5815" w:type="dxa"/>
          </w:tcPr>
          <w:p w14:paraId="37E762C3" w14:textId="0FB0987C" w:rsidR="00AC4EDC" w:rsidRPr="00AC4EDC" w:rsidRDefault="00AC4EDC" w:rsidP="00AC4EDC">
            <w:pPr>
              <w:rPr>
                <w:rFonts w:cstheme="minorHAnsi"/>
                <w:lang w:val="sr-Latn-ME"/>
              </w:rPr>
            </w:pPr>
            <w:r w:rsidRPr="00BC6F5F">
              <w:rPr>
                <w:rFonts w:cstheme="minorHAnsi"/>
                <w:lang w:val="sr-Latn-ME"/>
              </w:rPr>
              <w:t>1.</w:t>
            </w:r>
            <w:r>
              <w:rPr>
                <w:rFonts w:cstheme="minorHAnsi"/>
                <w:lang w:val="sr-Latn-ME"/>
              </w:rPr>
              <w:t>EARTHWORKS (</w:t>
            </w:r>
            <w:r w:rsidRPr="00BC6F5F">
              <w:rPr>
                <w:rFonts w:cstheme="minorHAnsi"/>
                <w:lang w:val="sr-Latn-ME"/>
              </w:rPr>
              <w:t>Zemljani radovi</w:t>
            </w:r>
            <w:r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188" w:type="dxa"/>
          </w:tcPr>
          <w:p w14:paraId="2FBFE306" w14:textId="7F179E85" w:rsidR="00AC4EDC" w:rsidRPr="00BC6F5F" w:rsidRDefault="00AC4EDC" w:rsidP="00AC4EDC">
            <w:pPr>
              <w:rPr>
                <w:rFonts w:cstheme="minorHAnsi"/>
                <w:lang w:val="sr-Latn-ME"/>
              </w:rPr>
            </w:pPr>
          </w:p>
        </w:tc>
      </w:tr>
      <w:tr w:rsidR="00AC4EDC" w:rsidRPr="00BC6F5F" w14:paraId="0E7EBDE8" w14:textId="0A0A6CD5" w:rsidTr="00FF5A35">
        <w:tc>
          <w:tcPr>
            <w:tcW w:w="704" w:type="dxa"/>
            <w:vMerge/>
          </w:tcPr>
          <w:p w14:paraId="5811DA4D" w14:textId="29077F53" w:rsidR="00AC4EDC" w:rsidRPr="00BC6F5F" w:rsidRDefault="00AC4EDC" w:rsidP="00AC4EDC">
            <w:pPr>
              <w:rPr>
                <w:rFonts w:cstheme="minorHAnsi"/>
                <w:lang w:val="sr-Latn-ME"/>
              </w:rPr>
            </w:pPr>
          </w:p>
        </w:tc>
        <w:tc>
          <w:tcPr>
            <w:tcW w:w="5815" w:type="dxa"/>
          </w:tcPr>
          <w:p w14:paraId="6BE20F47" w14:textId="39BF9611" w:rsidR="00AC4EDC" w:rsidRPr="00BC6F5F" w:rsidRDefault="00AC4EDC" w:rsidP="00AC4EDC">
            <w:pPr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2. CONCRETE CONSTRUCTION WORKS (Betonski radovi)</w:t>
            </w:r>
          </w:p>
        </w:tc>
        <w:tc>
          <w:tcPr>
            <w:tcW w:w="2188" w:type="dxa"/>
          </w:tcPr>
          <w:p w14:paraId="3FF0A88B" w14:textId="6D18CFA0" w:rsidR="00AC4EDC" w:rsidRPr="00BC6F5F" w:rsidRDefault="00AC4EDC" w:rsidP="00AC4EDC">
            <w:pPr>
              <w:rPr>
                <w:rFonts w:cstheme="minorHAnsi"/>
                <w:lang w:val="sr-Latn-ME"/>
              </w:rPr>
            </w:pPr>
          </w:p>
        </w:tc>
      </w:tr>
      <w:tr w:rsidR="00AC4EDC" w:rsidRPr="00BC6F5F" w14:paraId="16E73FDF" w14:textId="77777777" w:rsidTr="00FF5A35">
        <w:tc>
          <w:tcPr>
            <w:tcW w:w="704" w:type="dxa"/>
            <w:vMerge/>
          </w:tcPr>
          <w:p w14:paraId="54143C5D" w14:textId="1FAC64D4" w:rsidR="00AC4EDC" w:rsidRPr="00BC6F5F" w:rsidRDefault="00AC4EDC" w:rsidP="00AC4EDC">
            <w:pPr>
              <w:rPr>
                <w:rFonts w:cstheme="minorHAnsi"/>
                <w:lang w:val="sr-Latn-ME"/>
              </w:rPr>
            </w:pPr>
          </w:p>
        </w:tc>
        <w:tc>
          <w:tcPr>
            <w:tcW w:w="5815" w:type="dxa"/>
          </w:tcPr>
          <w:p w14:paraId="424E14B2" w14:textId="1DA6D47C" w:rsidR="00AC4EDC" w:rsidRPr="00BC6F5F" w:rsidRDefault="00AC4EDC" w:rsidP="00AC4EDC">
            <w:pPr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3.REINFORCEMENT CNSTRUCTION WORKS (</w:t>
            </w:r>
            <w:proofErr w:type="spellStart"/>
            <w:r>
              <w:rPr>
                <w:rFonts w:cstheme="minorHAnsi"/>
                <w:lang w:val="sr-Latn-ME"/>
              </w:rPr>
              <w:t>Armiracki</w:t>
            </w:r>
            <w:proofErr w:type="spellEnd"/>
            <w:r>
              <w:rPr>
                <w:rFonts w:cstheme="minorHAnsi"/>
                <w:lang w:val="sr-Latn-ME"/>
              </w:rPr>
              <w:t xml:space="preserve"> radovi)</w:t>
            </w:r>
            <w:r w:rsidRPr="00BC6F5F">
              <w:rPr>
                <w:rFonts w:cstheme="minorHAnsi"/>
                <w:lang w:val="sr-Latn-ME"/>
              </w:rPr>
              <w:t xml:space="preserve"> </w:t>
            </w:r>
          </w:p>
        </w:tc>
        <w:tc>
          <w:tcPr>
            <w:tcW w:w="2188" w:type="dxa"/>
          </w:tcPr>
          <w:p w14:paraId="275CA9EE" w14:textId="2280CD3B" w:rsidR="00AC4EDC" w:rsidRPr="00BC6F5F" w:rsidRDefault="00AC4EDC" w:rsidP="00AC4EDC">
            <w:pPr>
              <w:rPr>
                <w:rFonts w:cstheme="minorHAnsi"/>
                <w:lang w:val="sr-Latn-ME"/>
              </w:rPr>
            </w:pPr>
          </w:p>
        </w:tc>
      </w:tr>
      <w:tr w:rsidR="00AC4EDC" w:rsidRPr="00BC6F5F" w14:paraId="44870EBA" w14:textId="77777777" w:rsidTr="00FF5A35">
        <w:tc>
          <w:tcPr>
            <w:tcW w:w="704" w:type="dxa"/>
            <w:vMerge/>
          </w:tcPr>
          <w:p w14:paraId="408A0EAD" w14:textId="33A4CC0B" w:rsidR="00AC4EDC" w:rsidRPr="00BC6F5F" w:rsidRDefault="00AC4EDC" w:rsidP="00AC4EDC">
            <w:pPr>
              <w:rPr>
                <w:rFonts w:cstheme="minorHAnsi"/>
                <w:lang w:val="sr-Latn-ME"/>
              </w:rPr>
            </w:pPr>
          </w:p>
        </w:tc>
        <w:tc>
          <w:tcPr>
            <w:tcW w:w="5815" w:type="dxa"/>
          </w:tcPr>
          <w:p w14:paraId="6ED3DC98" w14:textId="3F52CFFD" w:rsidR="00AC4EDC" w:rsidRPr="00BC6F5F" w:rsidRDefault="009E3725" w:rsidP="00AC4EDC">
            <w:pPr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4</w:t>
            </w:r>
            <w:r w:rsidR="00AC4EDC" w:rsidRPr="00BC6F5F">
              <w:rPr>
                <w:rFonts w:cstheme="minorHAnsi"/>
                <w:lang w:val="sr-Latn-ME"/>
              </w:rPr>
              <w:t>.</w:t>
            </w:r>
            <w:r>
              <w:rPr>
                <w:rFonts w:cstheme="minorHAnsi"/>
                <w:lang w:val="sr-Latn-ME"/>
              </w:rPr>
              <w:t>SHEETMETAL WORKS (Bravarski radovi)</w:t>
            </w:r>
          </w:p>
        </w:tc>
        <w:tc>
          <w:tcPr>
            <w:tcW w:w="2188" w:type="dxa"/>
          </w:tcPr>
          <w:p w14:paraId="0B61D353" w14:textId="354D3AC1" w:rsidR="00AC4EDC" w:rsidRPr="00BC6F5F" w:rsidRDefault="00AC4EDC" w:rsidP="00AC4EDC">
            <w:pPr>
              <w:rPr>
                <w:rFonts w:cstheme="minorHAnsi"/>
                <w:lang w:val="sr-Latn-ME"/>
              </w:rPr>
            </w:pPr>
          </w:p>
        </w:tc>
      </w:tr>
      <w:tr w:rsidR="00AC4EDC" w:rsidRPr="00BC6F5F" w14:paraId="003E30B0" w14:textId="77777777" w:rsidTr="00FF5A35">
        <w:trPr>
          <w:trHeight w:val="369"/>
        </w:trPr>
        <w:tc>
          <w:tcPr>
            <w:tcW w:w="704" w:type="dxa"/>
            <w:vMerge/>
          </w:tcPr>
          <w:p w14:paraId="19A29F75" w14:textId="54349038" w:rsidR="00AC4EDC" w:rsidRPr="00BC6F5F" w:rsidRDefault="00AC4EDC" w:rsidP="00AC4EDC">
            <w:pPr>
              <w:rPr>
                <w:rFonts w:cstheme="minorHAnsi"/>
                <w:lang w:val="sr-Latn-ME"/>
              </w:rPr>
            </w:pPr>
          </w:p>
        </w:tc>
        <w:tc>
          <w:tcPr>
            <w:tcW w:w="5815" w:type="dxa"/>
          </w:tcPr>
          <w:p w14:paraId="0EC3E8A7" w14:textId="4E5058DB" w:rsidR="00AC4EDC" w:rsidRPr="00BC6F5F" w:rsidRDefault="009E3725" w:rsidP="00AC4EDC">
            <w:pPr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5. CARPENTRY WORKS (tesarski radovi)</w:t>
            </w:r>
          </w:p>
        </w:tc>
        <w:tc>
          <w:tcPr>
            <w:tcW w:w="2188" w:type="dxa"/>
          </w:tcPr>
          <w:p w14:paraId="0ECC01E8" w14:textId="4EAE4618" w:rsidR="00AC4EDC" w:rsidRPr="00BC6F5F" w:rsidRDefault="00AC4EDC" w:rsidP="00AC4EDC">
            <w:pPr>
              <w:rPr>
                <w:rFonts w:cstheme="minorHAnsi"/>
                <w:lang w:val="sr-Latn-ME"/>
              </w:rPr>
            </w:pPr>
          </w:p>
        </w:tc>
      </w:tr>
      <w:tr w:rsidR="00AC4EDC" w:rsidRPr="00BC6F5F" w14:paraId="1BA30BF4" w14:textId="77777777" w:rsidTr="00FF5A35">
        <w:tc>
          <w:tcPr>
            <w:tcW w:w="704" w:type="dxa"/>
            <w:vMerge/>
          </w:tcPr>
          <w:p w14:paraId="6CDE8668" w14:textId="7F8DA675" w:rsidR="00AC4EDC" w:rsidRPr="00BC6F5F" w:rsidRDefault="00AC4EDC" w:rsidP="00AC4EDC">
            <w:pPr>
              <w:rPr>
                <w:rFonts w:cstheme="minorHAnsi"/>
                <w:lang w:val="sr-Latn-ME"/>
              </w:rPr>
            </w:pPr>
          </w:p>
        </w:tc>
        <w:tc>
          <w:tcPr>
            <w:tcW w:w="5815" w:type="dxa"/>
          </w:tcPr>
          <w:p w14:paraId="4E7436E4" w14:textId="3A8F35CB" w:rsidR="00AC4EDC" w:rsidRPr="00BC6F5F" w:rsidRDefault="009E3725" w:rsidP="00AC4EDC">
            <w:pPr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6</w:t>
            </w:r>
            <w:r w:rsidR="00AC4EDC" w:rsidRPr="00BC6F5F">
              <w:rPr>
                <w:rFonts w:cstheme="minorHAnsi"/>
                <w:lang w:val="sr-Latn-ME"/>
              </w:rPr>
              <w:t>.</w:t>
            </w:r>
            <w:r>
              <w:rPr>
                <w:rFonts w:cstheme="minorHAnsi"/>
                <w:lang w:val="sr-Latn-ME"/>
              </w:rPr>
              <w:t>TINSMITH WORKS (Limarski radovi)</w:t>
            </w:r>
          </w:p>
        </w:tc>
        <w:tc>
          <w:tcPr>
            <w:tcW w:w="2188" w:type="dxa"/>
          </w:tcPr>
          <w:p w14:paraId="2FD74602" w14:textId="5CF21749" w:rsidR="00AC4EDC" w:rsidRPr="00BC6F5F" w:rsidRDefault="00AC4EDC" w:rsidP="00AC4EDC">
            <w:pPr>
              <w:rPr>
                <w:rFonts w:cstheme="minorHAnsi"/>
                <w:lang w:val="sr-Latn-ME"/>
              </w:rPr>
            </w:pPr>
          </w:p>
        </w:tc>
      </w:tr>
      <w:tr w:rsidR="00AC4EDC" w:rsidRPr="00BC6F5F" w14:paraId="7AF6BE0F" w14:textId="77777777" w:rsidTr="00FF5A35">
        <w:tc>
          <w:tcPr>
            <w:tcW w:w="704" w:type="dxa"/>
            <w:vMerge/>
          </w:tcPr>
          <w:p w14:paraId="666D6A71" w14:textId="7837C8D7" w:rsidR="00AC4EDC" w:rsidRPr="00BC6F5F" w:rsidRDefault="00AC4EDC" w:rsidP="00AC4EDC">
            <w:pPr>
              <w:rPr>
                <w:rFonts w:cstheme="minorHAnsi"/>
                <w:lang w:val="sr-Latn-ME"/>
              </w:rPr>
            </w:pPr>
          </w:p>
        </w:tc>
        <w:tc>
          <w:tcPr>
            <w:tcW w:w="5815" w:type="dxa"/>
          </w:tcPr>
          <w:p w14:paraId="6D49125F" w14:textId="3EAB1E2B" w:rsidR="00AC4EDC" w:rsidRPr="00BC6F5F" w:rsidRDefault="009E3725" w:rsidP="00AC4EDC">
            <w:pPr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7. CABINETWORKS (Stolarski radovi)</w:t>
            </w:r>
          </w:p>
        </w:tc>
        <w:tc>
          <w:tcPr>
            <w:tcW w:w="2188" w:type="dxa"/>
          </w:tcPr>
          <w:p w14:paraId="0E996E69" w14:textId="38534349" w:rsidR="00AC4EDC" w:rsidRPr="00BC6F5F" w:rsidRDefault="00AC4EDC" w:rsidP="00AC4EDC">
            <w:pPr>
              <w:rPr>
                <w:rFonts w:cstheme="minorHAnsi"/>
                <w:lang w:val="sr-Latn-ME"/>
              </w:rPr>
            </w:pPr>
          </w:p>
        </w:tc>
      </w:tr>
      <w:tr w:rsidR="00AC4EDC" w:rsidRPr="00BC6F5F" w14:paraId="7F113580" w14:textId="77777777" w:rsidTr="00BC6F5F">
        <w:trPr>
          <w:trHeight w:val="424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66E6522A" w14:textId="0F20E781" w:rsidR="00AC4EDC" w:rsidRPr="00BC6F5F" w:rsidRDefault="00AC4EDC" w:rsidP="00AC4EDC">
            <w:pPr>
              <w:rPr>
                <w:rFonts w:cstheme="minorHAnsi"/>
                <w:lang w:val="sr-Latn-ME"/>
              </w:rPr>
            </w:pPr>
          </w:p>
        </w:tc>
        <w:tc>
          <w:tcPr>
            <w:tcW w:w="5815" w:type="dxa"/>
            <w:tcBorders>
              <w:bottom w:val="single" w:sz="4" w:space="0" w:color="auto"/>
            </w:tcBorders>
          </w:tcPr>
          <w:p w14:paraId="4CE99A13" w14:textId="6AE48036" w:rsidR="00AC4EDC" w:rsidRPr="00BC6F5F" w:rsidRDefault="009E3725" w:rsidP="009E3725">
            <w:pPr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SUB SUM (</w:t>
            </w:r>
            <w:proofErr w:type="spellStart"/>
            <w:r>
              <w:rPr>
                <w:rFonts w:cstheme="minorHAnsi"/>
                <w:lang w:val="sr-Latn-ME"/>
              </w:rPr>
              <w:t>Part</w:t>
            </w:r>
            <w:proofErr w:type="spellEnd"/>
            <w:r>
              <w:rPr>
                <w:rFonts w:cstheme="minorHAnsi"/>
                <w:lang w:val="sr-Latn-ME"/>
              </w:rPr>
              <w:t xml:space="preserve"> 1)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14:paraId="2CEAF3E5" w14:textId="3DCBC24B" w:rsidR="00AC4EDC" w:rsidRPr="00BC6F5F" w:rsidRDefault="00AC4EDC" w:rsidP="00AC4EDC">
            <w:pPr>
              <w:rPr>
                <w:rFonts w:cstheme="minorHAnsi"/>
                <w:lang w:val="sr-Latn-ME"/>
              </w:rPr>
            </w:pPr>
          </w:p>
        </w:tc>
      </w:tr>
      <w:tr w:rsidR="00AC4EDC" w:rsidRPr="00BC6F5F" w14:paraId="3B179FC3" w14:textId="7B5EE5DD" w:rsidTr="00BC6F5F">
        <w:tc>
          <w:tcPr>
            <w:tcW w:w="6519" w:type="dxa"/>
            <w:gridSpan w:val="2"/>
            <w:shd w:val="pct15" w:color="auto" w:fill="auto"/>
          </w:tcPr>
          <w:p w14:paraId="2F4825DA" w14:textId="37CBC197" w:rsidR="00AC4EDC" w:rsidRPr="00BC6F5F" w:rsidRDefault="009E3725" w:rsidP="00AC4EDC">
            <w:pPr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PART 3: ELECTROTECHNICAL PROJECT OF THE HIGH CURRENT INSTALATION (</w:t>
            </w:r>
            <w:r w:rsidR="00AC4EDC">
              <w:rPr>
                <w:rFonts w:cstheme="minorHAnsi"/>
                <w:lang w:val="sr-Latn-ME"/>
              </w:rPr>
              <w:t>Dio 3</w:t>
            </w:r>
            <w:r w:rsidR="00AC4EDC" w:rsidRPr="00BC6F5F">
              <w:rPr>
                <w:rFonts w:cstheme="minorHAnsi"/>
                <w:lang w:val="sr-Latn-ME"/>
              </w:rPr>
              <w:t>: Elektrotehnički projekat  instalacija jake struje)</w:t>
            </w:r>
          </w:p>
        </w:tc>
        <w:tc>
          <w:tcPr>
            <w:tcW w:w="2188" w:type="dxa"/>
            <w:shd w:val="pct15" w:color="auto" w:fill="auto"/>
          </w:tcPr>
          <w:p w14:paraId="7DE0FB5A" w14:textId="77777777" w:rsidR="00AC4EDC" w:rsidRPr="00BC6F5F" w:rsidRDefault="00AC4EDC" w:rsidP="00AC4EDC">
            <w:pPr>
              <w:rPr>
                <w:rFonts w:cstheme="minorHAnsi"/>
                <w:lang w:val="sr-Latn-ME"/>
              </w:rPr>
            </w:pPr>
          </w:p>
        </w:tc>
      </w:tr>
      <w:tr w:rsidR="00AC4EDC" w:rsidRPr="00BC6F5F" w14:paraId="4BAE9385" w14:textId="77777777" w:rsidTr="009E3725">
        <w:trPr>
          <w:trHeight w:val="173"/>
        </w:trPr>
        <w:tc>
          <w:tcPr>
            <w:tcW w:w="6519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0D7FCC99" w14:textId="1DC92933" w:rsidR="00AC4EDC" w:rsidRPr="00BC6F5F" w:rsidRDefault="00AC4EDC" w:rsidP="00AC4EDC">
            <w:pPr>
              <w:rPr>
                <w:rFonts w:cstheme="minorHAnsi"/>
                <w:lang w:val="sr-Latn-ME"/>
              </w:rPr>
            </w:pPr>
            <w:r w:rsidRPr="00BC6F5F">
              <w:rPr>
                <w:rFonts w:cstheme="minorHAnsi"/>
                <w:lang w:val="sr-Latn-ME"/>
              </w:rPr>
              <w:t>5.2</w:t>
            </w:r>
            <w:r w:rsidR="009E3725">
              <w:rPr>
                <w:rFonts w:cstheme="minorHAnsi"/>
                <w:lang w:val="sr-Latn-ME"/>
              </w:rPr>
              <w:t xml:space="preserve"> FIRE PROTECTION ELABORATE (</w:t>
            </w:r>
            <w:r w:rsidRPr="00BC6F5F">
              <w:rPr>
                <w:rFonts w:cstheme="minorHAnsi"/>
                <w:lang w:val="sr-Latn-ME"/>
              </w:rPr>
              <w:t xml:space="preserve"> Elaborat zaštite od požara</w:t>
            </w:r>
            <w:r w:rsidR="009E3725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shd w:val="pct15" w:color="auto" w:fill="auto"/>
          </w:tcPr>
          <w:p w14:paraId="5A196D31" w14:textId="1FA37FED" w:rsidR="00AC4EDC" w:rsidRPr="00BC6F5F" w:rsidRDefault="00AC4EDC" w:rsidP="00AC4EDC">
            <w:pPr>
              <w:rPr>
                <w:rFonts w:cstheme="minorHAnsi"/>
                <w:lang w:val="sr-Latn-ME"/>
              </w:rPr>
            </w:pPr>
          </w:p>
        </w:tc>
      </w:tr>
      <w:tr w:rsidR="00AC4EDC" w:rsidRPr="00BC6F5F" w14:paraId="2F0BF087" w14:textId="77777777" w:rsidTr="00BC6F5F">
        <w:tc>
          <w:tcPr>
            <w:tcW w:w="6519" w:type="dxa"/>
            <w:gridSpan w:val="2"/>
            <w:shd w:val="pct30" w:color="auto" w:fill="auto"/>
          </w:tcPr>
          <w:p w14:paraId="36F565B4" w14:textId="73978274" w:rsidR="00AC4EDC" w:rsidRPr="00BC6F5F" w:rsidRDefault="00AC4EDC" w:rsidP="00AC4EDC">
            <w:pPr>
              <w:jc w:val="right"/>
              <w:rPr>
                <w:rFonts w:cstheme="minorHAnsi"/>
                <w:lang w:val="sr-Latn-ME"/>
              </w:rPr>
            </w:pPr>
            <w:r w:rsidRPr="00BC6F5F">
              <w:rPr>
                <w:rFonts w:cstheme="minorHAnsi"/>
                <w:lang w:val="sr-Latn-ME"/>
              </w:rPr>
              <w:t>SUM)</w:t>
            </w:r>
          </w:p>
        </w:tc>
        <w:tc>
          <w:tcPr>
            <w:tcW w:w="2188" w:type="dxa"/>
            <w:shd w:val="pct30" w:color="auto" w:fill="auto"/>
          </w:tcPr>
          <w:p w14:paraId="18D757DD" w14:textId="1747C24B" w:rsidR="00AC4EDC" w:rsidRPr="00BC6F5F" w:rsidRDefault="00AC4EDC" w:rsidP="00AC4EDC">
            <w:pPr>
              <w:rPr>
                <w:rFonts w:cstheme="minorHAnsi"/>
                <w:lang w:val="sr-Latn-ME"/>
              </w:rPr>
            </w:pPr>
          </w:p>
        </w:tc>
      </w:tr>
      <w:tr w:rsidR="00AC4EDC" w:rsidRPr="00BC6F5F" w14:paraId="6D02075E" w14:textId="77777777" w:rsidTr="00BC6F5F">
        <w:tc>
          <w:tcPr>
            <w:tcW w:w="6519" w:type="dxa"/>
            <w:gridSpan w:val="2"/>
            <w:tcBorders>
              <w:bottom w:val="single" w:sz="4" w:space="0" w:color="auto"/>
            </w:tcBorders>
          </w:tcPr>
          <w:p w14:paraId="1EC81A5F" w14:textId="0F21376A" w:rsidR="00AC4EDC" w:rsidRPr="00BC6F5F" w:rsidRDefault="009E3725" w:rsidP="00AC4EDC">
            <w:pPr>
              <w:jc w:val="right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VAT</w:t>
            </w:r>
            <w:r w:rsidR="00AC4EDC" w:rsidRPr="00BC6F5F">
              <w:rPr>
                <w:rFonts w:cstheme="minorHAnsi"/>
                <w:lang w:val="sr-Latn-ME"/>
              </w:rPr>
              <w:t xml:space="preserve"> (</w:t>
            </w:r>
            <w:proofErr w:type="spellStart"/>
            <w:r>
              <w:rPr>
                <w:rFonts w:cstheme="minorHAnsi"/>
                <w:lang w:val="sr-Latn-ME"/>
              </w:rPr>
              <w:t>pdv</w:t>
            </w:r>
            <w:proofErr w:type="spellEnd"/>
            <w:r w:rsidR="00AC4EDC" w:rsidRPr="00BC6F5F">
              <w:rPr>
                <w:rFonts w:cstheme="minorHAnsi"/>
                <w:lang w:val="sr-Latn-ME"/>
              </w:rPr>
              <w:t>) 21 %: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14:paraId="2E27F5E1" w14:textId="6576EF52" w:rsidR="00AC4EDC" w:rsidRPr="00BC6F5F" w:rsidRDefault="00AC4EDC" w:rsidP="00AC4EDC">
            <w:pPr>
              <w:rPr>
                <w:rFonts w:cstheme="minorHAnsi"/>
                <w:lang w:val="sr-Latn-ME"/>
              </w:rPr>
            </w:pPr>
          </w:p>
        </w:tc>
      </w:tr>
      <w:tr w:rsidR="00AC4EDC" w:rsidRPr="00BC6F5F" w14:paraId="17C802AA" w14:textId="77777777" w:rsidTr="002A3B86">
        <w:tc>
          <w:tcPr>
            <w:tcW w:w="6519" w:type="dxa"/>
            <w:gridSpan w:val="2"/>
            <w:shd w:val="solid" w:color="auto" w:fill="auto"/>
          </w:tcPr>
          <w:p w14:paraId="779F58CE" w14:textId="0E2AD0F7" w:rsidR="00AC4EDC" w:rsidRPr="00BC6F5F" w:rsidRDefault="00AC4EDC" w:rsidP="00AC4EDC">
            <w:pPr>
              <w:jc w:val="right"/>
              <w:rPr>
                <w:rFonts w:cstheme="minorHAnsi"/>
                <w:lang w:val="sr-Latn-ME"/>
              </w:rPr>
            </w:pPr>
            <w:r w:rsidRPr="00BC6F5F">
              <w:rPr>
                <w:rFonts w:cstheme="minorHAnsi"/>
                <w:lang w:val="sr-Latn-ME"/>
              </w:rPr>
              <w:t xml:space="preserve">TOTAL </w:t>
            </w:r>
            <w:proofErr w:type="spellStart"/>
            <w:r w:rsidRPr="00BC6F5F">
              <w:rPr>
                <w:rFonts w:cstheme="minorHAnsi"/>
                <w:lang w:val="sr-Latn-ME"/>
              </w:rPr>
              <w:t>including</w:t>
            </w:r>
            <w:proofErr w:type="spellEnd"/>
            <w:r w:rsidRPr="00BC6F5F">
              <w:rPr>
                <w:rFonts w:cstheme="minorHAnsi"/>
                <w:lang w:val="sr-Latn-ME"/>
              </w:rPr>
              <w:t xml:space="preserve"> VAT</w:t>
            </w:r>
            <w:r w:rsidR="009E3725">
              <w:rPr>
                <w:rFonts w:cstheme="minorHAnsi"/>
                <w:lang w:val="sr-Latn-ME"/>
              </w:rPr>
              <w:t xml:space="preserve"> (UKUPNO SA PDV-om)</w:t>
            </w:r>
            <w:r w:rsidRPr="00BC6F5F">
              <w:rPr>
                <w:rFonts w:cstheme="minorHAnsi"/>
                <w:lang w:val="sr-Latn-ME"/>
              </w:rPr>
              <w:t>:</w:t>
            </w:r>
          </w:p>
        </w:tc>
        <w:tc>
          <w:tcPr>
            <w:tcW w:w="2188" w:type="dxa"/>
            <w:shd w:val="clear" w:color="auto" w:fill="auto"/>
          </w:tcPr>
          <w:p w14:paraId="371EDE88" w14:textId="77777777" w:rsidR="00AC4EDC" w:rsidRPr="00BC6F5F" w:rsidRDefault="00AC4EDC" w:rsidP="00AC4EDC">
            <w:pPr>
              <w:rPr>
                <w:rFonts w:cstheme="minorHAnsi"/>
                <w:lang w:val="sr-Latn-ME"/>
              </w:rPr>
            </w:pPr>
          </w:p>
        </w:tc>
      </w:tr>
    </w:tbl>
    <w:p w14:paraId="412AD77E" w14:textId="20579466" w:rsidR="00CA6B24" w:rsidRDefault="00CA6B24">
      <w:pPr>
        <w:rPr>
          <w:lang w:val="sr-Latn-ME"/>
        </w:rPr>
      </w:pPr>
    </w:p>
    <w:p w14:paraId="7A462526" w14:textId="700C28C6" w:rsidR="00CA6B24" w:rsidRDefault="00CA6B24">
      <w:pPr>
        <w:rPr>
          <w:lang w:val="sr-Latn-ME"/>
        </w:rPr>
      </w:pPr>
    </w:p>
    <w:p w14:paraId="72607A1F" w14:textId="259A7692" w:rsidR="00CA6B24" w:rsidRPr="00CA6B24" w:rsidRDefault="00644877">
      <w:pPr>
        <w:rPr>
          <w:lang w:val="sr-Latn-ME"/>
        </w:rPr>
      </w:pPr>
      <w:r w:rsidRPr="00644877">
        <w:rPr>
          <w:lang w:val="sr-Latn-ME"/>
        </w:rPr>
        <w:t>I </w:t>
      </w:r>
      <w:proofErr w:type="spellStart"/>
      <w:r w:rsidRPr="00644877">
        <w:rPr>
          <w:lang w:val="sr-Latn-ME"/>
        </w:rPr>
        <w:t>hereby</w:t>
      </w:r>
      <w:proofErr w:type="spellEnd"/>
      <w:r w:rsidRPr="00644877">
        <w:rPr>
          <w:lang w:val="sr-Latn-ME"/>
        </w:rPr>
        <w:t xml:space="preserve"> </w:t>
      </w:r>
      <w:proofErr w:type="spellStart"/>
      <w:r w:rsidRPr="00644877">
        <w:rPr>
          <w:lang w:val="sr-Latn-ME"/>
        </w:rPr>
        <w:t>certify</w:t>
      </w:r>
      <w:proofErr w:type="spellEnd"/>
      <w:r w:rsidRPr="00644877">
        <w:rPr>
          <w:lang w:val="sr-Latn-ME"/>
        </w:rPr>
        <w:t xml:space="preserve"> </w:t>
      </w:r>
      <w:proofErr w:type="spellStart"/>
      <w:r w:rsidRPr="00644877">
        <w:rPr>
          <w:lang w:val="sr-Latn-ME"/>
        </w:rPr>
        <w:t>that</w:t>
      </w:r>
      <w:proofErr w:type="spellEnd"/>
      <w:r w:rsidRPr="00644877">
        <w:rPr>
          <w:lang w:val="sr-Latn-ME"/>
        </w:rPr>
        <w:t xml:space="preserve"> </w:t>
      </w:r>
      <w:proofErr w:type="spellStart"/>
      <w:r w:rsidRPr="00644877">
        <w:rPr>
          <w:lang w:val="sr-Latn-ME"/>
        </w:rPr>
        <w:t>this</w:t>
      </w:r>
      <w:proofErr w:type="spellEnd"/>
      <w:r w:rsidRPr="00644877">
        <w:rPr>
          <w:lang w:val="sr-Latn-ME"/>
        </w:rPr>
        <w:t xml:space="preserve"> </w:t>
      </w:r>
      <w:proofErr w:type="spellStart"/>
      <w:r w:rsidRPr="00644877">
        <w:rPr>
          <w:lang w:val="sr-Latn-ME"/>
        </w:rPr>
        <w:t>offer</w:t>
      </w:r>
      <w:proofErr w:type="spellEnd"/>
      <w:r w:rsidRPr="00644877">
        <w:rPr>
          <w:lang w:val="sr-Latn-ME"/>
        </w:rPr>
        <w:t xml:space="preserve"> </w:t>
      </w:r>
      <w:proofErr w:type="spellStart"/>
      <w:r w:rsidRPr="00644877">
        <w:rPr>
          <w:lang w:val="sr-Latn-ME"/>
        </w:rPr>
        <w:t>has</w:t>
      </w:r>
      <w:proofErr w:type="spellEnd"/>
      <w:r w:rsidRPr="00644877">
        <w:rPr>
          <w:lang w:val="sr-Latn-ME"/>
        </w:rPr>
        <w:t xml:space="preserve"> a </w:t>
      </w:r>
      <w:proofErr w:type="spellStart"/>
      <w:r w:rsidRPr="00644877">
        <w:rPr>
          <w:lang w:val="sr-Latn-ME"/>
        </w:rPr>
        <w:t>validity</w:t>
      </w:r>
      <w:proofErr w:type="spellEnd"/>
      <w:r w:rsidR="00825BE8">
        <w:rPr>
          <w:lang w:val="sr-Latn-ME"/>
        </w:rPr>
        <w:t xml:space="preserve"> </w:t>
      </w:r>
      <w:proofErr w:type="spellStart"/>
      <w:r w:rsidRPr="00644877">
        <w:rPr>
          <w:lang w:val="sr-Latn-ME"/>
        </w:rPr>
        <w:t>of</w:t>
      </w:r>
      <w:proofErr w:type="spellEnd"/>
      <w:r w:rsidRPr="00644877">
        <w:rPr>
          <w:lang w:val="sr-Latn-ME"/>
        </w:rPr>
        <w:t xml:space="preserve">  minimum 3 </w:t>
      </w:r>
      <w:proofErr w:type="spellStart"/>
      <w:r w:rsidRPr="00644877">
        <w:rPr>
          <w:lang w:val="sr-Latn-ME"/>
        </w:rPr>
        <w:t>months</w:t>
      </w:r>
      <w:proofErr w:type="spellEnd"/>
      <w:r w:rsidRPr="00644877">
        <w:rPr>
          <w:lang w:val="sr-Latn-ME"/>
        </w:rPr>
        <w:t xml:space="preserve"> from </w:t>
      </w:r>
      <w:proofErr w:type="spellStart"/>
      <w:r w:rsidRPr="00644877">
        <w:rPr>
          <w:lang w:val="sr-Latn-ME"/>
        </w:rPr>
        <w:t>the</w:t>
      </w:r>
      <w:proofErr w:type="spellEnd"/>
      <w:r w:rsidRPr="00644877">
        <w:rPr>
          <w:lang w:val="sr-Latn-ME"/>
        </w:rPr>
        <w:t xml:space="preserve"> date </w:t>
      </w:r>
      <w:proofErr w:type="spellStart"/>
      <w:r w:rsidRPr="00644877">
        <w:rPr>
          <w:lang w:val="sr-Latn-ME"/>
        </w:rPr>
        <w:t>of</w:t>
      </w:r>
      <w:proofErr w:type="spellEnd"/>
      <w:r w:rsidRPr="00644877">
        <w:rPr>
          <w:lang w:val="sr-Latn-ME"/>
        </w:rPr>
        <w:t xml:space="preserve"> </w:t>
      </w:r>
      <w:proofErr w:type="spellStart"/>
      <w:r w:rsidRPr="00644877">
        <w:rPr>
          <w:lang w:val="sr-Latn-ME"/>
        </w:rPr>
        <w:t>submission</w:t>
      </w:r>
      <w:proofErr w:type="spellEnd"/>
      <w:r w:rsidRPr="00644877">
        <w:rPr>
          <w:lang w:val="sr-Latn-ME"/>
        </w:rPr>
        <w:t>. </w:t>
      </w:r>
    </w:p>
    <w:sectPr w:rsidR="00CA6B24" w:rsidRPr="00CA6B24" w:rsidSect="00BC6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FC2E0B"/>
    <w:multiLevelType w:val="hybridMultilevel"/>
    <w:tmpl w:val="DA8E1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66A71"/>
    <w:multiLevelType w:val="hybridMultilevel"/>
    <w:tmpl w:val="B674F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24"/>
    <w:rsid w:val="002A3B86"/>
    <w:rsid w:val="002F5ACD"/>
    <w:rsid w:val="00644877"/>
    <w:rsid w:val="006459B4"/>
    <w:rsid w:val="00825BE8"/>
    <w:rsid w:val="009E3725"/>
    <w:rsid w:val="00AC4EDC"/>
    <w:rsid w:val="00BC6F5F"/>
    <w:rsid w:val="00CA6B24"/>
    <w:rsid w:val="00F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50EF"/>
  <w15:chartTrackingRefBased/>
  <w15:docId w15:val="{3526AF28-B755-441F-83CE-A0A8D74D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5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 Cadjenovic (GWP-Med)</dc:creator>
  <cp:keywords/>
  <dc:description/>
  <cp:lastModifiedBy>Novak Cadjenovic (GWP-Med)</cp:lastModifiedBy>
  <cp:revision>2</cp:revision>
  <dcterms:created xsi:type="dcterms:W3CDTF">2021-02-01T11:34:00Z</dcterms:created>
  <dcterms:modified xsi:type="dcterms:W3CDTF">2021-02-01T11:34:00Z</dcterms:modified>
</cp:coreProperties>
</file>