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A03EF" w14:textId="7AE7A9BD" w:rsidR="00390170" w:rsidRDefault="00390170" w:rsidP="007745C1">
      <w:pPr>
        <w:pStyle w:val="1"/>
        <w:spacing w:before="0"/>
        <w:rPr>
          <w:rFonts w:ascii="Calibri" w:eastAsia="Calibri" w:hAnsi="Calibri" w:cs="Calibri"/>
          <w:sz w:val="30"/>
          <w:szCs w:val="20"/>
        </w:rPr>
      </w:pPr>
      <w:bookmarkStart w:id="0" w:name="_Toc528154592"/>
      <w:r>
        <w:rPr>
          <w:rFonts w:ascii="Calibri" w:eastAsia="Calibri" w:hAnsi="Calibri" w:cs="Calibri"/>
          <w:sz w:val="30"/>
          <w:szCs w:val="20"/>
        </w:rPr>
        <w:t xml:space="preserve">Annex </w:t>
      </w:r>
      <w:r w:rsidR="001B2BF1">
        <w:rPr>
          <w:rFonts w:ascii="Calibri" w:eastAsia="Calibri" w:hAnsi="Calibri" w:cs="Calibri"/>
          <w:sz w:val="30"/>
          <w:szCs w:val="20"/>
        </w:rPr>
        <w:t>4</w:t>
      </w:r>
    </w:p>
    <w:p w14:paraId="1A205A84" w14:textId="40792194" w:rsidR="00160B71" w:rsidRPr="00AE402C" w:rsidRDefault="00160B71" w:rsidP="00DD1804">
      <w:pPr>
        <w:pStyle w:val="1"/>
        <w:rPr>
          <w:rFonts w:ascii="Calibri" w:eastAsia="Calibri" w:hAnsi="Calibri" w:cs="Calibri"/>
          <w:b/>
          <w:i/>
          <w:szCs w:val="20"/>
        </w:rPr>
      </w:pPr>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F73DF" w:rsidRDefault="00160B71" w:rsidP="00160B71">
      <w:pPr>
        <w:autoSpaceDE w:val="0"/>
        <w:autoSpaceDN w:val="0"/>
        <w:adjustRightInd w:val="0"/>
        <w:jc w:val="both"/>
        <w:rPr>
          <w:rFonts w:ascii="Calibri" w:hAnsi="Calibri" w:cs="Calibri"/>
          <w:sz w:val="22"/>
          <w:szCs w:val="28"/>
        </w:rPr>
      </w:pPr>
    </w:p>
    <w:p w14:paraId="32578D34" w14:textId="31D1F531" w:rsidR="00160B71" w:rsidRPr="000319EA" w:rsidRDefault="00160B71" w:rsidP="00160B71">
      <w:pPr>
        <w:jc w:val="both"/>
        <w:rPr>
          <w:rFonts w:ascii="Calibri" w:hAnsi="Calibri" w:cs="Calibri"/>
          <w:sz w:val="22"/>
          <w:szCs w:val="28"/>
        </w:rPr>
      </w:pPr>
      <w:r w:rsidRPr="004644D4">
        <w:rPr>
          <w:rFonts w:ascii="Calibri" w:hAnsi="Calibri" w:cs="Calibri"/>
          <w:sz w:val="22"/>
          <w:szCs w:val="28"/>
        </w:rPr>
        <w:t xml:space="preserve">Quotation Ref: </w:t>
      </w:r>
      <w:r w:rsidR="00AA5FAD">
        <w:rPr>
          <w:rFonts w:ascii="Calibri" w:hAnsi="Calibri" w:cs="Calibri"/>
          <w:sz w:val="22"/>
          <w:szCs w:val="28"/>
        </w:rPr>
        <w:t>12</w:t>
      </w:r>
      <w:r w:rsidR="004309AA" w:rsidRPr="004309AA">
        <w:rPr>
          <w:rFonts w:ascii="Calibri" w:hAnsi="Calibri" w:cs="Calibri"/>
          <w:sz w:val="22"/>
          <w:szCs w:val="28"/>
        </w:rPr>
        <w:t>/202</w:t>
      </w:r>
      <w:r w:rsidR="00A36279">
        <w:rPr>
          <w:rFonts w:ascii="Calibri" w:hAnsi="Calibri" w:cs="Calibri"/>
          <w:sz w:val="22"/>
          <w:szCs w:val="28"/>
        </w:rPr>
        <w:t>4</w:t>
      </w:r>
      <w:r w:rsidR="004309AA" w:rsidRPr="004309AA">
        <w:rPr>
          <w:rFonts w:ascii="Calibri" w:hAnsi="Calibri" w:cs="Calibri"/>
          <w:sz w:val="22"/>
          <w:szCs w:val="28"/>
        </w:rPr>
        <w:t>/</w:t>
      </w:r>
      <w:r w:rsidR="00A36279">
        <w:rPr>
          <w:rFonts w:ascii="Calibri" w:hAnsi="Calibri" w:cs="Calibri"/>
          <w:sz w:val="22"/>
          <w:szCs w:val="28"/>
        </w:rPr>
        <w:t>Resilient Thessaly</w:t>
      </w:r>
    </w:p>
    <w:p w14:paraId="63D0C527" w14:textId="77777777" w:rsidR="00160B71" w:rsidRPr="000319EA" w:rsidRDefault="00160B71" w:rsidP="00160B71">
      <w:pPr>
        <w:jc w:val="both"/>
        <w:rPr>
          <w:rFonts w:ascii="Calibri" w:hAnsi="Calibri" w:cs="Calibri"/>
          <w:sz w:val="22"/>
          <w:szCs w:val="28"/>
        </w:rPr>
      </w:pPr>
    </w:p>
    <w:p w14:paraId="5B284B06" w14:textId="77777777" w:rsidR="00160B71" w:rsidRPr="000319EA" w:rsidRDefault="00160B71" w:rsidP="00160B71">
      <w:pPr>
        <w:jc w:val="both"/>
        <w:rPr>
          <w:rFonts w:ascii="Calibri" w:hAnsi="Calibri" w:cs="Calibri"/>
          <w:sz w:val="22"/>
          <w:szCs w:val="28"/>
        </w:rPr>
      </w:pPr>
      <w:r w:rsidRPr="000319EA">
        <w:rPr>
          <w:rFonts w:ascii="Calibri" w:hAnsi="Calibri" w:cs="Calibri"/>
          <w:sz w:val="22"/>
          <w:szCs w:val="28"/>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0319EA" w:rsidRDefault="0068783C" w:rsidP="00106499">
            <w:pPr>
              <w:jc w:val="both"/>
              <w:rPr>
                <w:rStyle w:val="normaltextrun"/>
                <w:rFonts w:asciiTheme="minorHAnsi" w:hAnsiTheme="minorHAnsi" w:cstheme="minorHAnsi"/>
                <w:color w:val="000000"/>
                <w:sz w:val="22"/>
                <w:szCs w:val="22"/>
              </w:rPr>
            </w:pPr>
            <w:r w:rsidRPr="000319EA">
              <w:rPr>
                <w:rStyle w:val="normaltextrun"/>
                <w:rFonts w:asciiTheme="minorHAnsi" w:hAnsiTheme="minorHAnsi" w:cstheme="minorHAnsi"/>
                <w:color w:val="000000"/>
                <w:sz w:val="22"/>
                <w:szCs w:val="22"/>
              </w:rPr>
              <w:t>Type of Business (Company/</w:t>
            </w:r>
            <w:r w:rsidR="00477D49" w:rsidRPr="000319EA">
              <w:rPr>
                <w:rStyle w:val="normaltextrun"/>
                <w:rFonts w:asciiTheme="minorHAnsi" w:hAnsiTheme="minorHAnsi" w:cstheme="minorHAnsi"/>
                <w:color w:val="000000"/>
                <w:sz w:val="22"/>
                <w:szCs w:val="22"/>
              </w:rPr>
              <w:t>Self-employed</w:t>
            </w:r>
            <w:r w:rsidRPr="000319EA">
              <w:rPr>
                <w:rStyle w:val="normaltextrun"/>
                <w:rFonts w:asciiTheme="minorHAnsi" w:hAnsiTheme="minorHAnsi" w:cstheme="minorHAnsi"/>
                <w:color w:val="000000"/>
                <w:sz w:val="22"/>
                <w:szCs w:val="22"/>
              </w:rPr>
              <w:t xml:space="preserve"> </w:t>
            </w:r>
            <w:r w:rsidR="00477D49" w:rsidRPr="000319EA">
              <w:rPr>
                <w:rStyle w:val="normaltextrun"/>
                <w:rFonts w:asciiTheme="minorHAnsi" w:hAnsiTheme="minorHAnsi" w:cstheme="minorHAnsi"/>
                <w:color w:val="000000"/>
                <w:sz w:val="22"/>
                <w:szCs w:val="22"/>
              </w:rPr>
              <w:t>– Freelancer)</w:t>
            </w:r>
          </w:p>
        </w:tc>
        <w:tc>
          <w:tcPr>
            <w:tcW w:w="4491" w:type="dxa"/>
          </w:tcPr>
          <w:p w14:paraId="17A2DDAD" w14:textId="77777777" w:rsidR="0068783C" w:rsidRPr="000319EA" w:rsidRDefault="0068783C" w:rsidP="00106499">
            <w:pPr>
              <w:jc w:val="both"/>
              <w:rPr>
                <w:rFonts w:asciiTheme="minorHAnsi" w:eastAsia="Times New Roman" w:hAnsiTheme="minorHAnsi" w:cstheme="minorHAnsi"/>
                <w:sz w:val="22"/>
                <w:szCs w:val="22"/>
              </w:rPr>
            </w:pPr>
          </w:p>
        </w:tc>
      </w:tr>
      <w:tr w:rsidR="00160B71" w:rsidRPr="00AE402C" w14:paraId="15A2D5D1" w14:textId="77777777" w:rsidTr="00106499">
        <w:tc>
          <w:tcPr>
            <w:tcW w:w="4519" w:type="dxa"/>
          </w:tcPr>
          <w:p w14:paraId="41D5E5BF" w14:textId="5673FA9A" w:rsidR="00160B71" w:rsidRPr="000319EA" w:rsidRDefault="00AE402C"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Company Name/supplier name:</w:t>
            </w:r>
            <w:r w:rsidRPr="000319EA">
              <w:rPr>
                <w:rStyle w:val="eop"/>
                <w:rFonts w:asciiTheme="minorHAnsi" w:hAnsiTheme="minorHAnsi" w:cstheme="minorHAnsi"/>
                <w:color w:val="000000"/>
                <w:sz w:val="22"/>
                <w:szCs w:val="22"/>
              </w:rPr>
              <w:t> </w:t>
            </w:r>
          </w:p>
        </w:tc>
        <w:tc>
          <w:tcPr>
            <w:tcW w:w="4491" w:type="dxa"/>
          </w:tcPr>
          <w:p w14:paraId="45DBA056" w14:textId="77777777" w:rsidR="00160B71" w:rsidRPr="000319EA" w:rsidRDefault="00160B71" w:rsidP="00106499">
            <w:pPr>
              <w:jc w:val="both"/>
              <w:rPr>
                <w:rFonts w:asciiTheme="minorHAnsi" w:eastAsia="Times New Roman" w:hAnsiTheme="minorHAnsi" w:cstheme="minorHAnsi"/>
                <w:sz w:val="22"/>
                <w:szCs w:val="22"/>
              </w:rPr>
            </w:pPr>
          </w:p>
        </w:tc>
      </w:tr>
      <w:tr w:rsidR="00160B71" w:rsidRPr="00AE402C" w14:paraId="116DA022" w14:textId="77777777" w:rsidTr="00106499">
        <w:tc>
          <w:tcPr>
            <w:tcW w:w="4519" w:type="dxa"/>
          </w:tcPr>
          <w:p w14:paraId="736CA50C" w14:textId="506186EA" w:rsidR="00160B71" w:rsidRPr="000319EA" w:rsidRDefault="00160B71"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Address:</w:t>
            </w:r>
          </w:p>
        </w:tc>
        <w:tc>
          <w:tcPr>
            <w:tcW w:w="4491" w:type="dxa"/>
          </w:tcPr>
          <w:p w14:paraId="2A04B3AC" w14:textId="77777777" w:rsidR="00160B71" w:rsidRPr="000319EA" w:rsidRDefault="00160B71" w:rsidP="00106499">
            <w:pPr>
              <w:jc w:val="both"/>
              <w:rPr>
                <w:rFonts w:asciiTheme="minorHAnsi" w:eastAsia="Times New Roman" w:hAnsiTheme="minorHAnsi" w:cstheme="minorHAnsi"/>
                <w:sz w:val="22"/>
                <w:szCs w:val="22"/>
              </w:rPr>
            </w:pPr>
          </w:p>
        </w:tc>
      </w:tr>
      <w:tr w:rsidR="00160B71" w:rsidRPr="00AE402C" w14:paraId="68D544C1" w14:textId="77777777" w:rsidTr="00106499">
        <w:tc>
          <w:tcPr>
            <w:tcW w:w="4519" w:type="dxa"/>
          </w:tcPr>
          <w:p w14:paraId="35A4F93E" w14:textId="14E8E83A" w:rsidR="00160B71" w:rsidRPr="000319EA" w:rsidRDefault="00AE402C"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Tel/ e-mail address:</w:t>
            </w:r>
            <w:r w:rsidRPr="000319EA">
              <w:rPr>
                <w:rStyle w:val="eop"/>
                <w:rFonts w:asciiTheme="minorHAnsi" w:hAnsiTheme="minorHAnsi" w:cstheme="minorHAnsi"/>
                <w:color w:val="000000"/>
                <w:sz w:val="22"/>
                <w:szCs w:val="22"/>
              </w:rPr>
              <w:t> </w:t>
            </w:r>
          </w:p>
        </w:tc>
        <w:tc>
          <w:tcPr>
            <w:tcW w:w="4491" w:type="dxa"/>
          </w:tcPr>
          <w:p w14:paraId="14FA7E8B" w14:textId="77777777" w:rsidR="00160B71" w:rsidRPr="000319EA" w:rsidRDefault="00160B71" w:rsidP="00106499">
            <w:pPr>
              <w:jc w:val="both"/>
              <w:rPr>
                <w:rFonts w:asciiTheme="minorHAnsi" w:eastAsia="Times New Roman" w:hAnsiTheme="minorHAnsi" w:cstheme="minorHAnsi"/>
                <w:sz w:val="22"/>
                <w:szCs w:val="22"/>
              </w:rPr>
            </w:pPr>
          </w:p>
        </w:tc>
      </w:tr>
      <w:tr w:rsidR="00AE402C" w:rsidRPr="00AE402C" w14:paraId="0366A2A5" w14:textId="77777777" w:rsidTr="00106499">
        <w:tc>
          <w:tcPr>
            <w:tcW w:w="4519" w:type="dxa"/>
          </w:tcPr>
          <w:p w14:paraId="6D30AB98" w14:textId="07644DEC" w:rsidR="00AE402C" w:rsidRPr="000319EA" w:rsidRDefault="00AE402C" w:rsidP="00AE402C">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bdr w:val="none" w:sz="0" w:space="0" w:color="auto" w:frame="1"/>
              </w:rPr>
              <w:t xml:space="preserve">VAT or </w:t>
            </w:r>
            <w:r w:rsidR="0068783C" w:rsidRPr="000319EA">
              <w:rPr>
                <w:rStyle w:val="normaltextrun"/>
                <w:rFonts w:asciiTheme="minorHAnsi" w:hAnsiTheme="minorHAnsi" w:cstheme="minorHAnsi"/>
                <w:color w:val="000000"/>
                <w:sz w:val="22"/>
                <w:szCs w:val="22"/>
                <w:bdr w:val="none" w:sz="0" w:space="0" w:color="auto" w:frame="1"/>
              </w:rPr>
              <w:t>Tax r</w:t>
            </w:r>
            <w:r w:rsidRPr="000319EA">
              <w:rPr>
                <w:rStyle w:val="normaltextrun"/>
                <w:rFonts w:asciiTheme="minorHAnsi" w:hAnsiTheme="minorHAnsi" w:cstheme="minorHAnsi"/>
                <w:color w:val="000000"/>
                <w:sz w:val="22"/>
                <w:szCs w:val="22"/>
                <w:bdr w:val="none" w:sz="0" w:space="0" w:color="auto" w:frame="1"/>
              </w:rPr>
              <w:t>egistration No</w:t>
            </w:r>
            <w:r w:rsidR="0068783C" w:rsidRPr="000319EA">
              <w:rPr>
                <w:rStyle w:val="normaltextrun"/>
                <w:rFonts w:asciiTheme="minorHAnsi" w:hAnsiTheme="minorHAnsi" w:cstheme="minorHAnsi"/>
                <w:color w:val="000000"/>
                <w:sz w:val="22"/>
                <w:szCs w:val="22"/>
                <w:bdr w:val="none" w:sz="0" w:space="0" w:color="auto" w:frame="1"/>
              </w:rPr>
              <w:t>:</w:t>
            </w:r>
          </w:p>
        </w:tc>
        <w:tc>
          <w:tcPr>
            <w:tcW w:w="4491" w:type="dxa"/>
          </w:tcPr>
          <w:p w14:paraId="7F33DB07" w14:textId="77777777" w:rsidR="00AE402C" w:rsidRPr="000319EA" w:rsidRDefault="00AE402C" w:rsidP="00AE402C">
            <w:pPr>
              <w:jc w:val="both"/>
              <w:rPr>
                <w:rFonts w:asciiTheme="minorHAnsi" w:eastAsia="Times New Roman" w:hAnsiTheme="minorHAnsi" w:cstheme="minorHAnsi"/>
                <w:sz w:val="22"/>
                <w:szCs w:val="22"/>
              </w:rPr>
            </w:pPr>
          </w:p>
        </w:tc>
      </w:tr>
      <w:tr w:rsidR="00AE402C" w:rsidRPr="00AE402C" w14:paraId="0179CA7C" w14:textId="77777777" w:rsidTr="00106499">
        <w:tc>
          <w:tcPr>
            <w:tcW w:w="4519" w:type="dxa"/>
          </w:tcPr>
          <w:p w14:paraId="543D04C8" w14:textId="3474FEEB" w:rsidR="00AE402C" w:rsidRPr="000319EA" w:rsidRDefault="00AE402C" w:rsidP="00AE402C">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shd w:val="clear" w:color="auto" w:fill="FFFFFF"/>
              </w:rPr>
              <w:t>Name of Legal Representative:</w:t>
            </w:r>
            <w:r w:rsidRPr="000319EA">
              <w:rPr>
                <w:rStyle w:val="eop"/>
                <w:rFonts w:asciiTheme="minorHAnsi" w:hAnsiTheme="minorHAnsi" w:cstheme="minorHAnsi"/>
                <w:color w:val="000000"/>
                <w:sz w:val="22"/>
                <w:szCs w:val="22"/>
                <w:shd w:val="clear" w:color="auto" w:fill="FFFFFF"/>
              </w:rPr>
              <w:t> </w:t>
            </w:r>
          </w:p>
        </w:tc>
        <w:tc>
          <w:tcPr>
            <w:tcW w:w="4491" w:type="dxa"/>
          </w:tcPr>
          <w:p w14:paraId="43ED4B97" w14:textId="77777777" w:rsidR="00AE402C" w:rsidRPr="000319EA" w:rsidRDefault="00AE402C" w:rsidP="00AE402C">
            <w:pPr>
              <w:jc w:val="both"/>
              <w:rPr>
                <w:rFonts w:asciiTheme="minorHAnsi" w:eastAsia="Times New Roman" w:hAnsiTheme="minorHAnsi" w:cstheme="minorHAnsi"/>
                <w:sz w:val="22"/>
                <w:szCs w:val="22"/>
              </w:rPr>
            </w:pPr>
          </w:p>
        </w:tc>
      </w:tr>
    </w:tbl>
    <w:p w14:paraId="5DB2D823" w14:textId="77777777" w:rsidR="00C139C3" w:rsidRDefault="00C139C3" w:rsidP="00160B71">
      <w:pPr>
        <w:jc w:val="both"/>
        <w:rPr>
          <w:rFonts w:ascii="Calibri" w:hAnsi="Calibri" w:cs="Calibri"/>
          <w:lang w:val="el-GR"/>
        </w:rPr>
      </w:pPr>
    </w:p>
    <w:p w14:paraId="082127CC" w14:textId="77777777" w:rsidR="00C139C3" w:rsidRDefault="00C139C3" w:rsidP="00160B71">
      <w:pPr>
        <w:jc w:val="both"/>
        <w:rPr>
          <w:rFonts w:ascii="Calibri" w:hAnsi="Calibri" w:cs="Calibri"/>
          <w:lang w:val="el-GR"/>
        </w:rPr>
      </w:pPr>
    </w:p>
    <w:p w14:paraId="5BC95234" w14:textId="77777777" w:rsidR="00C139C3" w:rsidRPr="00C139C3" w:rsidRDefault="00C139C3" w:rsidP="00160B71">
      <w:pPr>
        <w:jc w:val="both"/>
        <w:rPr>
          <w:rStyle w:val="normaltextrun"/>
          <w:rFonts w:asciiTheme="minorHAnsi" w:hAnsiTheme="minorHAnsi" w:cstheme="minorHAnsi"/>
          <w:color w:val="000000"/>
          <w:sz w:val="22"/>
          <w:szCs w:val="22"/>
        </w:rPr>
      </w:pPr>
    </w:p>
    <w:p w14:paraId="1363C477" w14:textId="3B361228" w:rsidR="00C139C3" w:rsidRPr="00D9396D" w:rsidRDefault="00C139C3" w:rsidP="00C139C3">
      <w:pPr>
        <w:rPr>
          <w:rStyle w:val="normaltextrun"/>
          <w:rFonts w:asciiTheme="minorHAnsi" w:hAnsiTheme="minorHAnsi" w:cstheme="minorHAnsi"/>
          <w:color w:val="000000"/>
          <w:sz w:val="22"/>
          <w:szCs w:val="22"/>
        </w:rPr>
      </w:pPr>
      <w:r w:rsidRPr="00DE03BB">
        <w:rPr>
          <w:rStyle w:val="normaltextrun"/>
          <w:rFonts w:asciiTheme="minorHAnsi" w:hAnsiTheme="minorHAnsi" w:cstheme="minorHAnsi"/>
          <w:color w:val="000000"/>
          <w:sz w:val="22"/>
          <w:szCs w:val="22"/>
        </w:rPr>
        <w:t>The Participant is required to submit the Financial Offer in a separate password protected file</w:t>
      </w:r>
      <w:r w:rsidR="00D9396D" w:rsidRPr="007B7052">
        <w:rPr>
          <w:rStyle w:val="normaltextrun"/>
          <w:rFonts w:asciiTheme="minorHAnsi" w:hAnsiTheme="minorHAnsi" w:cstheme="minorHAnsi"/>
          <w:color w:val="000000"/>
          <w:sz w:val="22"/>
          <w:szCs w:val="22"/>
        </w:rPr>
        <w:t>.</w:t>
      </w:r>
    </w:p>
    <w:p w14:paraId="7574C7DE" w14:textId="77777777" w:rsidR="00C139C3" w:rsidRPr="00DE03BB" w:rsidRDefault="00C139C3" w:rsidP="00C139C3">
      <w:pPr>
        <w:rPr>
          <w:rStyle w:val="normaltextrun"/>
          <w:rFonts w:asciiTheme="minorHAnsi" w:hAnsiTheme="minorHAnsi" w:cstheme="minorHAnsi"/>
          <w:color w:val="000000"/>
          <w:sz w:val="22"/>
          <w:szCs w:val="22"/>
        </w:rPr>
      </w:pPr>
    </w:p>
    <w:p w14:paraId="1C248A29" w14:textId="77777777" w:rsidR="00C139C3" w:rsidRPr="00DE03BB" w:rsidRDefault="00C139C3" w:rsidP="00C139C3">
      <w:pPr>
        <w:rPr>
          <w:rStyle w:val="normaltextrun"/>
          <w:rFonts w:asciiTheme="minorHAnsi" w:hAnsiTheme="minorHAnsi" w:cstheme="minorHAnsi"/>
          <w:color w:val="000000"/>
          <w:sz w:val="22"/>
          <w:szCs w:val="22"/>
        </w:rPr>
      </w:pPr>
      <w:r w:rsidRPr="00DE03BB">
        <w:rPr>
          <w:rStyle w:val="normaltextrun"/>
          <w:rFonts w:asciiTheme="minorHAnsi" w:hAnsiTheme="minorHAnsi" w:cstheme="minorHAnsi"/>
          <w:color w:val="000000"/>
          <w:sz w:val="22"/>
          <w:szCs w:val="22"/>
        </w:rPr>
        <w:t>The Financial Offer must provide a detailed cost breakdown. Provide separate figures for each functional grouping or category.</w:t>
      </w:r>
    </w:p>
    <w:p w14:paraId="40D4F9C5" w14:textId="77777777" w:rsidR="00C139C3" w:rsidRPr="00DE03BB" w:rsidRDefault="00C139C3" w:rsidP="00C139C3">
      <w:pPr>
        <w:rPr>
          <w:rStyle w:val="normaltextrun"/>
          <w:rFonts w:asciiTheme="minorHAnsi" w:hAnsiTheme="minorHAnsi" w:cstheme="minorHAnsi"/>
          <w:color w:val="000000"/>
          <w:sz w:val="22"/>
          <w:szCs w:val="22"/>
        </w:rPr>
      </w:pPr>
    </w:p>
    <w:p w14:paraId="457EE138" w14:textId="102411D4" w:rsidR="00C139C3" w:rsidRPr="00DE03BB" w:rsidRDefault="00C139C3" w:rsidP="00C139C3">
      <w:pPr>
        <w:jc w:val="both"/>
        <w:rPr>
          <w:rStyle w:val="normaltextrun"/>
          <w:rFonts w:asciiTheme="minorHAnsi" w:hAnsiTheme="minorHAnsi" w:cstheme="minorHAnsi"/>
          <w:color w:val="000000"/>
          <w:sz w:val="22"/>
          <w:szCs w:val="22"/>
        </w:rPr>
      </w:pPr>
      <w:r w:rsidRPr="00DE03BB">
        <w:rPr>
          <w:rStyle w:val="normaltextrun"/>
          <w:rFonts w:asciiTheme="minorHAnsi" w:hAnsiTheme="minorHAnsi" w:cstheme="minorHAnsi"/>
          <w:sz w:val="22"/>
          <w:szCs w:val="22"/>
        </w:rPr>
        <w:t>The Financial Offer is inclusive of all taxes, bank costs and any other expenses. The Financial Offer must cover all Participants’ obligations under the contract. </w:t>
      </w:r>
    </w:p>
    <w:p w14:paraId="2F92F557" w14:textId="77777777" w:rsidR="00C139C3" w:rsidRPr="00DE03BB" w:rsidRDefault="00C139C3" w:rsidP="00C139C3">
      <w:pPr>
        <w:rPr>
          <w:rStyle w:val="normaltextrun"/>
          <w:rFonts w:asciiTheme="minorHAnsi" w:hAnsiTheme="minorHAnsi" w:cstheme="minorHAnsi"/>
          <w:color w:val="000000"/>
          <w:sz w:val="22"/>
          <w:szCs w:val="22"/>
        </w:rPr>
      </w:pPr>
    </w:p>
    <w:p w14:paraId="33DAD5D6" w14:textId="77777777" w:rsidR="00C139C3" w:rsidRPr="00DE03BB" w:rsidRDefault="00C139C3" w:rsidP="00C139C3">
      <w:pPr>
        <w:spacing w:after="120"/>
        <w:jc w:val="both"/>
        <w:rPr>
          <w:rStyle w:val="normaltextrun"/>
          <w:rFonts w:asciiTheme="minorHAnsi" w:hAnsiTheme="minorHAnsi" w:cstheme="minorHAnsi"/>
          <w:color w:val="000000"/>
          <w:sz w:val="22"/>
          <w:szCs w:val="22"/>
        </w:rPr>
      </w:pPr>
      <w:r w:rsidRPr="00DE03BB">
        <w:rPr>
          <w:rStyle w:val="normaltextrun"/>
          <w:rFonts w:asciiTheme="minorHAnsi" w:hAnsiTheme="minorHAnsi" w:cstheme="minorHAnsi"/>
          <w:sz w:val="22"/>
          <w:szCs w:val="22"/>
        </w:rPr>
        <w:t>Prices shall be necessarily indicated in EURO, for comparison reasons, and any quoted rates are to take into consideration all double handling of material as well as compliance with relevant standards, legal notices and health and safety procedures. </w:t>
      </w:r>
    </w:p>
    <w:p w14:paraId="6D4A344D" w14:textId="77777777" w:rsidR="00C139C3" w:rsidRPr="00DE03BB" w:rsidRDefault="00C139C3" w:rsidP="00C139C3">
      <w:pPr>
        <w:spacing w:after="120"/>
        <w:jc w:val="both"/>
        <w:rPr>
          <w:rStyle w:val="normaltextrun"/>
          <w:rFonts w:asciiTheme="minorHAnsi" w:hAnsiTheme="minorHAnsi" w:cstheme="minorHAnsi"/>
          <w:color w:val="000000"/>
          <w:sz w:val="22"/>
          <w:szCs w:val="22"/>
        </w:rPr>
      </w:pPr>
      <w:r w:rsidRPr="00DE03BB">
        <w:rPr>
          <w:rStyle w:val="normaltextrun"/>
          <w:rFonts w:asciiTheme="minorHAnsi" w:hAnsiTheme="minorHAnsi" w:cstheme="minorHAnsi"/>
          <w:sz w:val="22"/>
          <w:szCs w:val="22"/>
        </w:rPr>
        <w:t>Offers that do not indicate their prices in EURO or offers that indicate an equivalency between EURO and foreign currencies shall be rejected as inadmissible. </w:t>
      </w:r>
    </w:p>
    <w:p w14:paraId="52C56BB4" w14:textId="77777777" w:rsidR="00C139C3" w:rsidRPr="00DE03BB" w:rsidRDefault="00C139C3" w:rsidP="00C139C3">
      <w:pPr>
        <w:spacing w:after="120"/>
        <w:jc w:val="both"/>
        <w:rPr>
          <w:rStyle w:val="normaltextrun"/>
          <w:rFonts w:asciiTheme="minorHAnsi" w:hAnsiTheme="minorHAnsi" w:cstheme="minorHAnsi"/>
          <w:color w:val="000000"/>
          <w:sz w:val="22"/>
          <w:szCs w:val="22"/>
        </w:rPr>
      </w:pPr>
      <w:r w:rsidRPr="00DE03BB">
        <w:rPr>
          <w:rStyle w:val="normaltextrun"/>
          <w:rFonts w:asciiTheme="minorHAnsi" w:hAnsiTheme="minorHAnsi" w:cstheme="minorHAnsi"/>
          <w:sz w:val="22"/>
          <w:szCs w:val="22"/>
        </w:rPr>
        <w:t>If the offered price is not clearly and expressly mentioned, the offer shall be rejected as inadmissible.</w:t>
      </w:r>
    </w:p>
    <w:p w14:paraId="7AC1AA6F" w14:textId="77777777" w:rsidR="00C139C3" w:rsidRPr="00DE03BB" w:rsidRDefault="00C139C3" w:rsidP="00C139C3">
      <w:pPr>
        <w:spacing w:after="120"/>
        <w:jc w:val="both"/>
        <w:rPr>
          <w:rStyle w:val="normaltextrun"/>
          <w:rFonts w:asciiTheme="minorHAnsi" w:hAnsiTheme="minorHAnsi" w:cstheme="minorHAnsi"/>
          <w:color w:val="000000"/>
          <w:sz w:val="22"/>
          <w:szCs w:val="22"/>
        </w:rPr>
      </w:pPr>
      <w:r w:rsidRPr="00DE03BB">
        <w:rPr>
          <w:rStyle w:val="normaltextrun"/>
          <w:rFonts w:asciiTheme="minorHAnsi" w:hAnsiTheme="minorHAnsi" w:cstheme="minorHAnsi"/>
          <w:sz w:val="22"/>
          <w:szCs w:val="22"/>
        </w:rPr>
        <w:t>Any costs, expenses or services not expressly mentioned in the offer is regarded as being offered for free.  </w:t>
      </w:r>
    </w:p>
    <w:p w14:paraId="72B4608D" w14:textId="77777777" w:rsidR="00C139C3" w:rsidRPr="00DE03BB" w:rsidRDefault="00C139C3" w:rsidP="00C139C3">
      <w:pPr>
        <w:spacing w:after="120"/>
        <w:jc w:val="both"/>
        <w:rPr>
          <w:rStyle w:val="normaltextrun"/>
          <w:rFonts w:asciiTheme="minorHAnsi" w:hAnsiTheme="minorHAnsi" w:cstheme="minorHAnsi"/>
          <w:color w:val="000000"/>
          <w:sz w:val="22"/>
          <w:szCs w:val="22"/>
        </w:rPr>
      </w:pPr>
      <w:r w:rsidRPr="00DE03BB">
        <w:rPr>
          <w:rStyle w:val="normaltextrun"/>
          <w:rFonts w:asciiTheme="minorHAnsi" w:hAnsiTheme="minorHAnsi" w:cstheme="minorHAnsi"/>
          <w:sz w:val="22"/>
          <w:szCs w:val="22"/>
        </w:rPr>
        <w:t>Offer prices shall remain unchanged throughout the offer validity period. In case an extension of offer validity period is requested, Participants shall not be entitled, when giving their consent for such an extension, to submit new or amended price lists.</w:t>
      </w:r>
    </w:p>
    <w:p w14:paraId="0CE907B9" w14:textId="77777777" w:rsidR="00C139C3" w:rsidRPr="00DE03BB" w:rsidRDefault="00C139C3" w:rsidP="00C139C3">
      <w:pPr>
        <w:spacing w:after="120"/>
        <w:jc w:val="both"/>
        <w:rPr>
          <w:rStyle w:val="normaltextrun"/>
          <w:rFonts w:asciiTheme="minorHAnsi" w:hAnsiTheme="minorHAnsi" w:cstheme="minorHAnsi"/>
          <w:color w:val="000000"/>
          <w:sz w:val="22"/>
          <w:szCs w:val="22"/>
        </w:rPr>
      </w:pPr>
      <w:r w:rsidRPr="00DE03BB">
        <w:rPr>
          <w:rStyle w:val="normaltextrun"/>
          <w:rFonts w:asciiTheme="minorHAnsi" w:hAnsiTheme="minorHAnsi" w:cstheme="minorHAnsi"/>
          <w:sz w:val="22"/>
          <w:szCs w:val="22"/>
        </w:rPr>
        <w:t>The Contracting Authority shall reserve the right to request that Participants submit any information required for the documentation of the prices offered.</w:t>
      </w:r>
    </w:p>
    <w:p w14:paraId="66BD9E03" w14:textId="77777777" w:rsidR="00C139C3" w:rsidRPr="00DE03BB" w:rsidRDefault="00C139C3" w:rsidP="00160B71">
      <w:pPr>
        <w:jc w:val="both"/>
        <w:rPr>
          <w:rStyle w:val="normaltextrun"/>
          <w:rFonts w:asciiTheme="minorHAnsi" w:hAnsiTheme="minorHAnsi" w:cstheme="minorHAnsi"/>
          <w:color w:val="000000"/>
          <w:sz w:val="22"/>
          <w:szCs w:val="22"/>
        </w:rPr>
      </w:pPr>
    </w:p>
    <w:p w14:paraId="5FEA6B24" w14:textId="7A91F219" w:rsidR="00160B71" w:rsidRPr="007745C1" w:rsidRDefault="00160B71" w:rsidP="00160B71">
      <w:pPr>
        <w:jc w:val="both"/>
        <w:rPr>
          <w:rFonts w:asciiTheme="minorHAnsi" w:hAnsiTheme="minorHAnsi" w:cstheme="minorHAnsi"/>
          <w:sz w:val="22"/>
          <w:szCs w:val="22"/>
          <w:u w:val="single"/>
        </w:rPr>
      </w:pPr>
      <w:r w:rsidRPr="007745C1">
        <w:rPr>
          <w:rFonts w:asciiTheme="minorHAnsi" w:hAnsiTheme="minorHAnsi" w:cstheme="minorHAnsi"/>
          <w:sz w:val="22"/>
          <w:szCs w:val="22"/>
          <w:u w:val="single"/>
        </w:rPr>
        <w:t>Schedule of Rates:</w:t>
      </w:r>
    </w:p>
    <w:p w14:paraId="5C1FC5E3" w14:textId="5B282E84" w:rsidR="00160B71" w:rsidRPr="000319EA" w:rsidRDefault="00AE402C" w:rsidP="00160B71">
      <w:pPr>
        <w:jc w:val="both"/>
        <w:rPr>
          <w:rStyle w:val="eop"/>
          <w:rFonts w:asciiTheme="minorHAnsi" w:hAnsiTheme="minorHAnsi" w:cstheme="minorHAnsi"/>
          <w:color w:val="000000"/>
          <w:sz w:val="22"/>
          <w:szCs w:val="22"/>
          <w:shd w:val="clear" w:color="auto" w:fill="FFFFFF"/>
        </w:rPr>
      </w:pPr>
      <w:r w:rsidRPr="000319EA">
        <w:rPr>
          <w:rStyle w:val="normaltextrun"/>
          <w:rFonts w:asciiTheme="minorHAnsi" w:hAnsiTheme="minorHAnsi" w:cstheme="minorHAnsi"/>
          <w:color w:val="000000"/>
          <w:sz w:val="22"/>
          <w:szCs w:val="22"/>
          <w:shd w:val="clear" w:color="auto" w:fill="FFFFFF"/>
        </w:rPr>
        <w:t>Rates and Total price of each item is to be quoted in </w:t>
      </w:r>
      <w:r w:rsidRPr="000319EA">
        <w:rPr>
          <w:rStyle w:val="normaltextrun"/>
          <w:rFonts w:asciiTheme="minorHAnsi" w:hAnsiTheme="minorHAnsi" w:cstheme="minorHAnsi"/>
          <w:b/>
          <w:bCs/>
          <w:color w:val="000000"/>
          <w:sz w:val="22"/>
          <w:szCs w:val="22"/>
          <w:shd w:val="clear" w:color="auto" w:fill="FFFFFF"/>
        </w:rPr>
        <w:t>Euros</w:t>
      </w:r>
      <w:r w:rsidRPr="000319EA">
        <w:rPr>
          <w:rStyle w:val="normaltextrun"/>
          <w:rFonts w:asciiTheme="minorHAnsi" w:hAnsiTheme="minorHAnsi" w:cstheme="minorHAnsi"/>
          <w:color w:val="000000"/>
          <w:sz w:val="22"/>
          <w:szCs w:val="22"/>
          <w:shd w:val="clear" w:color="auto" w:fill="FFFFFF"/>
        </w:rPr>
        <w:t> </w:t>
      </w:r>
      <w:r w:rsidRPr="000319EA">
        <w:rPr>
          <w:rStyle w:val="normaltextrun"/>
          <w:rFonts w:asciiTheme="minorHAnsi" w:hAnsiTheme="minorHAnsi" w:cstheme="minorHAnsi"/>
          <w:b/>
          <w:bCs/>
          <w:color w:val="000000"/>
          <w:sz w:val="22"/>
          <w:szCs w:val="22"/>
          <w:u w:val="single"/>
          <w:shd w:val="clear" w:color="auto" w:fill="FFFFFF"/>
        </w:rPr>
        <w:t>Including VAT</w:t>
      </w:r>
      <w:r w:rsidRPr="000319EA">
        <w:rPr>
          <w:rStyle w:val="normaltextrun"/>
          <w:rFonts w:asciiTheme="minorHAnsi" w:hAnsiTheme="minorHAnsi" w:cstheme="minorHAnsi"/>
          <w:b/>
          <w:bCs/>
          <w:color w:val="000000"/>
          <w:sz w:val="22"/>
          <w:szCs w:val="22"/>
          <w:shd w:val="clear" w:color="auto" w:fill="FFFFFF"/>
        </w:rPr>
        <w:t> and any other Tax or Fee</w:t>
      </w:r>
      <w:r w:rsidR="00C920A0">
        <w:rPr>
          <w:rStyle w:val="normaltextrun"/>
          <w:rFonts w:asciiTheme="minorHAnsi" w:hAnsiTheme="minorHAnsi" w:cstheme="minorHAnsi"/>
          <w:b/>
          <w:bCs/>
          <w:color w:val="000000"/>
          <w:sz w:val="22"/>
          <w:szCs w:val="22"/>
          <w:shd w:val="clear" w:color="auto" w:fill="FFFFFF"/>
        </w:rPr>
        <w:t xml:space="preserve"> or Costs</w:t>
      </w:r>
      <w:r w:rsidRPr="000319EA">
        <w:rPr>
          <w:rStyle w:val="normaltextrun"/>
          <w:rFonts w:asciiTheme="minorHAnsi" w:hAnsiTheme="minorHAnsi" w:cstheme="minorHAnsi"/>
          <w:color w:val="000000"/>
          <w:sz w:val="22"/>
          <w:szCs w:val="22"/>
          <w:shd w:val="clear" w:color="auto" w:fill="FFFFFF"/>
        </w:rPr>
        <w:t> that should apply for any reason.</w:t>
      </w:r>
      <w:r w:rsidRPr="000319EA">
        <w:rPr>
          <w:rStyle w:val="eop"/>
          <w:rFonts w:asciiTheme="minorHAnsi" w:hAnsiTheme="minorHAnsi" w:cstheme="minorHAnsi"/>
          <w:color w:val="000000"/>
          <w:sz w:val="22"/>
          <w:szCs w:val="22"/>
          <w:shd w:val="clear" w:color="auto" w:fill="FFFFFF"/>
        </w:rPr>
        <w:t> </w:t>
      </w:r>
    </w:p>
    <w:p w14:paraId="0D9BA207" w14:textId="77777777" w:rsidR="00AE402C" w:rsidRDefault="00AE402C" w:rsidP="00160B71">
      <w:pPr>
        <w:jc w:val="both"/>
        <w:rPr>
          <w:rFonts w:ascii="Calibri" w:hAnsi="Calibri" w:cs="Calibri"/>
        </w:rPr>
      </w:pPr>
    </w:p>
    <w:tbl>
      <w:tblPr>
        <w:tblStyle w:val="aa"/>
        <w:tblW w:w="10710" w:type="dxa"/>
        <w:tblInd w:w="-815" w:type="dxa"/>
        <w:tblLook w:val="04A0" w:firstRow="1" w:lastRow="0" w:firstColumn="1" w:lastColumn="0" w:noHBand="0" w:noVBand="1"/>
      </w:tblPr>
      <w:tblGrid>
        <w:gridCol w:w="732"/>
        <w:gridCol w:w="2067"/>
        <w:gridCol w:w="997"/>
        <w:gridCol w:w="973"/>
        <w:gridCol w:w="1261"/>
        <w:gridCol w:w="1530"/>
        <w:gridCol w:w="1440"/>
        <w:gridCol w:w="1710"/>
      </w:tblGrid>
      <w:tr w:rsidR="00B75774" w:rsidRPr="004309AA" w14:paraId="54A60D40" w14:textId="77777777" w:rsidTr="00C920A0">
        <w:tc>
          <w:tcPr>
            <w:tcW w:w="732" w:type="dxa"/>
            <w:shd w:val="clear" w:color="auto" w:fill="auto"/>
            <w:vAlign w:val="center"/>
          </w:tcPr>
          <w:p w14:paraId="4B69B6F7" w14:textId="77777777" w:rsidR="00B75774" w:rsidRPr="004309AA" w:rsidRDefault="00B75774" w:rsidP="00DF12C3">
            <w:pP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A/A</w:t>
            </w:r>
          </w:p>
        </w:tc>
        <w:tc>
          <w:tcPr>
            <w:tcW w:w="2067" w:type="dxa"/>
            <w:shd w:val="clear" w:color="auto" w:fill="auto"/>
            <w:vAlign w:val="center"/>
          </w:tcPr>
          <w:p w14:paraId="319D0FE0" w14:textId="77777777" w:rsidR="00B75774" w:rsidRPr="004309AA" w:rsidRDefault="00B75774" w:rsidP="00DF12C3">
            <w:pP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Service / Task</w:t>
            </w:r>
          </w:p>
        </w:tc>
        <w:tc>
          <w:tcPr>
            <w:tcW w:w="997" w:type="dxa"/>
            <w:vAlign w:val="center"/>
          </w:tcPr>
          <w:p w14:paraId="7176DEA9" w14:textId="77777777" w:rsidR="00B75774" w:rsidRPr="004309AA" w:rsidRDefault="00B75774" w:rsidP="00DF12C3">
            <w:pPr>
              <w:jc w:val="cente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Unit</w:t>
            </w:r>
          </w:p>
        </w:tc>
        <w:tc>
          <w:tcPr>
            <w:tcW w:w="973" w:type="dxa"/>
            <w:shd w:val="clear" w:color="auto" w:fill="auto"/>
            <w:vAlign w:val="center"/>
          </w:tcPr>
          <w:p w14:paraId="7848F4E0" w14:textId="77777777" w:rsidR="00B75774" w:rsidRPr="004309AA" w:rsidRDefault="00B75774" w:rsidP="00DF12C3">
            <w:pPr>
              <w:jc w:val="cente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Quantity</w:t>
            </w:r>
          </w:p>
        </w:tc>
        <w:tc>
          <w:tcPr>
            <w:tcW w:w="1261" w:type="dxa"/>
            <w:vAlign w:val="center"/>
          </w:tcPr>
          <w:p w14:paraId="21E71C67" w14:textId="77777777" w:rsidR="00B75774" w:rsidRPr="004309AA" w:rsidRDefault="00B75774" w:rsidP="00DF12C3">
            <w:pPr>
              <w:jc w:val="cente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Unit Price (€)</w:t>
            </w:r>
          </w:p>
        </w:tc>
        <w:tc>
          <w:tcPr>
            <w:tcW w:w="1530" w:type="dxa"/>
            <w:vAlign w:val="center"/>
          </w:tcPr>
          <w:p w14:paraId="3A396BF7" w14:textId="2FD6C8AB" w:rsidR="00B75774" w:rsidRPr="004309AA" w:rsidRDefault="00B75774" w:rsidP="00DF12C3">
            <w:pPr>
              <w:jc w:val="cente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Total Price (€)</w:t>
            </w:r>
          </w:p>
        </w:tc>
        <w:tc>
          <w:tcPr>
            <w:tcW w:w="1440" w:type="dxa"/>
          </w:tcPr>
          <w:p w14:paraId="1CC0A971" w14:textId="0200C3AD" w:rsidR="00B75774" w:rsidRPr="004309AA" w:rsidRDefault="00B75774" w:rsidP="00DF12C3">
            <w:pPr>
              <w:jc w:val="cente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VAT (€)</w:t>
            </w:r>
          </w:p>
        </w:tc>
        <w:tc>
          <w:tcPr>
            <w:tcW w:w="1710" w:type="dxa"/>
            <w:vAlign w:val="center"/>
          </w:tcPr>
          <w:p w14:paraId="47EFC6AF" w14:textId="428C55B4" w:rsidR="00B75774" w:rsidRPr="004309AA" w:rsidRDefault="00B75774" w:rsidP="00DF12C3">
            <w:pPr>
              <w:jc w:val="cente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Total (€)</w:t>
            </w:r>
          </w:p>
        </w:tc>
      </w:tr>
      <w:tr w:rsidR="00B75774" w:rsidRPr="004309AA" w14:paraId="5C7CA1A8" w14:textId="77777777" w:rsidTr="00E70FE8">
        <w:tc>
          <w:tcPr>
            <w:tcW w:w="10710" w:type="dxa"/>
            <w:gridSpan w:val="8"/>
            <w:shd w:val="clear" w:color="auto" w:fill="auto"/>
            <w:vAlign w:val="center"/>
          </w:tcPr>
          <w:p w14:paraId="3A90B500" w14:textId="070E6ACC" w:rsidR="00B75774" w:rsidRPr="00B75774" w:rsidRDefault="00B75774" w:rsidP="00B75774">
            <w:pPr>
              <w:rPr>
                <w:rFonts w:asciiTheme="minorHAnsi" w:eastAsiaTheme="minorHAnsi" w:hAnsiTheme="minorHAnsi" w:cstheme="minorHAnsi"/>
                <w:b/>
                <w:bCs/>
                <w:sz w:val="18"/>
                <w:szCs w:val="18"/>
              </w:rPr>
            </w:pPr>
            <w:r w:rsidRPr="00B75774">
              <w:rPr>
                <w:rFonts w:asciiTheme="minorHAnsi" w:eastAsiaTheme="minorHAnsi" w:hAnsiTheme="minorHAnsi" w:cstheme="minorHAnsi"/>
                <w:b/>
                <w:bCs/>
                <w:sz w:val="18"/>
                <w:szCs w:val="18"/>
              </w:rPr>
              <w:t>A.</w:t>
            </w:r>
            <w:r>
              <w:rPr>
                <w:rFonts w:asciiTheme="minorHAnsi" w:eastAsiaTheme="minorHAnsi" w:hAnsiTheme="minorHAnsi" w:cstheme="minorHAnsi"/>
                <w:b/>
                <w:bCs/>
                <w:sz w:val="18"/>
                <w:szCs w:val="18"/>
              </w:rPr>
              <w:t xml:space="preserve"> Earthworks </w:t>
            </w:r>
          </w:p>
        </w:tc>
      </w:tr>
      <w:tr w:rsidR="00B75774" w:rsidRPr="004309AA" w14:paraId="5376993A" w14:textId="77777777" w:rsidTr="00E70FE8">
        <w:tc>
          <w:tcPr>
            <w:tcW w:w="10710" w:type="dxa"/>
            <w:gridSpan w:val="8"/>
            <w:shd w:val="clear" w:color="auto" w:fill="auto"/>
            <w:vAlign w:val="center"/>
          </w:tcPr>
          <w:p w14:paraId="0C953749" w14:textId="0F61F514" w:rsidR="00B75774" w:rsidRPr="00B75774" w:rsidRDefault="0073200D" w:rsidP="00B75774">
            <w:pP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 xml:space="preserve">A1. </w:t>
            </w:r>
            <w:r w:rsidR="00B75774">
              <w:rPr>
                <w:rFonts w:asciiTheme="minorHAnsi" w:eastAsiaTheme="minorHAnsi" w:hAnsiTheme="minorHAnsi" w:cstheme="minorHAnsi"/>
                <w:b/>
                <w:bCs/>
                <w:sz w:val="18"/>
                <w:szCs w:val="18"/>
              </w:rPr>
              <w:t>Excavations</w:t>
            </w:r>
          </w:p>
        </w:tc>
      </w:tr>
      <w:tr w:rsidR="00B75774" w:rsidRPr="004309AA" w14:paraId="67D9A550" w14:textId="77777777" w:rsidTr="00C920A0">
        <w:tc>
          <w:tcPr>
            <w:tcW w:w="732" w:type="dxa"/>
            <w:tcBorders>
              <w:bottom w:val="single" w:sz="4" w:space="0" w:color="auto"/>
            </w:tcBorders>
            <w:shd w:val="clear" w:color="auto" w:fill="auto"/>
            <w:vAlign w:val="center"/>
          </w:tcPr>
          <w:p w14:paraId="59FD92B5" w14:textId="61BCBCFC" w:rsidR="00B75774" w:rsidRPr="00A36279" w:rsidRDefault="009D488E" w:rsidP="00DF12C3">
            <w:pPr>
              <w:jc w:val="cente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A1.1</w:t>
            </w:r>
          </w:p>
        </w:tc>
        <w:tc>
          <w:tcPr>
            <w:tcW w:w="2067" w:type="dxa"/>
            <w:tcBorders>
              <w:bottom w:val="single" w:sz="4" w:space="0" w:color="auto"/>
            </w:tcBorders>
            <w:vAlign w:val="center"/>
          </w:tcPr>
          <w:p w14:paraId="6FF21409" w14:textId="248AAA4B" w:rsidR="00B75774" w:rsidRPr="005D1701" w:rsidRDefault="00B75774" w:rsidP="00B75774">
            <w:pPr>
              <w:rPr>
                <w:rFonts w:asciiTheme="minorHAnsi" w:hAnsiTheme="minorHAnsi" w:cstheme="minorHAnsi"/>
                <w:sz w:val="18"/>
                <w:szCs w:val="18"/>
              </w:rPr>
            </w:pPr>
            <w:r w:rsidRPr="005D1701">
              <w:rPr>
                <w:rFonts w:asciiTheme="minorHAnsi" w:hAnsiTheme="minorHAnsi" w:cstheme="minorHAnsi"/>
                <w:sz w:val="18"/>
                <w:szCs w:val="18"/>
              </w:rPr>
              <w:t>Excavation of underground network trenches in earthy</w:t>
            </w:r>
            <w:r w:rsidR="00897525">
              <w:rPr>
                <w:rFonts w:asciiTheme="minorHAnsi" w:hAnsiTheme="minorHAnsi" w:cstheme="minorHAnsi"/>
                <w:sz w:val="18"/>
                <w:szCs w:val="18"/>
              </w:rPr>
              <w:t xml:space="preserve"> or</w:t>
            </w:r>
            <w:r w:rsidRPr="005D1701">
              <w:rPr>
                <w:rFonts w:asciiTheme="minorHAnsi" w:hAnsiTheme="minorHAnsi" w:cstheme="minorHAnsi"/>
                <w:sz w:val="18"/>
                <w:szCs w:val="18"/>
              </w:rPr>
              <w:t xml:space="preserve"> semi-rocky soil </w:t>
            </w:r>
            <w:bookmarkStart w:id="1" w:name="_Hlk163463766"/>
            <w:r w:rsidRPr="005D1701">
              <w:rPr>
                <w:rFonts w:asciiTheme="minorHAnsi" w:hAnsiTheme="minorHAnsi" w:cstheme="minorHAnsi"/>
                <w:sz w:val="18"/>
                <w:szCs w:val="18"/>
              </w:rPr>
              <w:t xml:space="preserve">with lateral deposition of </w:t>
            </w:r>
            <w:r w:rsidRPr="005D1701">
              <w:rPr>
                <w:rFonts w:asciiTheme="minorHAnsi" w:hAnsiTheme="minorHAnsi" w:cstheme="minorHAnsi"/>
                <w:sz w:val="18"/>
                <w:szCs w:val="18"/>
              </w:rPr>
              <w:lastRenderedPageBreak/>
              <w:t>excavation products.</w:t>
            </w:r>
            <w:bookmarkEnd w:id="1"/>
            <w:r w:rsidRPr="005D1701">
              <w:rPr>
                <w:rFonts w:asciiTheme="minorHAnsi" w:hAnsiTheme="minorHAnsi" w:cstheme="minorHAnsi"/>
                <w:sz w:val="18"/>
                <w:szCs w:val="18"/>
              </w:rPr>
              <w:t xml:space="preserve"> Excavation depth up to 4.0 m</w:t>
            </w:r>
          </w:p>
        </w:tc>
        <w:tc>
          <w:tcPr>
            <w:tcW w:w="997" w:type="dxa"/>
            <w:tcBorders>
              <w:bottom w:val="single" w:sz="4" w:space="0" w:color="auto"/>
            </w:tcBorders>
            <w:vAlign w:val="center"/>
          </w:tcPr>
          <w:p w14:paraId="34F7A38B" w14:textId="71A76E18" w:rsidR="00B75774" w:rsidRPr="005D1701" w:rsidRDefault="00B75774" w:rsidP="00DF12C3">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lastRenderedPageBreak/>
              <w:t>m3</w:t>
            </w:r>
          </w:p>
        </w:tc>
        <w:tc>
          <w:tcPr>
            <w:tcW w:w="973" w:type="dxa"/>
            <w:tcBorders>
              <w:bottom w:val="single" w:sz="4" w:space="0" w:color="auto"/>
            </w:tcBorders>
            <w:shd w:val="clear" w:color="auto" w:fill="auto"/>
            <w:vAlign w:val="center"/>
          </w:tcPr>
          <w:p w14:paraId="1B49D228" w14:textId="1BD8E4DA" w:rsidR="00B75774" w:rsidRPr="005D1701" w:rsidRDefault="00B75774" w:rsidP="00DF12C3">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2</w:t>
            </w:r>
            <w:r w:rsidR="00DC463A">
              <w:rPr>
                <w:rFonts w:asciiTheme="minorHAnsi" w:eastAsiaTheme="minorHAnsi" w:hAnsiTheme="minorHAnsi" w:cstheme="minorHAnsi"/>
                <w:sz w:val="18"/>
                <w:szCs w:val="18"/>
                <w:lang w:val="el-GR"/>
              </w:rPr>
              <w:t>2</w:t>
            </w:r>
            <w:r w:rsidR="00DC463A">
              <w:rPr>
                <w:rFonts w:eastAsiaTheme="minorHAnsi"/>
                <w:sz w:val="18"/>
                <w:szCs w:val="18"/>
                <w:lang w:val="el-GR"/>
              </w:rPr>
              <w:t>8</w:t>
            </w:r>
            <w:r>
              <w:rPr>
                <w:rFonts w:asciiTheme="minorHAnsi" w:eastAsiaTheme="minorHAnsi" w:hAnsiTheme="minorHAnsi" w:cstheme="minorHAnsi"/>
                <w:sz w:val="18"/>
                <w:szCs w:val="18"/>
              </w:rPr>
              <w:t>,00</w:t>
            </w:r>
          </w:p>
        </w:tc>
        <w:tc>
          <w:tcPr>
            <w:tcW w:w="1261" w:type="dxa"/>
            <w:tcBorders>
              <w:bottom w:val="single" w:sz="4" w:space="0" w:color="auto"/>
            </w:tcBorders>
            <w:vAlign w:val="center"/>
          </w:tcPr>
          <w:p w14:paraId="7A100705" w14:textId="4E372944" w:rsidR="00B75774" w:rsidRPr="005D1701" w:rsidRDefault="00B75774" w:rsidP="00DF12C3">
            <w:pPr>
              <w:jc w:val="center"/>
              <w:rPr>
                <w:rFonts w:asciiTheme="minorHAnsi" w:eastAsiaTheme="minorHAnsi" w:hAnsiTheme="minorHAnsi" w:cstheme="minorHAnsi"/>
                <w:sz w:val="18"/>
                <w:szCs w:val="18"/>
              </w:rPr>
            </w:pPr>
          </w:p>
        </w:tc>
        <w:tc>
          <w:tcPr>
            <w:tcW w:w="1530" w:type="dxa"/>
            <w:tcBorders>
              <w:bottom w:val="single" w:sz="4" w:space="0" w:color="auto"/>
            </w:tcBorders>
            <w:vAlign w:val="center"/>
          </w:tcPr>
          <w:p w14:paraId="53EA3763" w14:textId="38BD38C1" w:rsidR="00B75774" w:rsidRPr="005D1701" w:rsidRDefault="00B75774" w:rsidP="00DF12C3">
            <w:pPr>
              <w:jc w:val="center"/>
              <w:rPr>
                <w:rFonts w:asciiTheme="minorHAnsi" w:eastAsiaTheme="minorHAnsi" w:hAnsiTheme="minorHAnsi" w:cstheme="minorHAnsi"/>
                <w:sz w:val="18"/>
                <w:szCs w:val="18"/>
              </w:rPr>
            </w:pPr>
          </w:p>
        </w:tc>
        <w:tc>
          <w:tcPr>
            <w:tcW w:w="1440" w:type="dxa"/>
            <w:tcBorders>
              <w:bottom w:val="single" w:sz="4" w:space="0" w:color="auto"/>
            </w:tcBorders>
            <w:vAlign w:val="center"/>
          </w:tcPr>
          <w:p w14:paraId="459B0DF1" w14:textId="77777777" w:rsidR="00B75774" w:rsidRPr="005D1701" w:rsidRDefault="00B75774" w:rsidP="00DF12C3">
            <w:pPr>
              <w:jc w:val="center"/>
              <w:rPr>
                <w:rFonts w:asciiTheme="minorHAnsi" w:eastAsiaTheme="minorHAnsi" w:hAnsiTheme="minorHAnsi" w:cstheme="minorHAnsi"/>
                <w:sz w:val="18"/>
                <w:szCs w:val="18"/>
              </w:rPr>
            </w:pPr>
          </w:p>
        </w:tc>
        <w:tc>
          <w:tcPr>
            <w:tcW w:w="1710" w:type="dxa"/>
            <w:tcBorders>
              <w:bottom w:val="single" w:sz="4" w:space="0" w:color="auto"/>
            </w:tcBorders>
            <w:vAlign w:val="center"/>
          </w:tcPr>
          <w:p w14:paraId="5B5BB272" w14:textId="26311FBB" w:rsidR="00B75774" w:rsidRPr="005D1701" w:rsidRDefault="00B75774" w:rsidP="00DF12C3">
            <w:pPr>
              <w:jc w:val="center"/>
              <w:rPr>
                <w:rFonts w:asciiTheme="minorHAnsi" w:eastAsiaTheme="minorHAnsi" w:hAnsiTheme="minorHAnsi" w:cstheme="minorHAnsi"/>
                <w:sz w:val="18"/>
                <w:szCs w:val="18"/>
              </w:rPr>
            </w:pPr>
          </w:p>
        </w:tc>
      </w:tr>
      <w:tr w:rsidR="00B75774" w:rsidRPr="004309AA" w14:paraId="5892804E" w14:textId="77777777" w:rsidTr="00C920A0">
        <w:tc>
          <w:tcPr>
            <w:tcW w:w="732" w:type="dxa"/>
            <w:shd w:val="clear" w:color="auto" w:fill="auto"/>
            <w:vAlign w:val="center"/>
          </w:tcPr>
          <w:p w14:paraId="23A7EF77" w14:textId="5ABF07D3" w:rsidR="00B75774" w:rsidRPr="00A36279" w:rsidRDefault="009D488E" w:rsidP="00DF12C3">
            <w:pPr>
              <w:jc w:val="cente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A1.2</w:t>
            </w:r>
          </w:p>
        </w:tc>
        <w:tc>
          <w:tcPr>
            <w:tcW w:w="2067" w:type="dxa"/>
            <w:shd w:val="clear" w:color="auto" w:fill="auto"/>
            <w:vAlign w:val="center"/>
          </w:tcPr>
          <w:p w14:paraId="7C9A764D" w14:textId="7DF6E3D3" w:rsidR="00B75774" w:rsidRPr="005D1701" w:rsidRDefault="00B75774" w:rsidP="00DF12C3">
            <w:pPr>
              <w:rPr>
                <w:rFonts w:asciiTheme="minorHAnsi" w:eastAsiaTheme="minorHAnsi" w:hAnsiTheme="minorHAnsi" w:cstheme="minorHAnsi"/>
                <w:sz w:val="18"/>
                <w:szCs w:val="18"/>
              </w:rPr>
            </w:pPr>
            <w:r w:rsidRPr="005D1701">
              <w:rPr>
                <w:rFonts w:asciiTheme="minorHAnsi" w:eastAsiaTheme="minorHAnsi" w:hAnsiTheme="minorHAnsi" w:cstheme="minorHAnsi"/>
                <w:sz w:val="18"/>
                <w:szCs w:val="18"/>
              </w:rPr>
              <w:t xml:space="preserve">Excavation of underground network trenches in earthy semi-rocky soil </w:t>
            </w:r>
            <w:bookmarkStart w:id="2" w:name="_Hlk163463780"/>
            <w:r w:rsidRPr="005D1701">
              <w:rPr>
                <w:rFonts w:asciiTheme="minorHAnsi" w:eastAsiaTheme="minorHAnsi" w:hAnsiTheme="minorHAnsi" w:cstheme="minorHAnsi"/>
                <w:sz w:val="18"/>
                <w:szCs w:val="18"/>
              </w:rPr>
              <w:t>with the transport of excavation products</w:t>
            </w:r>
            <w:bookmarkEnd w:id="2"/>
            <w:r w:rsidRPr="005D1701">
              <w:rPr>
                <w:rFonts w:asciiTheme="minorHAnsi" w:eastAsiaTheme="minorHAnsi" w:hAnsiTheme="minorHAnsi" w:cstheme="minorHAnsi"/>
                <w:sz w:val="18"/>
                <w:szCs w:val="18"/>
              </w:rPr>
              <w:t>. Excavation depth up to 4.0 m</w:t>
            </w:r>
          </w:p>
        </w:tc>
        <w:tc>
          <w:tcPr>
            <w:tcW w:w="997" w:type="dxa"/>
            <w:shd w:val="clear" w:color="auto" w:fill="auto"/>
            <w:vAlign w:val="center"/>
          </w:tcPr>
          <w:p w14:paraId="4CB97284" w14:textId="23095F7F" w:rsidR="00B75774" w:rsidRPr="005D1701" w:rsidRDefault="00B75774" w:rsidP="00DF12C3">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m3</w:t>
            </w:r>
          </w:p>
        </w:tc>
        <w:tc>
          <w:tcPr>
            <w:tcW w:w="973" w:type="dxa"/>
            <w:shd w:val="clear" w:color="auto" w:fill="auto"/>
            <w:vAlign w:val="center"/>
          </w:tcPr>
          <w:p w14:paraId="016B0640" w14:textId="595DA033" w:rsidR="00B75774" w:rsidRPr="005D1701" w:rsidRDefault="00B75774" w:rsidP="00DF12C3">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2.</w:t>
            </w:r>
            <w:r w:rsidR="00DC463A">
              <w:rPr>
                <w:rFonts w:asciiTheme="minorHAnsi" w:eastAsiaTheme="minorHAnsi" w:hAnsiTheme="minorHAnsi" w:cstheme="minorHAnsi"/>
                <w:sz w:val="18"/>
                <w:szCs w:val="18"/>
                <w:lang w:val="el-GR"/>
              </w:rPr>
              <w:t>47</w:t>
            </w:r>
            <w:r>
              <w:rPr>
                <w:rFonts w:asciiTheme="minorHAnsi" w:eastAsiaTheme="minorHAnsi" w:hAnsiTheme="minorHAnsi" w:cstheme="minorHAnsi"/>
                <w:sz w:val="18"/>
                <w:szCs w:val="18"/>
              </w:rPr>
              <w:t>0,00</w:t>
            </w:r>
          </w:p>
        </w:tc>
        <w:tc>
          <w:tcPr>
            <w:tcW w:w="1261" w:type="dxa"/>
            <w:shd w:val="clear" w:color="auto" w:fill="auto"/>
            <w:vAlign w:val="center"/>
          </w:tcPr>
          <w:p w14:paraId="01DB85FE" w14:textId="77777777" w:rsidR="00B75774" w:rsidRPr="005D1701" w:rsidRDefault="00B75774" w:rsidP="00DF12C3">
            <w:pPr>
              <w:jc w:val="center"/>
              <w:rPr>
                <w:rFonts w:asciiTheme="minorHAnsi" w:eastAsiaTheme="minorHAnsi" w:hAnsiTheme="minorHAnsi" w:cstheme="minorHAnsi"/>
                <w:sz w:val="18"/>
                <w:szCs w:val="18"/>
              </w:rPr>
            </w:pPr>
          </w:p>
        </w:tc>
        <w:tc>
          <w:tcPr>
            <w:tcW w:w="1530" w:type="dxa"/>
            <w:shd w:val="clear" w:color="auto" w:fill="auto"/>
            <w:vAlign w:val="center"/>
          </w:tcPr>
          <w:p w14:paraId="5DB0125A" w14:textId="77777777" w:rsidR="00B75774" w:rsidRPr="005D1701" w:rsidRDefault="00B75774" w:rsidP="00DF12C3">
            <w:pPr>
              <w:jc w:val="center"/>
              <w:rPr>
                <w:rFonts w:asciiTheme="minorHAnsi" w:eastAsiaTheme="minorHAnsi" w:hAnsiTheme="minorHAnsi" w:cstheme="minorHAnsi"/>
                <w:sz w:val="18"/>
                <w:szCs w:val="18"/>
              </w:rPr>
            </w:pPr>
          </w:p>
        </w:tc>
        <w:tc>
          <w:tcPr>
            <w:tcW w:w="1440" w:type="dxa"/>
            <w:vAlign w:val="center"/>
          </w:tcPr>
          <w:p w14:paraId="14920ABC" w14:textId="77777777" w:rsidR="00B75774" w:rsidRPr="005D1701" w:rsidRDefault="00B75774" w:rsidP="00DF12C3">
            <w:pPr>
              <w:jc w:val="center"/>
              <w:rPr>
                <w:rFonts w:asciiTheme="minorHAnsi" w:eastAsiaTheme="minorHAnsi" w:hAnsiTheme="minorHAnsi" w:cstheme="minorHAnsi"/>
                <w:sz w:val="18"/>
                <w:szCs w:val="18"/>
              </w:rPr>
            </w:pPr>
          </w:p>
        </w:tc>
        <w:tc>
          <w:tcPr>
            <w:tcW w:w="1710" w:type="dxa"/>
            <w:shd w:val="clear" w:color="auto" w:fill="auto"/>
            <w:vAlign w:val="center"/>
          </w:tcPr>
          <w:p w14:paraId="46BCEB0F" w14:textId="6872BB8D" w:rsidR="00B75774" w:rsidRPr="005D1701" w:rsidRDefault="00B75774" w:rsidP="00DF12C3">
            <w:pPr>
              <w:jc w:val="center"/>
              <w:rPr>
                <w:rFonts w:asciiTheme="minorHAnsi" w:eastAsiaTheme="minorHAnsi" w:hAnsiTheme="minorHAnsi" w:cstheme="minorHAnsi"/>
                <w:sz w:val="18"/>
                <w:szCs w:val="18"/>
              </w:rPr>
            </w:pPr>
          </w:p>
        </w:tc>
      </w:tr>
      <w:tr w:rsidR="00B75774" w:rsidRPr="004309AA" w14:paraId="34CD87BD" w14:textId="77777777" w:rsidTr="00C920A0">
        <w:tc>
          <w:tcPr>
            <w:tcW w:w="732" w:type="dxa"/>
            <w:shd w:val="clear" w:color="auto" w:fill="auto"/>
            <w:vAlign w:val="center"/>
          </w:tcPr>
          <w:p w14:paraId="075112B8" w14:textId="1F351CA8" w:rsidR="00B75774" w:rsidRPr="00A36279" w:rsidRDefault="009D488E" w:rsidP="00236BB9">
            <w:pPr>
              <w:jc w:val="cente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A1.3</w:t>
            </w:r>
          </w:p>
        </w:tc>
        <w:tc>
          <w:tcPr>
            <w:tcW w:w="2067" w:type="dxa"/>
            <w:shd w:val="clear" w:color="auto" w:fill="auto"/>
            <w:vAlign w:val="center"/>
          </w:tcPr>
          <w:p w14:paraId="4C47E347" w14:textId="78C36FE7" w:rsidR="00B75774" w:rsidRPr="005D1701" w:rsidRDefault="00B75774" w:rsidP="00236BB9">
            <w:pPr>
              <w:rPr>
                <w:rFonts w:asciiTheme="minorHAnsi" w:eastAsiaTheme="minorHAnsi" w:hAnsiTheme="minorHAnsi" w:cstheme="minorHAnsi"/>
                <w:sz w:val="18"/>
                <w:szCs w:val="18"/>
              </w:rPr>
            </w:pPr>
            <w:r w:rsidRPr="005D1701">
              <w:rPr>
                <w:rFonts w:asciiTheme="minorHAnsi" w:eastAsiaTheme="minorHAnsi" w:hAnsiTheme="minorHAnsi" w:cstheme="minorHAnsi"/>
                <w:sz w:val="18"/>
                <w:szCs w:val="18"/>
              </w:rPr>
              <w:t xml:space="preserve">Excavation </w:t>
            </w:r>
            <w:r>
              <w:rPr>
                <w:rFonts w:asciiTheme="minorHAnsi" w:eastAsiaTheme="minorHAnsi" w:hAnsiTheme="minorHAnsi" w:cstheme="minorHAnsi"/>
                <w:sz w:val="18"/>
                <w:szCs w:val="18"/>
              </w:rPr>
              <w:t xml:space="preserve">dealing </w:t>
            </w:r>
            <w:r w:rsidRPr="005D1701">
              <w:rPr>
                <w:rFonts w:asciiTheme="minorHAnsi" w:eastAsiaTheme="minorHAnsi" w:hAnsiTheme="minorHAnsi" w:cstheme="minorHAnsi"/>
                <w:sz w:val="18"/>
                <w:szCs w:val="18"/>
              </w:rPr>
              <w:t>with additional difficulties from passing mains</w:t>
            </w:r>
          </w:p>
        </w:tc>
        <w:tc>
          <w:tcPr>
            <w:tcW w:w="997" w:type="dxa"/>
            <w:shd w:val="clear" w:color="auto" w:fill="auto"/>
            <w:vAlign w:val="center"/>
          </w:tcPr>
          <w:p w14:paraId="7CE6EABD" w14:textId="2A0458E3" w:rsidR="00B75774" w:rsidRPr="005D1701" w:rsidRDefault="00B75774"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w:t>
            </w:r>
          </w:p>
        </w:tc>
        <w:tc>
          <w:tcPr>
            <w:tcW w:w="973" w:type="dxa"/>
            <w:shd w:val="clear" w:color="auto" w:fill="auto"/>
            <w:vAlign w:val="center"/>
          </w:tcPr>
          <w:p w14:paraId="41C84D98" w14:textId="2052B0EC" w:rsidR="00B75774" w:rsidRPr="005D1701" w:rsidRDefault="00B75774"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285,00</w:t>
            </w:r>
          </w:p>
        </w:tc>
        <w:tc>
          <w:tcPr>
            <w:tcW w:w="1261" w:type="dxa"/>
            <w:shd w:val="clear" w:color="auto" w:fill="auto"/>
            <w:vAlign w:val="center"/>
          </w:tcPr>
          <w:p w14:paraId="3C55A0A7" w14:textId="27A335BB" w:rsidR="00B75774" w:rsidRPr="005D1701" w:rsidRDefault="00B75774" w:rsidP="00236BB9">
            <w:pPr>
              <w:jc w:val="center"/>
              <w:rPr>
                <w:rFonts w:asciiTheme="minorHAnsi" w:eastAsiaTheme="minorHAnsi" w:hAnsiTheme="minorHAnsi" w:cstheme="minorHAnsi"/>
                <w:sz w:val="18"/>
                <w:szCs w:val="18"/>
              </w:rPr>
            </w:pPr>
          </w:p>
        </w:tc>
        <w:tc>
          <w:tcPr>
            <w:tcW w:w="1530" w:type="dxa"/>
            <w:shd w:val="clear" w:color="auto" w:fill="auto"/>
            <w:vAlign w:val="center"/>
          </w:tcPr>
          <w:p w14:paraId="3C00F7BE" w14:textId="61341F57" w:rsidR="00B75774" w:rsidRPr="005D1701" w:rsidRDefault="00B75774" w:rsidP="00236BB9">
            <w:pPr>
              <w:jc w:val="center"/>
              <w:rPr>
                <w:rFonts w:asciiTheme="minorHAnsi" w:eastAsiaTheme="minorHAnsi" w:hAnsiTheme="minorHAnsi" w:cstheme="minorHAnsi"/>
                <w:sz w:val="18"/>
                <w:szCs w:val="18"/>
              </w:rPr>
            </w:pPr>
          </w:p>
        </w:tc>
        <w:tc>
          <w:tcPr>
            <w:tcW w:w="1440" w:type="dxa"/>
            <w:vAlign w:val="center"/>
          </w:tcPr>
          <w:p w14:paraId="780F7BC3" w14:textId="77777777" w:rsidR="00B75774" w:rsidRPr="005D1701" w:rsidRDefault="00B75774" w:rsidP="00236BB9">
            <w:pPr>
              <w:jc w:val="center"/>
              <w:rPr>
                <w:rFonts w:asciiTheme="minorHAnsi" w:eastAsiaTheme="minorHAnsi" w:hAnsiTheme="minorHAnsi" w:cstheme="minorHAnsi"/>
                <w:sz w:val="18"/>
                <w:szCs w:val="18"/>
              </w:rPr>
            </w:pPr>
          </w:p>
        </w:tc>
        <w:tc>
          <w:tcPr>
            <w:tcW w:w="1710" w:type="dxa"/>
            <w:shd w:val="clear" w:color="auto" w:fill="auto"/>
            <w:vAlign w:val="center"/>
          </w:tcPr>
          <w:p w14:paraId="0C2CFC08" w14:textId="41B28119" w:rsidR="00B75774" w:rsidRPr="005D1701" w:rsidRDefault="00B75774" w:rsidP="00236BB9">
            <w:pPr>
              <w:jc w:val="center"/>
              <w:rPr>
                <w:rFonts w:asciiTheme="minorHAnsi" w:eastAsiaTheme="minorHAnsi" w:hAnsiTheme="minorHAnsi" w:cstheme="minorHAnsi"/>
                <w:sz w:val="18"/>
                <w:szCs w:val="18"/>
              </w:rPr>
            </w:pPr>
          </w:p>
        </w:tc>
      </w:tr>
      <w:tr w:rsidR="00B75774" w:rsidRPr="004309AA" w14:paraId="76F3C535" w14:textId="77777777" w:rsidTr="00C920A0">
        <w:tc>
          <w:tcPr>
            <w:tcW w:w="732" w:type="dxa"/>
            <w:shd w:val="clear" w:color="auto" w:fill="auto"/>
            <w:vAlign w:val="center"/>
          </w:tcPr>
          <w:p w14:paraId="02F4AD4A" w14:textId="53B0FEE5" w:rsidR="00B75774" w:rsidRPr="00A36279" w:rsidRDefault="009D488E" w:rsidP="00236BB9">
            <w:pPr>
              <w:jc w:val="cente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A1.4</w:t>
            </w:r>
          </w:p>
        </w:tc>
        <w:tc>
          <w:tcPr>
            <w:tcW w:w="2067" w:type="dxa"/>
          </w:tcPr>
          <w:p w14:paraId="7FA8B437" w14:textId="39E3133F" w:rsidR="00B75774" w:rsidRPr="005D1701" w:rsidRDefault="00B75774" w:rsidP="00236BB9">
            <w:pPr>
              <w:rPr>
                <w:rFonts w:asciiTheme="minorHAnsi" w:eastAsiaTheme="minorHAnsi" w:hAnsiTheme="minorHAnsi" w:cstheme="minorHAnsi"/>
                <w:sz w:val="18"/>
                <w:szCs w:val="22"/>
              </w:rPr>
            </w:pPr>
            <w:r w:rsidRPr="005D1701">
              <w:rPr>
                <w:rFonts w:asciiTheme="minorHAnsi" w:eastAsiaTheme="minorHAnsi" w:hAnsiTheme="minorHAnsi" w:cstheme="minorHAnsi"/>
                <w:sz w:val="18"/>
                <w:szCs w:val="22"/>
              </w:rPr>
              <w:t xml:space="preserve">Excavation </w:t>
            </w:r>
            <w:r>
              <w:rPr>
                <w:rFonts w:asciiTheme="minorHAnsi" w:eastAsiaTheme="minorHAnsi" w:hAnsiTheme="minorHAnsi" w:cstheme="minorHAnsi"/>
                <w:sz w:val="18"/>
                <w:szCs w:val="22"/>
              </w:rPr>
              <w:t>to be</w:t>
            </w:r>
            <w:r w:rsidRPr="005D1701">
              <w:rPr>
                <w:rFonts w:asciiTheme="minorHAnsi" w:eastAsiaTheme="minorHAnsi" w:hAnsiTheme="minorHAnsi" w:cstheme="minorHAnsi"/>
                <w:sz w:val="18"/>
                <w:szCs w:val="22"/>
              </w:rPr>
              <w:t xml:space="preserve"> execut</w:t>
            </w:r>
            <w:r>
              <w:rPr>
                <w:rFonts w:asciiTheme="minorHAnsi" w:eastAsiaTheme="minorHAnsi" w:hAnsiTheme="minorHAnsi" w:cstheme="minorHAnsi"/>
                <w:sz w:val="18"/>
                <w:szCs w:val="22"/>
              </w:rPr>
              <w:t>ed</w:t>
            </w:r>
            <w:r w:rsidRPr="005D1701">
              <w:rPr>
                <w:rFonts w:asciiTheme="minorHAnsi" w:eastAsiaTheme="minorHAnsi" w:hAnsiTheme="minorHAnsi" w:cstheme="minorHAnsi"/>
                <w:sz w:val="18"/>
                <w:szCs w:val="22"/>
              </w:rPr>
              <w:t xml:space="preserve"> under conditions of limited space</w:t>
            </w:r>
          </w:p>
        </w:tc>
        <w:tc>
          <w:tcPr>
            <w:tcW w:w="997" w:type="dxa"/>
            <w:vAlign w:val="center"/>
          </w:tcPr>
          <w:p w14:paraId="06169500" w14:textId="58605360" w:rsidR="00B75774" w:rsidRPr="005D1701" w:rsidRDefault="00B75774"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m3</w:t>
            </w:r>
          </w:p>
        </w:tc>
        <w:tc>
          <w:tcPr>
            <w:tcW w:w="973" w:type="dxa"/>
            <w:shd w:val="clear" w:color="auto" w:fill="auto"/>
            <w:vAlign w:val="center"/>
          </w:tcPr>
          <w:p w14:paraId="2B5EE483" w14:textId="2FEE9E18" w:rsidR="00B75774" w:rsidRPr="005D1701" w:rsidRDefault="00B75774"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100,00</w:t>
            </w:r>
          </w:p>
        </w:tc>
        <w:tc>
          <w:tcPr>
            <w:tcW w:w="1261" w:type="dxa"/>
            <w:vAlign w:val="center"/>
          </w:tcPr>
          <w:p w14:paraId="72714250" w14:textId="77777777" w:rsidR="00B75774" w:rsidRPr="005D1701" w:rsidRDefault="00B75774" w:rsidP="00236BB9">
            <w:pPr>
              <w:jc w:val="center"/>
              <w:rPr>
                <w:rFonts w:asciiTheme="minorHAnsi" w:eastAsiaTheme="minorHAnsi" w:hAnsiTheme="minorHAnsi" w:cstheme="minorHAnsi"/>
                <w:sz w:val="18"/>
                <w:szCs w:val="18"/>
              </w:rPr>
            </w:pPr>
          </w:p>
        </w:tc>
        <w:tc>
          <w:tcPr>
            <w:tcW w:w="1530" w:type="dxa"/>
            <w:vAlign w:val="center"/>
          </w:tcPr>
          <w:p w14:paraId="7E09F743" w14:textId="77777777" w:rsidR="00B75774" w:rsidRPr="005D1701" w:rsidRDefault="00B75774" w:rsidP="00236BB9">
            <w:pPr>
              <w:jc w:val="center"/>
              <w:rPr>
                <w:rFonts w:asciiTheme="minorHAnsi" w:eastAsiaTheme="minorHAnsi" w:hAnsiTheme="minorHAnsi" w:cstheme="minorHAnsi"/>
                <w:sz w:val="18"/>
                <w:szCs w:val="18"/>
              </w:rPr>
            </w:pPr>
          </w:p>
        </w:tc>
        <w:tc>
          <w:tcPr>
            <w:tcW w:w="1440" w:type="dxa"/>
            <w:vAlign w:val="center"/>
          </w:tcPr>
          <w:p w14:paraId="348FA2A5" w14:textId="77777777" w:rsidR="00B75774" w:rsidRPr="005D1701" w:rsidRDefault="00B75774" w:rsidP="00236BB9">
            <w:pPr>
              <w:jc w:val="center"/>
              <w:rPr>
                <w:rFonts w:asciiTheme="minorHAnsi" w:eastAsiaTheme="minorHAnsi" w:hAnsiTheme="minorHAnsi" w:cstheme="minorHAnsi"/>
                <w:sz w:val="18"/>
                <w:szCs w:val="18"/>
              </w:rPr>
            </w:pPr>
          </w:p>
        </w:tc>
        <w:tc>
          <w:tcPr>
            <w:tcW w:w="1710" w:type="dxa"/>
            <w:vAlign w:val="center"/>
          </w:tcPr>
          <w:p w14:paraId="5F5FBD73" w14:textId="050BE653" w:rsidR="00B75774" w:rsidRPr="005D1701" w:rsidRDefault="00B75774" w:rsidP="00236BB9">
            <w:pPr>
              <w:jc w:val="center"/>
              <w:rPr>
                <w:rFonts w:asciiTheme="minorHAnsi" w:eastAsiaTheme="minorHAnsi" w:hAnsiTheme="minorHAnsi" w:cstheme="minorHAnsi"/>
                <w:sz w:val="18"/>
                <w:szCs w:val="18"/>
              </w:rPr>
            </w:pPr>
          </w:p>
        </w:tc>
      </w:tr>
      <w:tr w:rsidR="00B75774" w:rsidRPr="004309AA" w14:paraId="65CDB028" w14:textId="77777777" w:rsidTr="00E63690">
        <w:tc>
          <w:tcPr>
            <w:tcW w:w="10710" w:type="dxa"/>
            <w:gridSpan w:val="8"/>
            <w:shd w:val="clear" w:color="auto" w:fill="auto"/>
            <w:vAlign w:val="center"/>
          </w:tcPr>
          <w:p w14:paraId="4EDF4101" w14:textId="77777777" w:rsidR="00B75774" w:rsidRPr="005D1701" w:rsidRDefault="00B75774" w:rsidP="00236BB9">
            <w:pPr>
              <w:jc w:val="center"/>
              <w:rPr>
                <w:rFonts w:asciiTheme="minorHAnsi" w:eastAsiaTheme="minorHAnsi" w:hAnsiTheme="minorHAnsi" w:cstheme="minorHAnsi"/>
                <w:sz w:val="18"/>
                <w:szCs w:val="18"/>
              </w:rPr>
            </w:pPr>
          </w:p>
        </w:tc>
      </w:tr>
      <w:tr w:rsidR="00B75774" w:rsidRPr="004309AA" w14:paraId="1FE705D9" w14:textId="77777777" w:rsidTr="00527915">
        <w:tc>
          <w:tcPr>
            <w:tcW w:w="10710" w:type="dxa"/>
            <w:gridSpan w:val="8"/>
            <w:shd w:val="clear" w:color="auto" w:fill="auto"/>
            <w:vAlign w:val="center"/>
          </w:tcPr>
          <w:p w14:paraId="2EEB9CB1" w14:textId="64BAADF9" w:rsidR="00B75774" w:rsidRPr="00B75774" w:rsidRDefault="0073200D" w:rsidP="00B75774">
            <w:pP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 xml:space="preserve">A2. </w:t>
            </w:r>
            <w:r w:rsidR="00B75774" w:rsidRPr="00B75774">
              <w:rPr>
                <w:rFonts w:asciiTheme="minorHAnsi" w:eastAsiaTheme="minorHAnsi" w:hAnsiTheme="minorHAnsi" w:cstheme="minorHAnsi"/>
                <w:b/>
                <w:bCs/>
                <w:sz w:val="18"/>
                <w:szCs w:val="18"/>
              </w:rPr>
              <w:t>Clearings / Restorations</w:t>
            </w:r>
          </w:p>
        </w:tc>
      </w:tr>
      <w:tr w:rsidR="00B75774" w:rsidRPr="004309AA" w14:paraId="3C977940" w14:textId="77777777" w:rsidTr="00C920A0">
        <w:tc>
          <w:tcPr>
            <w:tcW w:w="732" w:type="dxa"/>
            <w:shd w:val="clear" w:color="auto" w:fill="auto"/>
            <w:vAlign w:val="center"/>
          </w:tcPr>
          <w:p w14:paraId="0AA2C4D9" w14:textId="12F2ABEE" w:rsidR="00B75774" w:rsidRPr="00A36279" w:rsidRDefault="009D488E" w:rsidP="00236BB9">
            <w:pPr>
              <w:jc w:val="cente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A2.1</w:t>
            </w:r>
          </w:p>
        </w:tc>
        <w:tc>
          <w:tcPr>
            <w:tcW w:w="2067" w:type="dxa"/>
          </w:tcPr>
          <w:p w14:paraId="21667A8C" w14:textId="5928352B" w:rsidR="00B75774" w:rsidRPr="005D1701" w:rsidRDefault="00B75774" w:rsidP="00236BB9">
            <w:pPr>
              <w:rPr>
                <w:rFonts w:asciiTheme="minorHAnsi" w:eastAsiaTheme="minorHAnsi" w:hAnsiTheme="minorHAnsi" w:cstheme="minorHAnsi"/>
                <w:sz w:val="18"/>
                <w:szCs w:val="22"/>
              </w:rPr>
            </w:pPr>
            <w:r w:rsidRPr="005D1701">
              <w:rPr>
                <w:rFonts w:asciiTheme="minorHAnsi" w:eastAsiaTheme="minorHAnsi" w:hAnsiTheme="minorHAnsi" w:cstheme="minorHAnsi"/>
                <w:sz w:val="18"/>
                <w:szCs w:val="22"/>
              </w:rPr>
              <w:t>Demolition of unreinforced concrete structures</w:t>
            </w:r>
          </w:p>
        </w:tc>
        <w:tc>
          <w:tcPr>
            <w:tcW w:w="997" w:type="dxa"/>
            <w:vAlign w:val="center"/>
          </w:tcPr>
          <w:p w14:paraId="73780BCC" w14:textId="18C21446" w:rsidR="00B75774" w:rsidRPr="005D1701" w:rsidRDefault="00B75774"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m3</w:t>
            </w:r>
          </w:p>
        </w:tc>
        <w:tc>
          <w:tcPr>
            <w:tcW w:w="973" w:type="dxa"/>
            <w:shd w:val="clear" w:color="auto" w:fill="auto"/>
            <w:vAlign w:val="center"/>
          </w:tcPr>
          <w:p w14:paraId="5F698120" w14:textId="756D16DB" w:rsidR="00B75774" w:rsidRPr="005D1701" w:rsidRDefault="00B75774"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2</w:t>
            </w:r>
            <w:r w:rsidR="00DC463A">
              <w:rPr>
                <w:rFonts w:asciiTheme="minorHAnsi" w:eastAsiaTheme="minorHAnsi" w:hAnsiTheme="minorHAnsi" w:cstheme="minorHAnsi"/>
                <w:sz w:val="18"/>
                <w:szCs w:val="18"/>
                <w:lang w:val="el-GR"/>
              </w:rPr>
              <w:t>7</w:t>
            </w:r>
            <w:r>
              <w:rPr>
                <w:rFonts w:asciiTheme="minorHAnsi" w:eastAsiaTheme="minorHAnsi" w:hAnsiTheme="minorHAnsi" w:cstheme="minorHAnsi"/>
                <w:sz w:val="18"/>
                <w:szCs w:val="18"/>
              </w:rPr>
              <w:t>,00</w:t>
            </w:r>
          </w:p>
        </w:tc>
        <w:tc>
          <w:tcPr>
            <w:tcW w:w="1261" w:type="dxa"/>
            <w:vAlign w:val="center"/>
          </w:tcPr>
          <w:p w14:paraId="6D8B97BE" w14:textId="77777777" w:rsidR="00B75774" w:rsidRPr="005D1701" w:rsidRDefault="00B75774" w:rsidP="00236BB9">
            <w:pPr>
              <w:jc w:val="center"/>
              <w:rPr>
                <w:rFonts w:asciiTheme="minorHAnsi" w:eastAsiaTheme="minorHAnsi" w:hAnsiTheme="minorHAnsi" w:cstheme="minorHAnsi"/>
                <w:sz w:val="18"/>
                <w:szCs w:val="18"/>
              </w:rPr>
            </w:pPr>
          </w:p>
        </w:tc>
        <w:tc>
          <w:tcPr>
            <w:tcW w:w="1530" w:type="dxa"/>
            <w:vAlign w:val="center"/>
          </w:tcPr>
          <w:p w14:paraId="1F493C2D" w14:textId="77777777" w:rsidR="00B75774" w:rsidRPr="005D1701" w:rsidRDefault="00B75774" w:rsidP="00236BB9">
            <w:pPr>
              <w:jc w:val="center"/>
              <w:rPr>
                <w:rFonts w:asciiTheme="minorHAnsi" w:eastAsiaTheme="minorHAnsi" w:hAnsiTheme="minorHAnsi" w:cstheme="minorHAnsi"/>
                <w:sz w:val="18"/>
                <w:szCs w:val="18"/>
              </w:rPr>
            </w:pPr>
          </w:p>
        </w:tc>
        <w:tc>
          <w:tcPr>
            <w:tcW w:w="1440" w:type="dxa"/>
            <w:vAlign w:val="center"/>
          </w:tcPr>
          <w:p w14:paraId="35E72727" w14:textId="77777777" w:rsidR="00B75774" w:rsidRPr="005D1701" w:rsidRDefault="00B75774" w:rsidP="00236BB9">
            <w:pPr>
              <w:jc w:val="center"/>
              <w:rPr>
                <w:rFonts w:asciiTheme="minorHAnsi" w:eastAsiaTheme="minorHAnsi" w:hAnsiTheme="minorHAnsi" w:cstheme="minorHAnsi"/>
                <w:sz w:val="18"/>
                <w:szCs w:val="18"/>
              </w:rPr>
            </w:pPr>
          </w:p>
        </w:tc>
        <w:tc>
          <w:tcPr>
            <w:tcW w:w="1710" w:type="dxa"/>
            <w:vAlign w:val="center"/>
          </w:tcPr>
          <w:p w14:paraId="57965068" w14:textId="055F5907" w:rsidR="00B75774" w:rsidRPr="005D1701" w:rsidRDefault="00B75774" w:rsidP="00236BB9">
            <w:pPr>
              <w:jc w:val="center"/>
              <w:rPr>
                <w:rFonts w:asciiTheme="minorHAnsi" w:eastAsiaTheme="minorHAnsi" w:hAnsiTheme="minorHAnsi" w:cstheme="minorHAnsi"/>
                <w:sz w:val="18"/>
                <w:szCs w:val="18"/>
              </w:rPr>
            </w:pPr>
          </w:p>
        </w:tc>
      </w:tr>
      <w:tr w:rsidR="00B75774" w:rsidRPr="004309AA" w14:paraId="28B1A8CA" w14:textId="77777777" w:rsidTr="00C920A0">
        <w:tc>
          <w:tcPr>
            <w:tcW w:w="732" w:type="dxa"/>
            <w:shd w:val="clear" w:color="auto" w:fill="auto"/>
            <w:vAlign w:val="center"/>
          </w:tcPr>
          <w:p w14:paraId="54CB5C97" w14:textId="7FEA85C2" w:rsidR="00B75774" w:rsidRPr="00A36279" w:rsidRDefault="009D488E" w:rsidP="00236BB9">
            <w:pPr>
              <w:jc w:val="cente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A2.2</w:t>
            </w:r>
          </w:p>
        </w:tc>
        <w:tc>
          <w:tcPr>
            <w:tcW w:w="2067" w:type="dxa"/>
          </w:tcPr>
          <w:p w14:paraId="18ABF8D4" w14:textId="0A1F8A50" w:rsidR="00B75774" w:rsidRPr="005D1701" w:rsidRDefault="00B75774" w:rsidP="00236BB9">
            <w:pPr>
              <w:rPr>
                <w:rFonts w:asciiTheme="minorHAnsi" w:eastAsiaTheme="minorHAnsi" w:hAnsiTheme="minorHAnsi" w:cstheme="minorHAnsi"/>
                <w:sz w:val="18"/>
                <w:szCs w:val="22"/>
              </w:rPr>
            </w:pPr>
            <w:bookmarkStart w:id="3" w:name="_Hlk163467453"/>
            <w:r w:rsidRPr="00B75774">
              <w:rPr>
                <w:rFonts w:asciiTheme="minorHAnsi" w:eastAsiaTheme="minorHAnsi" w:hAnsiTheme="minorHAnsi" w:cstheme="minorHAnsi"/>
                <w:sz w:val="18"/>
                <w:szCs w:val="22"/>
              </w:rPr>
              <w:t>Restoration of single-layer asphalt pavements</w:t>
            </w:r>
            <w:bookmarkEnd w:id="3"/>
          </w:p>
        </w:tc>
        <w:tc>
          <w:tcPr>
            <w:tcW w:w="997" w:type="dxa"/>
            <w:vAlign w:val="center"/>
          </w:tcPr>
          <w:p w14:paraId="1875AD0B" w14:textId="27AE864F" w:rsidR="00B75774" w:rsidRPr="005D1701" w:rsidRDefault="00B75774"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m2</w:t>
            </w:r>
          </w:p>
        </w:tc>
        <w:tc>
          <w:tcPr>
            <w:tcW w:w="973" w:type="dxa"/>
            <w:shd w:val="clear" w:color="auto" w:fill="auto"/>
            <w:vAlign w:val="center"/>
          </w:tcPr>
          <w:p w14:paraId="757C322B" w14:textId="516B8D0F" w:rsidR="00B75774" w:rsidRPr="005D1701" w:rsidRDefault="00DC463A"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lang w:val="el-GR"/>
              </w:rPr>
              <w:t>775</w:t>
            </w:r>
            <w:r w:rsidR="00B75774">
              <w:rPr>
                <w:rFonts w:asciiTheme="minorHAnsi" w:eastAsiaTheme="minorHAnsi" w:hAnsiTheme="minorHAnsi" w:cstheme="minorHAnsi"/>
                <w:sz w:val="18"/>
                <w:szCs w:val="18"/>
              </w:rPr>
              <w:t>,00</w:t>
            </w:r>
          </w:p>
        </w:tc>
        <w:tc>
          <w:tcPr>
            <w:tcW w:w="1261" w:type="dxa"/>
            <w:vAlign w:val="center"/>
          </w:tcPr>
          <w:p w14:paraId="389D9E26" w14:textId="77777777" w:rsidR="00B75774" w:rsidRPr="005D1701" w:rsidRDefault="00B75774" w:rsidP="00236BB9">
            <w:pPr>
              <w:jc w:val="center"/>
              <w:rPr>
                <w:rFonts w:asciiTheme="minorHAnsi" w:eastAsiaTheme="minorHAnsi" w:hAnsiTheme="minorHAnsi" w:cstheme="minorHAnsi"/>
                <w:sz w:val="18"/>
                <w:szCs w:val="18"/>
              </w:rPr>
            </w:pPr>
          </w:p>
        </w:tc>
        <w:tc>
          <w:tcPr>
            <w:tcW w:w="1530" w:type="dxa"/>
            <w:vAlign w:val="center"/>
          </w:tcPr>
          <w:p w14:paraId="11C8DB78" w14:textId="77777777" w:rsidR="00B75774" w:rsidRPr="005D1701" w:rsidRDefault="00B75774" w:rsidP="00236BB9">
            <w:pPr>
              <w:jc w:val="center"/>
              <w:rPr>
                <w:rFonts w:asciiTheme="minorHAnsi" w:eastAsiaTheme="minorHAnsi" w:hAnsiTheme="minorHAnsi" w:cstheme="minorHAnsi"/>
                <w:sz w:val="18"/>
                <w:szCs w:val="18"/>
              </w:rPr>
            </w:pPr>
          </w:p>
        </w:tc>
        <w:tc>
          <w:tcPr>
            <w:tcW w:w="1440" w:type="dxa"/>
            <w:vAlign w:val="center"/>
          </w:tcPr>
          <w:p w14:paraId="4913D857" w14:textId="77777777" w:rsidR="00B75774" w:rsidRPr="005D1701" w:rsidRDefault="00B75774" w:rsidP="00236BB9">
            <w:pPr>
              <w:jc w:val="center"/>
              <w:rPr>
                <w:rFonts w:asciiTheme="minorHAnsi" w:eastAsiaTheme="minorHAnsi" w:hAnsiTheme="minorHAnsi" w:cstheme="minorHAnsi"/>
                <w:sz w:val="18"/>
                <w:szCs w:val="18"/>
              </w:rPr>
            </w:pPr>
          </w:p>
        </w:tc>
        <w:tc>
          <w:tcPr>
            <w:tcW w:w="1710" w:type="dxa"/>
            <w:vAlign w:val="center"/>
          </w:tcPr>
          <w:p w14:paraId="61983EE4" w14:textId="7FD5D330" w:rsidR="00B75774" w:rsidRPr="005D1701" w:rsidRDefault="00B75774" w:rsidP="00236BB9">
            <w:pPr>
              <w:jc w:val="center"/>
              <w:rPr>
                <w:rFonts w:asciiTheme="minorHAnsi" w:eastAsiaTheme="minorHAnsi" w:hAnsiTheme="minorHAnsi" w:cstheme="minorHAnsi"/>
                <w:sz w:val="18"/>
                <w:szCs w:val="18"/>
              </w:rPr>
            </w:pPr>
          </w:p>
        </w:tc>
      </w:tr>
      <w:tr w:rsidR="00B75774" w:rsidRPr="004309AA" w14:paraId="7F071CD7" w14:textId="77777777" w:rsidTr="00C920A0">
        <w:tc>
          <w:tcPr>
            <w:tcW w:w="732" w:type="dxa"/>
            <w:shd w:val="clear" w:color="auto" w:fill="auto"/>
            <w:vAlign w:val="center"/>
          </w:tcPr>
          <w:p w14:paraId="42A51FCE" w14:textId="7552A5C6" w:rsidR="00B75774" w:rsidRPr="00A36279" w:rsidRDefault="009D488E" w:rsidP="00236BB9">
            <w:pPr>
              <w:jc w:val="cente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A2.3</w:t>
            </w:r>
          </w:p>
        </w:tc>
        <w:tc>
          <w:tcPr>
            <w:tcW w:w="2067" w:type="dxa"/>
          </w:tcPr>
          <w:p w14:paraId="53C1F42E" w14:textId="758A38AE" w:rsidR="00B75774" w:rsidRPr="005D1701" w:rsidRDefault="00B75774" w:rsidP="00236BB9">
            <w:pPr>
              <w:rPr>
                <w:rFonts w:asciiTheme="minorHAnsi" w:eastAsiaTheme="minorHAnsi" w:hAnsiTheme="minorHAnsi" w:cstheme="minorHAnsi"/>
                <w:sz w:val="18"/>
                <w:szCs w:val="22"/>
              </w:rPr>
            </w:pPr>
            <w:r w:rsidRPr="00B75774">
              <w:rPr>
                <w:rFonts w:asciiTheme="minorHAnsi" w:eastAsiaTheme="minorHAnsi" w:hAnsiTheme="minorHAnsi" w:cstheme="minorHAnsi"/>
                <w:sz w:val="18"/>
                <w:szCs w:val="22"/>
              </w:rPr>
              <w:t>Asphalt precoating</w:t>
            </w:r>
          </w:p>
        </w:tc>
        <w:tc>
          <w:tcPr>
            <w:tcW w:w="997" w:type="dxa"/>
            <w:vAlign w:val="center"/>
          </w:tcPr>
          <w:p w14:paraId="52C17A74" w14:textId="334665E0" w:rsidR="00B75774" w:rsidRPr="005D1701" w:rsidRDefault="00B75774"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m2</w:t>
            </w:r>
          </w:p>
        </w:tc>
        <w:tc>
          <w:tcPr>
            <w:tcW w:w="973" w:type="dxa"/>
            <w:shd w:val="clear" w:color="auto" w:fill="auto"/>
            <w:vAlign w:val="center"/>
          </w:tcPr>
          <w:p w14:paraId="638383A3" w14:textId="023C4670" w:rsidR="00B75774" w:rsidRPr="005D1701" w:rsidRDefault="00DC463A"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lang w:val="el-GR"/>
              </w:rPr>
              <w:t>205</w:t>
            </w:r>
            <w:r w:rsidR="00B75774">
              <w:rPr>
                <w:rFonts w:asciiTheme="minorHAnsi" w:eastAsiaTheme="minorHAnsi" w:hAnsiTheme="minorHAnsi" w:cstheme="minorHAnsi"/>
                <w:sz w:val="18"/>
                <w:szCs w:val="18"/>
              </w:rPr>
              <w:t>,00</w:t>
            </w:r>
          </w:p>
        </w:tc>
        <w:tc>
          <w:tcPr>
            <w:tcW w:w="1261" w:type="dxa"/>
            <w:vAlign w:val="center"/>
          </w:tcPr>
          <w:p w14:paraId="475DF9B4" w14:textId="77777777" w:rsidR="00B75774" w:rsidRPr="005D1701" w:rsidRDefault="00B75774" w:rsidP="00236BB9">
            <w:pPr>
              <w:jc w:val="center"/>
              <w:rPr>
                <w:rFonts w:asciiTheme="minorHAnsi" w:eastAsiaTheme="minorHAnsi" w:hAnsiTheme="minorHAnsi" w:cstheme="minorHAnsi"/>
                <w:sz w:val="18"/>
                <w:szCs w:val="18"/>
              </w:rPr>
            </w:pPr>
          </w:p>
        </w:tc>
        <w:tc>
          <w:tcPr>
            <w:tcW w:w="1530" w:type="dxa"/>
            <w:vAlign w:val="center"/>
          </w:tcPr>
          <w:p w14:paraId="7B414109" w14:textId="77777777" w:rsidR="00B75774" w:rsidRPr="005D1701" w:rsidRDefault="00B75774" w:rsidP="00236BB9">
            <w:pPr>
              <w:jc w:val="center"/>
              <w:rPr>
                <w:rFonts w:asciiTheme="minorHAnsi" w:eastAsiaTheme="minorHAnsi" w:hAnsiTheme="minorHAnsi" w:cstheme="minorHAnsi"/>
                <w:sz w:val="18"/>
                <w:szCs w:val="18"/>
              </w:rPr>
            </w:pPr>
          </w:p>
        </w:tc>
        <w:tc>
          <w:tcPr>
            <w:tcW w:w="1440" w:type="dxa"/>
            <w:vAlign w:val="center"/>
          </w:tcPr>
          <w:p w14:paraId="7A9FF1F2" w14:textId="77777777" w:rsidR="00B75774" w:rsidRPr="005D1701" w:rsidRDefault="00B75774" w:rsidP="00236BB9">
            <w:pPr>
              <w:jc w:val="center"/>
              <w:rPr>
                <w:rFonts w:asciiTheme="minorHAnsi" w:eastAsiaTheme="minorHAnsi" w:hAnsiTheme="minorHAnsi" w:cstheme="minorHAnsi"/>
                <w:sz w:val="18"/>
                <w:szCs w:val="18"/>
              </w:rPr>
            </w:pPr>
          </w:p>
        </w:tc>
        <w:tc>
          <w:tcPr>
            <w:tcW w:w="1710" w:type="dxa"/>
            <w:vAlign w:val="center"/>
          </w:tcPr>
          <w:p w14:paraId="1168DD86" w14:textId="195F5DD8" w:rsidR="00B75774" w:rsidRPr="005D1701" w:rsidRDefault="00B75774" w:rsidP="00236BB9">
            <w:pPr>
              <w:jc w:val="center"/>
              <w:rPr>
                <w:rFonts w:asciiTheme="minorHAnsi" w:eastAsiaTheme="minorHAnsi" w:hAnsiTheme="minorHAnsi" w:cstheme="minorHAnsi"/>
                <w:sz w:val="18"/>
                <w:szCs w:val="18"/>
              </w:rPr>
            </w:pPr>
          </w:p>
        </w:tc>
      </w:tr>
      <w:tr w:rsidR="00B75774" w:rsidRPr="004309AA" w14:paraId="65A3D759" w14:textId="77777777" w:rsidTr="00C920A0">
        <w:tc>
          <w:tcPr>
            <w:tcW w:w="732" w:type="dxa"/>
            <w:shd w:val="clear" w:color="auto" w:fill="auto"/>
            <w:vAlign w:val="center"/>
          </w:tcPr>
          <w:p w14:paraId="4EEA6907" w14:textId="2A861539" w:rsidR="00B75774" w:rsidRPr="00A36279" w:rsidRDefault="009D488E" w:rsidP="00236BB9">
            <w:pPr>
              <w:jc w:val="cente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A2.4</w:t>
            </w:r>
          </w:p>
        </w:tc>
        <w:tc>
          <w:tcPr>
            <w:tcW w:w="2067" w:type="dxa"/>
          </w:tcPr>
          <w:p w14:paraId="11CC1460" w14:textId="454D4330" w:rsidR="00B75774" w:rsidRPr="005D1701" w:rsidRDefault="00B75774" w:rsidP="00236BB9">
            <w:pPr>
              <w:rPr>
                <w:rFonts w:asciiTheme="minorHAnsi" w:eastAsiaTheme="minorHAnsi" w:hAnsiTheme="minorHAnsi" w:cstheme="minorHAnsi"/>
                <w:sz w:val="18"/>
                <w:szCs w:val="22"/>
              </w:rPr>
            </w:pPr>
            <w:r w:rsidRPr="00B75774">
              <w:rPr>
                <w:rFonts w:asciiTheme="minorHAnsi" w:eastAsiaTheme="minorHAnsi" w:hAnsiTheme="minorHAnsi" w:cstheme="minorHAnsi"/>
                <w:sz w:val="18"/>
                <w:szCs w:val="22"/>
              </w:rPr>
              <w:t xml:space="preserve">0.05 m thick compacted </w:t>
            </w:r>
            <w:r w:rsidR="00374254">
              <w:rPr>
                <w:rFonts w:asciiTheme="minorHAnsi" w:eastAsiaTheme="minorHAnsi" w:hAnsiTheme="minorHAnsi" w:cstheme="minorHAnsi"/>
                <w:sz w:val="18"/>
                <w:szCs w:val="22"/>
              </w:rPr>
              <w:t>asphaltic</w:t>
            </w:r>
            <w:r w:rsidRPr="00B75774">
              <w:rPr>
                <w:rFonts w:asciiTheme="minorHAnsi" w:eastAsiaTheme="minorHAnsi" w:hAnsiTheme="minorHAnsi" w:cstheme="minorHAnsi"/>
                <w:sz w:val="18"/>
                <w:szCs w:val="22"/>
              </w:rPr>
              <w:t xml:space="preserve"> traffic layer using common </w:t>
            </w:r>
            <w:proofErr w:type="spellStart"/>
            <w:r w:rsidR="00374254">
              <w:rPr>
                <w:rFonts w:asciiTheme="minorHAnsi" w:eastAsiaTheme="minorHAnsi" w:hAnsiTheme="minorHAnsi" w:cstheme="minorHAnsi"/>
                <w:sz w:val="18"/>
                <w:szCs w:val="22"/>
              </w:rPr>
              <w:t>ashpalt</w:t>
            </w:r>
            <w:proofErr w:type="spellEnd"/>
          </w:p>
        </w:tc>
        <w:tc>
          <w:tcPr>
            <w:tcW w:w="997" w:type="dxa"/>
            <w:vAlign w:val="center"/>
          </w:tcPr>
          <w:p w14:paraId="5D3670C1" w14:textId="0445953E" w:rsidR="00B75774" w:rsidRPr="005D1701" w:rsidRDefault="00B75774"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m2</w:t>
            </w:r>
          </w:p>
        </w:tc>
        <w:tc>
          <w:tcPr>
            <w:tcW w:w="973" w:type="dxa"/>
            <w:shd w:val="clear" w:color="auto" w:fill="auto"/>
            <w:vAlign w:val="center"/>
          </w:tcPr>
          <w:p w14:paraId="0C9079B4" w14:textId="79C0FB51" w:rsidR="00B75774" w:rsidRPr="005D1701" w:rsidRDefault="00DC463A"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lang w:val="el-GR"/>
              </w:rPr>
              <w:t>205</w:t>
            </w:r>
            <w:r w:rsidR="0073200D">
              <w:rPr>
                <w:rFonts w:asciiTheme="minorHAnsi" w:eastAsiaTheme="minorHAnsi" w:hAnsiTheme="minorHAnsi" w:cstheme="minorHAnsi"/>
                <w:sz w:val="18"/>
                <w:szCs w:val="18"/>
              </w:rPr>
              <w:t>,00</w:t>
            </w:r>
          </w:p>
        </w:tc>
        <w:tc>
          <w:tcPr>
            <w:tcW w:w="1261" w:type="dxa"/>
            <w:vAlign w:val="center"/>
          </w:tcPr>
          <w:p w14:paraId="1D999CD9" w14:textId="77777777" w:rsidR="00B75774" w:rsidRPr="005D1701" w:rsidRDefault="00B75774" w:rsidP="00236BB9">
            <w:pPr>
              <w:jc w:val="center"/>
              <w:rPr>
                <w:rFonts w:asciiTheme="minorHAnsi" w:eastAsiaTheme="minorHAnsi" w:hAnsiTheme="minorHAnsi" w:cstheme="minorHAnsi"/>
                <w:sz w:val="18"/>
                <w:szCs w:val="18"/>
              </w:rPr>
            </w:pPr>
          </w:p>
        </w:tc>
        <w:tc>
          <w:tcPr>
            <w:tcW w:w="1530" w:type="dxa"/>
            <w:vAlign w:val="center"/>
          </w:tcPr>
          <w:p w14:paraId="2922FBFD" w14:textId="77777777" w:rsidR="00B75774" w:rsidRPr="005D1701" w:rsidRDefault="00B75774" w:rsidP="00236BB9">
            <w:pPr>
              <w:jc w:val="center"/>
              <w:rPr>
                <w:rFonts w:asciiTheme="minorHAnsi" w:eastAsiaTheme="minorHAnsi" w:hAnsiTheme="minorHAnsi" w:cstheme="minorHAnsi"/>
                <w:sz w:val="18"/>
                <w:szCs w:val="18"/>
              </w:rPr>
            </w:pPr>
          </w:p>
        </w:tc>
        <w:tc>
          <w:tcPr>
            <w:tcW w:w="1440" w:type="dxa"/>
            <w:vAlign w:val="center"/>
          </w:tcPr>
          <w:p w14:paraId="74FB1B63" w14:textId="77777777" w:rsidR="00B75774" w:rsidRPr="005D1701" w:rsidRDefault="00B75774" w:rsidP="00236BB9">
            <w:pPr>
              <w:jc w:val="center"/>
              <w:rPr>
                <w:rFonts w:asciiTheme="minorHAnsi" w:eastAsiaTheme="minorHAnsi" w:hAnsiTheme="minorHAnsi" w:cstheme="minorHAnsi"/>
                <w:sz w:val="18"/>
                <w:szCs w:val="18"/>
              </w:rPr>
            </w:pPr>
          </w:p>
        </w:tc>
        <w:tc>
          <w:tcPr>
            <w:tcW w:w="1710" w:type="dxa"/>
            <w:vAlign w:val="center"/>
          </w:tcPr>
          <w:p w14:paraId="3E29D381" w14:textId="6511BFE2" w:rsidR="00B75774" w:rsidRPr="005D1701" w:rsidRDefault="00B75774" w:rsidP="00236BB9">
            <w:pPr>
              <w:jc w:val="center"/>
              <w:rPr>
                <w:rFonts w:asciiTheme="minorHAnsi" w:eastAsiaTheme="minorHAnsi" w:hAnsiTheme="minorHAnsi" w:cstheme="minorHAnsi"/>
                <w:sz w:val="18"/>
                <w:szCs w:val="18"/>
              </w:rPr>
            </w:pPr>
          </w:p>
        </w:tc>
      </w:tr>
      <w:tr w:rsidR="00B75774" w:rsidRPr="004309AA" w14:paraId="45F6AA0D" w14:textId="77777777" w:rsidTr="00C920A0">
        <w:tc>
          <w:tcPr>
            <w:tcW w:w="732" w:type="dxa"/>
            <w:shd w:val="clear" w:color="auto" w:fill="auto"/>
            <w:vAlign w:val="center"/>
          </w:tcPr>
          <w:p w14:paraId="59896937" w14:textId="6D8A9A9D" w:rsidR="00B75774" w:rsidRPr="00A36279" w:rsidRDefault="009D488E" w:rsidP="00236BB9">
            <w:pPr>
              <w:jc w:val="cente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A2.5</w:t>
            </w:r>
          </w:p>
        </w:tc>
        <w:tc>
          <w:tcPr>
            <w:tcW w:w="2067" w:type="dxa"/>
          </w:tcPr>
          <w:p w14:paraId="079654CD" w14:textId="4E1E8F5E" w:rsidR="00B75774" w:rsidRPr="005D1701" w:rsidRDefault="00B75774" w:rsidP="00236BB9">
            <w:pPr>
              <w:rPr>
                <w:rFonts w:asciiTheme="minorHAnsi" w:eastAsiaTheme="minorHAnsi" w:hAnsiTheme="minorHAnsi" w:cstheme="minorHAnsi"/>
                <w:sz w:val="18"/>
                <w:szCs w:val="22"/>
              </w:rPr>
            </w:pPr>
            <w:r w:rsidRPr="00B75774">
              <w:rPr>
                <w:rFonts w:asciiTheme="minorHAnsi" w:eastAsiaTheme="minorHAnsi" w:hAnsiTheme="minorHAnsi" w:cstheme="minorHAnsi"/>
                <w:sz w:val="18"/>
                <w:szCs w:val="22"/>
              </w:rPr>
              <w:t>Loading and unloading of excavation products</w:t>
            </w:r>
          </w:p>
        </w:tc>
        <w:tc>
          <w:tcPr>
            <w:tcW w:w="997" w:type="dxa"/>
            <w:vAlign w:val="center"/>
          </w:tcPr>
          <w:p w14:paraId="2D3FEC94" w14:textId="129FBA08" w:rsidR="00B75774" w:rsidRPr="005D1701" w:rsidRDefault="00B75774"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m3</w:t>
            </w:r>
          </w:p>
        </w:tc>
        <w:tc>
          <w:tcPr>
            <w:tcW w:w="973" w:type="dxa"/>
            <w:shd w:val="clear" w:color="auto" w:fill="auto"/>
            <w:vAlign w:val="center"/>
          </w:tcPr>
          <w:p w14:paraId="0863B4C6" w14:textId="78BB2151" w:rsidR="00B75774" w:rsidRPr="005D1701" w:rsidRDefault="0073200D"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r w:rsidR="00DC463A">
              <w:rPr>
                <w:rFonts w:asciiTheme="minorHAnsi" w:eastAsiaTheme="minorHAnsi" w:hAnsiTheme="minorHAnsi" w:cstheme="minorHAnsi"/>
                <w:sz w:val="18"/>
                <w:szCs w:val="18"/>
                <w:lang w:val="el-GR"/>
              </w:rPr>
              <w:t>1</w:t>
            </w:r>
            <w:r>
              <w:rPr>
                <w:rFonts w:asciiTheme="minorHAnsi" w:eastAsiaTheme="minorHAnsi" w:hAnsiTheme="minorHAnsi" w:cstheme="minorHAnsi"/>
                <w:sz w:val="18"/>
                <w:szCs w:val="18"/>
              </w:rPr>
              <w:t>0,00</w:t>
            </w:r>
          </w:p>
        </w:tc>
        <w:tc>
          <w:tcPr>
            <w:tcW w:w="1261" w:type="dxa"/>
            <w:vAlign w:val="center"/>
          </w:tcPr>
          <w:p w14:paraId="741ABC96" w14:textId="77777777" w:rsidR="00B75774" w:rsidRPr="005D1701" w:rsidRDefault="00B75774" w:rsidP="00236BB9">
            <w:pPr>
              <w:jc w:val="center"/>
              <w:rPr>
                <w:rFonts w:asciiTheme="minorHAnsi" w:eastAsiaTheme="minorHAnsi" w:hAnsiTheme="minorHAnsi" w:cstheme="minorHAnsi"/>
                <w:sz w:val="18"/>
                <w:szCs w:val="18"/>
              </w:rPr>
            </w:pPr>
          </w:p>
        </w:tc>
        <w:tc>
          <w:tcPr>
            <w:tcW w:w="1530" w:type="dxa"/>
            <w:vAlign w:val="center"/>
          </w:tcPr>
          <w:p w14:paraId="40C1AA39" w14:textId="77777777" w:rsidR="00B75774" w:rsidRPr="005D1701" w:rsidRDefault="00B75774" w:rsidP="00236BB9">
            <w:pPr>
              <w:jc w:val="center"/>
              <w:rPr>
                <w:rFonts w:asciiTheme="minorHAnsi" w:eastAsiaTheme="minorHAnsi" w:hAnsiTheme="minorHAnsi" w:cstheme="minorHAnsi"/>
                <w:sz w:val="18"/>
                <w:szCs w:val="18"/>
              </w:rPr>
            </w:pPr>
          </w:p>
        </w:tc>
        <w:tc>
          <w:tcPr>
            <w:tcW w:w="1440" w:type="dxa"/>
            <w:vAlign w:val="center"/>
          </w:tcPr>
          <w:p w14:paraId="76561C70" w14:textId="77777777" w:rsidR="00B75774" w:rsidRPr="005D1701" w:rsidRDefault="00B75774" w:rsidP="00236BB9">
            <w:pPr>
              <w:jc w:val="center"/>
              <w:rPr>
                <w:rFonts w:asciiTheme="minorHAnsi" w:eastAsiaTheme="minorHAnsi" w:hAnsiTheme="minorHAnsi" w:cstheme="minorHAnsi"/>
                <w:sz w:val="18"/>
                <w:szCs w:val="18"/>
              </w:rPr>
            </w:pPr>
          </w:p>
        </w:tc>
        <w:tc>
          <w:tcPr>
            <w:tcW w:w="1710" w:type="dxa"/>
            <w:vAlign w:val="center"/>
          </w:tcPr>
          <w:p w14:paraId="60AC1D8E" w14:textId="6056A072" w:rsidR="00B75774" w:rsidRPr="005D1701" w:rsidRDefault="00B75774" w:rsidP="00236BB9">
            <w:pPr>
              <w:jc w:val="center"/>
              <w:rPr>
                <w:rFonts w:asciiTheme="minorHAnsi" w:eastAsiaTheme="minorHAnsi" w:hAnsiTheme="minorHAnsi" w:cstheme="minorHAnsi"/>
                <w:sz w:val="18"/>
                <w:szCs w:val="18"/>
              </w:rPr>
            </w:pPr>
          </w:p>
        </w:tc>
      </w:tr>
      <w:tr w:rsidR="0073200D" w:rsidRPr="004309AA" w14:paraId="1E50A062" w14:textId="77777777" w:rsidTr="004E7857">
        <w:tc>
          <w:tcPr>
            <w:tcW w:w="10710" w:type="dxa"/>
            <w:gridSpan w:val="8"/>
            <w:shd w:val="clear" w:color="auto" w:fill="auto"/>
            <w:vAlign w:val="center"/>
          </w:tcPr>
          <w:p w14:paraId="72CC2FBF" w14:textId="608DEB86" w:rsidR="0073200D" w:rsidRPr="005D1701" w:rsidRDefault="0073200D" w:rsidP="00236BB9">
            <w:pPr>
              <w:jc w:val="center"/>
              <w:rPr>
                <w:rFonts w:asciiTheme="minorHAnsi" w:eastAsiaTheme="minorHAnsi" w:hAnsiTheme="minorHAnsi" w:cstheme="minorHAnsi"/>
                <w:sz w:val="18"/>
                <w:szCs w:val="18"/>
              </w:rPr>
            </w:pPr>
          </w:p>
        </w:tc>
      </w:tr>
      <w:tr w:rsidR="0073200D" w:rsidRPr="004309AA" w14:paraId="73DBEB29" w14:textId="77777777" w:rsidTr="008E66B8">
        <w:tc>
          <w:tcPr>
            <w:tcW w:w="10710" w:type="dxa"/>
            <w:gridSpan w:val="8"/>
            <w:shd w:val="clear" w:color="auto" w:fill="auto"/>
            <w:vAlign w:val="center"/>
          </w:tcPr>
          <w:p w14:paraId="2C4BD29F" w14:textId="5B2C9985" w:rsidR="0073200D" w:rsidRPr="0073200D" w:rsidRDefault="0073200D" w:rsidP="0073200D">
            <w:pPr>
              <w:rPr>
                <w:rFonts w:asciiTheme="minorHAnsi" w:eastAsiaTheme="minorHAnsi" w:hAnsiTheme="minorHAnsi" w:cstheme="minorHAnsi"/>
                <w:b/>
                <w:bCs/>
                <w:sz w:val="18"/>
                <w:szCs w:val="18"/>
                <w:lang w:val="el-GR"/>
              </w:rPr>
            </w:pPr>
            <w:r>
              <w:rPr>
                <w:rFonts w:asciiTheme="minorHAnsi" w:eastAsiaTheme="minorHAnsi" w:hAnsiTheme="minorHAnsi" w:cstheme="minorHAnsi"/>
                <w:b/>
                <w:bCs/>
                <w:sz w:val="18"/>
                <w:szCs w:val="18"/>
              </w:rPr>
              <w:t xml:space="preserve">A3. </w:t>
            </w:r>
            <w:r w:rsidRPr="0073200D">
              <w:rPr>
                <w:rFonts w:asciiTheme="minorHAnsi" w:eastAsiaTheme="minorHAnsi" w:hAnsiTheme="minorHAnsi" w:cstheme="minorHAnsi"/>
                <w:b/>
                <w:bCs/>
                <w:sz w:val="18"/>
                <w:szCs w:val="18"/>
              </w:rPr>
              <w:t>E</w:t>
            </w:r>
            <w:r w:rsidRPr="0073200D">
              <w:rPr>
                <w:rFonts w:asciiTheme="minorHAnsi" w:eastAsiaTheme="minorHAnsi" w:hAnsiTheme="minorHAnsi" w:cstheme="minorHAnsi"/>
                <w:b/>
                <w:bCs/>
                <w:sz w:val="18"/>
                <w:szCs w:val="18"/>
                <w:lang w:val="el-GR"/>
              </w:rPr>
              <w:t>mbankments</w:t>
            </w:r>
          </w:p>
        </w:tc>
      </w:tr>
      <w:tr w:rsidR="0073200D" w:rsidRPr="004309AA" w14:paraId="0E185630" w14:textId="77777777" w:rsidTr="00C920A0">
        <w:tc>
          <w:tcPr>
            <w:tcW w:w="732" w:type="dxa"/>
            <w:shd w:val="clear" w:color="auto" w:fill="auto"/>
            <w:vAlign w:val="center"/>
          </w:tcPr>
          <w:p w14:paraId="02E6F9B3" w14:textId="71BD72AA" w:rsidR="0073200D" w:rsidRPr="00A36279" w:rsidRDefault="009D488E" w:rsidP="0073200D">
            <w:pPr>
              <w:jc w:val="cente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A3.1</w:t>
            </w:r>
          </w:p>
        </w:tc>
        <w:tc>
          <w:tcPr>
            <w:tcW w:w="2067" w:type="dxa"/>
          </w:tcPr>
          <w:p w14:paraId="7205EFE3" w14:textId="39FF7E27" w:rsidR="0073200D" w:rsidRPr="005D1701" w:rsidRDefault="0073200D" w:rsidP="0073200D">
            <w:pPr>
              <w:rPr>
                <w:rFonts w:asciiTheme="minorHAnsi" w:eastAsiaTheme="minorHAnsi" w:hAnsiTheme="minorHAnsi" w:cstheme="minorHAnsi"/>
                <w:sz w:val="18"/>
                <w:szCs w:val="18"/>
              </w:rPr>
            </w:pPr>
            <w:r w:rsidRPr="0073200D">
              <w:rPr>
                <w:rFonts w:asciiTheme="minorHAnsi" w:eastAsiaTheme="minorHAnsi" w:hAnsiTheme="minorHAnsi" w:cstheme="minorHAnsi"/>
                <w:sz w:val="18"/>
                <w:szCs w:val="18"/>
              </w:rPr>
              <w:t>Backfilling trenches with excavated products with special compaction requirements</w:t>
            </w:r>
          </w:p>
        </w:tc>
        <w:tc>
          <w:tcPr>
            <w:tcW w:w="997" w:type="dxa"/>
            <w:tcBorders>
              <w:bottom w:val="single" w:sz="4" w:space="0" w:color="auto"/>
            </w:tcBorders>
            <w:vAlign w:val="center"/>
          </w:tcPr>
          <w:p w14:paraId="68D0C995" w14:textId="6D473059" w:rsidR="0073200D" w:rsidRPr="005D1701" w:rsidRDefault="0073200D" w:rsidP="0073200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m3</w:t>
            </w:r>
          </w:p>
        </w:tc>
        <w:tc>
          <w:tcPr>
            <w:tcW w:w="973" w:type="dxa"/>
            <w:shd w:val="clear" w:color="auto" w:fill="auto"/>
            <w:vAlign w:val="center"/>
          </w:tcPr>
          <w:p w14:paraId="2CD23C1C" w14:textId="2AD83C83" w:rsidR="0073200D" w:rsidRPr="005D1701" w:rsidRDefault="0073200D" w:rsidP="0073200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2</w:t>
            </w:r>
            <w:r w:rsidR="00DC463A">
              <w:rPr>
                <w:rFonts w:asciiTheme="minorHAnsi" w:eastAsiaTheme="minorHAnsi" w:hAnsiTheme="minorHAnsi" w:cstheme="minorHAnsi"/>
                <w:sz w:val="18"/>
                <w:szCs w:val="18"/>
                <w:lang w:val="el-GR"/>
              </w:rPr>
              <w:t>28</w:t>
            </w:r>
            <w:r>
              <w:rPr>
                <w:rFonts w:asciiTheme="minorHAnsi" w:eastAsiaTheme="minorHAnsi" w:hAnsiTheme="minorHAnsi" w:cstheme="minorHAnsi"/>
                <w:sz w:val="18"/>
                <w:szCs w:val="18"/>
              </w:rPr>
              <w:t>,00</w:t>
            </w:r>
          </w:p>
        </w:tc>
        <w:tc>
          <w:tcPr>
            <w:tcW w:w="1261" w:type="dxa"/>
            <w:vAlign w:val="center"/>
          </w:tcPr>
          <w:p w14:paraId="1858D5FE" w14:textId="77777777" w:rsidR="0073200D" w:rsidRPr="005D1701" w:rsidRDefault="0073200D" w:rsidP="0073200D">
            <w:pPr>
              <w:jc w:val="center"/>
              <w:rPr>
                <w:rFonts w:asciiTheme="minorHAnsi" w:eastAsiaTheme="minorHAnsi" w:hAnsiTheme="minorHAnsi" w:cstheme="minorHAnsi"/>
                <w:sz w:val="18"/>
                <w:szCs w:val="18"/>
              </w:rPr>
            </w:pPr>
          </w:p>
        </w:tc>
        <w:tc>
          <w:tcPr>
            <w:tcW w:w="1530" w:type="dxa"/>
            <w:vAlign w:val="center"/>
          </w:tcPr>
          <w:p w14:paraId="23162041" w14:textId="77777777" w:rsidR="0073200D" w:rsidRPr="005D1701" w:rsidRDefault="0073200D" w:rsidP="0073200D">
            <w:pPr>
              <w:jc w:val="center"/>
              <w:rPr>
                <w:rFonts w:asciiTheme="minorHAnsi" w:eastAsiaTheme="minorHAnsi" w:hAnsiTheme="minorHAnsi" w:cstheme="minorHAnsi"/>
                <w:sz w:val="18"/>
                <w:szCs w:val="18"/>
              </w:rPr>
            </w:pPr>
          </w:p>
        </w:tc>
        <w:tc>
          <w:tcPr>
            <w:tcW w:w="1440" w:type="dxa"/>
            <w:vAlign w:val="center"/>
          </w:tcPr>
          <w:p w14:paraId="0AEA1F85" w14:textId="77777777" w:rsidR="0073200D" w:rsidRPr="005D1701" w:rsidRDefault="0073200D" w:rsidP="0073200D">
            <w:pPr>
              <w:jc w:val="center"/>
              <w:rPr>
                <w:rFonts w:asciiTheme="minorHAnsi" w:eastAsiaTheme="minorHAnsi" w:hAnsiTheme="minorHAnsi" w:cstheme="minorHAnsi"/>
                <w:sz w:val="18"/>
                <w:szCs w:val="18"/>
              </w:rPr>
            </w:pPr>
          </w:p>
        </w:tc>
        <w:tc>
          <w:tcPr>
            <w:tcW w:w="1710" w:type="dxa"/>
            <w:vAlign w:val="center"/>
          </w:tcPr>
          <w:p w14:paraId="22E0332F" w14:textId="4A50701F" w:rsidR="0073200D" w:rsidRPr="005D1701" w:rsidRDefault="0073200D" w:rsidP="0073200D">
            <w:pPr>
              <w:jc w:val="center"/>
              <w:rPr>
                <w:rFonts w:asciiTheme="minorHAnsi" w:eastAsiaTheme="minorHAnsi" w:hAnsiTheme="minorHAnsi" w:cstheme="minorHAnsi"/>
                <w:sz w:val="18"/>
                <w:szCs w:val="18"/>
              </w:rPr>
            </w:pPr>
          </w:p>
        </w:tc>
      </w:tr>
      <w:tr w:rsidR="0073200D" w:rsidRPr="004309AA" w14:paraId="3EAEDEBC" w14:textId="77777777" w:rsidTr="00C920A0">
        <w:tc>
          <w:tcPr>
            <w:tcW w:w="732" w:type="dxa"/>
            <w:shd w:val="clear" w:color="auto" w:fill="auto"/>
            <w:vAlign w:val="center"/>
          </w:tcPr>
          <w:p w14:paraId="1C4A117A" w14:textId="6444D493" w:rsidR="0073200D" w:rsidRPr="00A36279" w:rsidRDefault="009D488E" w:rsidP="0073200D">
            <w:pPr>
              <w:jc w:val="cente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A3.2</w:t>
            </w:r>
          </w:p>
        </w:tc>
        <w:tc>
          <w:tcPr>
            <w:tcW w:w="2067" w:type="dxa"/>
            <w:vAlign w:val="center"/>
          </w:tcPr>
          <w:p w14:paraId="608D35AF" w14:textId="258501DE" w:rsidR="0073200D" w:rsidRPr="005D1701" w:rsidRDefault="0073200D" w:rsidP="0073200D">
            <w:pPr>
              <w:rPr>
                <w:rFonts w:asciiTheme="minorHAnsi" w:eastAsiaTheme="minorHAnsi" w:hAnsiTheme="minorHAnsi" w:cstheme="minorHAnsi"/>
                <w:sz w:val="18"/>
                <w:szCs w:val="18"/>
              </w:rPr>
            </w:pPr>
            <w:r w:rsidRPr="0073200D">
              <w:rPr>
                <w:rFonts w:asciiTheme="minorHAnsi" w:eastAsiaTheme="minorHAnsi" w:hAnsiTheme="minorHAnsi" w:cstheme="minorHAnsi"/>
                <w:sz w:val="18"/>
                <w:szCs w:val="18"/>
              </w:rPr>
              <w:t>Backfilling of trenches with brittle quarry material, for a total backfill thickness of more than 50 cm</w:t>
            </w:r>
          </w:p>
        </w:tc>
        <w:tc>
          <w:tcPr>
            <w:tcW w:w="997" w:type="dxa"/>
            <w:shd w:val="clear" w:color="auto" w:fill="auto"/>
            <w:vAlign w:val="center"/>
          </w:tcPr>
          <w:p w14:paraId="2451558A" w14:textId="5F16A796" w:rsidR="0073200D" w:rsidRPr="005D1701" w:rsidRDefault="0073200D" w:rsidP="0073200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m3</w:t>
            </w:r>
          </w:p>
        </w:tc>
        <w:tc>
          <w:tcPr>
            <w:tcW w:w="973" w:type="dxa"/>
            <w:shd w:val="clear" w:color="auto" w:fill="auto"/>
            <w:vAlign w:val="center"/>
          </w:tcPr>
          <w:p w14:paraId="5F4B563D" w14:textId="279CF0A8" w:rsidR="0073200D" w:rsidRPr="005D1701" w:rsidRDefault="00DC463A" w:rsidP="0073200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lang w:val="el-GR"/>
              </w:rPr>
              <w:t>1.120</w:t>
            </w:r>
            <w:r w:rsidR="0073200D">
              <w:rPr>
                <w:rFonts w:asciiTheme="minorHAnsi" w:eastAsiaTheme="minorHAnsi" w:hAnsiTheme="minorHAnsi" w:cstheme="minorHAnsi"/>
                <w:sz w:val="18"/>
                <w:szCs w:val="18"/>
              </w:rPr>
              <w:t>,00</w:t>
            </w:r>
          </w:p>
        </w:tc>
        <w:tc>
          <w:tcPr>
            <w:tcW w:w="1261" w:type="dxa"/>
            <w:vAlign w:val="center"/>
          </w:tcPr>
          <w:p w14:paraId="68384A75" w14:textId="77777777" w:rsidR="0073200D" w:rsidRPr="005D1701" w:rsidRDefault="0073200D" w:rsidP="0073200D">
            <w:pPr>
              <w:jc w:val="center"/>
              <w:rPr>
                <w:rFonts w:asciiTheme="minorHAnsi" w:eastAsiaTheme="minorHAnsi" w:hAnsiTheme="minorHAnsi" w:cstheme="minorHAnsi"/>
                <w:sz w:val="18"/>
                <w:szCs w:val="18"/>
              </w:rPr>
            </w:pPr>
          </w:p>
        </w:tc>
        <w:tc>
          <w:tcPr>
            <w:tcW w:w="1530" w:type="dxa"/>
            <w:vAlign w:val="center"/>
          </w:tcPr>
          <w:p w14:paraId="528D64B6" w14:textId="77777777" w:rsidR="0073200D" w:rsidRPr="005D1701" w:rsidRDefault="0073200D" w:rsidP="0073200D">
            <w:pPr>
              <w:jc w:val="center"/>
              <w:rPr>
                <w:rFonts w:asciiTheme="minorHAnsi" w:eastAsiaTheme="minorHAnsi" w:hAnsiTheme="minorHAnsi" w:cstheme="minorHAnsi"/>
                <w:sz w:val="18"/>
                <w:szCs w:val="18"/>
              </w:rPr>
            </w:pPr>
          </w:p>
        </w:tc>
        <w:tc>
          <w:tcPr>
            <w:tcW w:w="1440" w:type="dxa"/>
            <w:vAlign w:val="center"/>
          </w:tcPr>
          <w:p w14:paraId="59A9B107" w14:textId="77777777" w:rsidR="0073200D" w:rsidRPr="005D1701" w:rsidRDefault="0073200D" w:rsidP="0073200D">
            <w:pPr>
              <w:jc w:val="center"/>
              <w:rPr>
                <w:rFonts w:asciiTheme="minorHAnsi" w:eastAsiaTheme="minorHAnsi" w:hAnsiTheme="minorHAnsi" w:cstheme="minorHAnsi"/>
                <w:sz w:val="18"/>
                <w:szCs w:val="18"/>
              </w:rPr>
            </w:pPr>
          </w:p>
        </w:tc>
        <w:tc>
          <w:tcPr>
            <w:tcW w:w="1710" w:type="dxa"/>
            <w:vAlign w:val="center"/>
          </w:tcPr>
          <w:p w14:paraId="155D7DC6" w14:textId="52C7E504" w:rsidR="0073200D" w:rsidRPr="005D1701" w:rsidRDefault="0073200D" w:rsidP="0073200D">
            <w:pPr>
              <w:jc w:val="center"/>
              <w:rPr>
                <w:rFonts w:asciiTheme="minorHAnsi" w:eastAsiaTheme="minorHAnsi" w:hAnsiTheme="minorHAnsi" w:cstheme="minorHAnsi"/>
                <w:sz w:val="18"/>
                <w:szCs w:val="18"/>
              </w:rPr>
            </w:pPr>
          </w:p>
        </w:tc>
      </w:tr>
      <w:tr w:rsidR="0073200D" w:rsidRPr="004309AA" w14:paraId="4ABFD270" w14:textId="77777777" w:rsidTr="00C920A0">
        <w:tc>
          <w:tcPr>
            <w:tcW w:w="732" w:type="dxa"/>
            <w:shd w:val="clear" w:color="auto" w:fill="auto"/>
            <w:vAlign w:val="center"/>
          </w:tcPr>
          <w:p w14:paraId="3B6830DE" w14:textId="1638EABC" w:rsidR="0073200D" w:rsidRPr="00A36279" w:rsidRDefault="009D488E" w:rsidP="0073200D">
            <w:pPr>
              <w:jc w:val="cente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A3.3</w:t>
            </w:r>
          </w:p>
        </w:tc>
        <w:tc>
          <w:tcPr>
            <w:tcW w:w="2067" w:type="dxa"/>
            <w:vAlign w:val="center"/>
          </w:tcPr>
          <w:p w14:paraId="27279635" w14:textId="17A154EB" w:rsidR="0073200D" w:rsidRPr="005D1701" w:rsidRDefault="0073200D" w:rsidP="0073200D">
            <w:pPr>
              <w:rPr>
                <w:rFonts w:asciiTheme="minorHAnsi" w:eastAsiaTheme="minorHAnsi" w:hAnsiTheme="minorHAnsi" w:cstheme="minorHAnsi"/>
                <w:sz w:val="18"/>
                <w:szCs w:val="18"/>
              </w:rPr>
            </w:pPr>
            <w:r w:rsidRPr="0073200D">
              <w:rPr>
                <w:rFonts w:asciiTheme="minorHAnsi" w:eastAsiaTheme="minorHAnsi" w:hAnsiTheme="minorHAnsi" w:cstheme="minorHAnsi"/>
                <w:sz w:val="18"/>
                <w:szCs w:val="18"/>
              </w:rPr>
              <w:t>Laying and formwork of pipes with quarry sand</w:t>
            </w:r>
          </w:p>
        </w:tc>
        <w:tc>
          <w:tcPr>
            <w:tcW w:w="997" w:type="dxa"/>
            <w:tcBorders>
              <w:bottom w:val="single" w:sz="4" w:space="0" w:color="auto"/>
            </w:tcBorders>
            <w:vAlign w:val="center"/>
          </w:tcPr>
          <w:p w14:paraId="34BA35C3" w14:textId="064C3E16" w:rsidR="0073200D" w:rsidRPr="005D1701" w:rsidRDefault="0073200D" w:rsidP="0073200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m3</w:t>
            </w:r>
          </w:p>
        </w:tc>
        <w:tc>
          <w:tcPr>
            <w:tcW w:w="973" w:type="dxa"/>
            <w:shd w:val="clear" w:color="auto" w:fill="auto"/>
            <w:vAlign w:val="center"/>
          </w:tcPr>
          <w:p w14:paraId="66AD50C1" w14:textId="38FC556A" w:rsidR="0073200D" w:rsidRPr="005D1701" w:rsidRDefault="00DC463A" w:rsidP="0073200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lang w:val="el-GR"/>
              </w:rPr>
              <w:t>645</w:t>
            </w:r>
            <w:r w:rsidR="0073200D">
              <w:rPr>
                <w:rFonts w:asciiTheme="minorHAnsi" w:eastAsiaTheme="minorHAnsi" w:hAnsiTheme="minorHAnsi" w:cstheme="minorHAnsi"/>
                <w:sz w:val="18"/>
                <w:szCs w:val="18"/>
              </w:rPr>
              <w:t>,00</w:t>
            </w:r>
          </w:p>
        </w:tc>
        <w:tc>
          <w:tcPr>
            <w:tcW w:w="1261" w:type="dxa"/>
            <w:vAlign w:val="center"/>
          </w:tcPr>
          <w:p w14:paraId="21FFF0EE" w14:textId="77777777" w:rsidR="0073200D" w:rsidRPr="005D1701" w:rsidRDefault="0073200D" w:rsidP="0073200D">
            <w:pPr>
              <w:jc w:val="center"/>
              <w:rPr>
                <w:rFonts w:asciiTheme="minorHAnsi" w:eastAsiaTheme="minorHAnsi" w:hAnsiTheme="minorHAnsi" w:cstheme="minorHAnsi"/>
                <w:sz w:val="18"/>
                <w:szCs w:val="18"/>
              </w:rPr>
            </w:pPr>
          </w:p>
        </w:tc>
        <w:tc>
          <w:tcPr>
            <w:tcW w:w="1530" w:type="dxa"/>
            <w:vAlign w:val="center"/>
          </w:tcPr>
          <w:p w14:paraId="72CA94C1" w14:textId="77777777" w:rsidR="0073200D" w:rsidRPr="005D1701" w:rsidRDefault="0073200D" w:rsidP="0073200D">
            <w:pPr>
              <w:jc w:val="center"/>
              <w:rPr>
                <w:rFonts w:asciiTheme="minorHAnsi" w:eastAsiaTheme="minorHAnsi" w:hAnsiTheme="minorHAnsi" w:cstheme="minorHAnsi"/>
                <w:sz w:val="18"/>
                <w:szCs w:val="18"/>
              </w:rPr>
            </w:pPr>
          </w:p>
        </w:tc>
        <w:tc>
          <w:tcPr>
            <w:tcW w:w="1440" w:type="dxa"/>
            <w:vAlign w:val="center"/>
          </w:tcPr>
          <w:p w14:paraId="40093C2C" w14:textId="77777777" w:rsidR="0073200D" w:rsidRPr="005D1701" w:rsidRDefault="0073200D" w:rsidP="0073200D">
            <w:pPr>
              <w:jc w:val="center"/>
              <w:rPr>
                <w:rFonts w:asciiTheme="minorHAnsi" w:eastAsiaTheme="minorHAnsi" w:hAnsiTheme="minorHAnsi" w:cstheme="minorHAnsi"/>
                <w:sz w:val="18"/>
                <w:szCs w:val="18"/>
              </w:rPr>
            </w:pPr>
          </w:p>
        </w:tc>
        <w:tc>
          <w:tcPr>
            <w:tcW w:w="1710" w:type="dxa"/>
            <w:vAlign w:val="center"/>
          </w:tcPr>
          <w:p w14:paraId="60B99617" w14:textId="5DF94CEE" w:rsidR="0073200D" w:rsidRPr="005D1701" w:rsidRDefault="0073200D" w:rsidP="0073200D">
            <w:pPr>
              <w:jc w:val="center"/>
              <w:rPr>
                <w:rFonts w:asciiTheme="minorHAnsi" w:eastAsiaTheme="minorHAnsi" w:hAnsiTheme="minorHAnsi" w:cstheme="minorHAnsi"/>
                <w:sz w:val="18"/>
                <w:szCs w:val="18"/>
              </w:rPr>
            </w:pPr>
          </w:p>
        </w:tc>
      </w:tr>
      <w:tr w:rsidR="0073200D" w:rsidRPr="004309AA" w14:paraId="569D7027" w14:textId="77777777" w:rsidTr="00C920A0">
        <w:tc>
          <w:tcPr>
            <w:tcW w:w="732" w:type="dxa"/>
            <w:tcBorders>
              <w:bottom w:val="single" w:sz="4" w:space="0" w:color="auto"/>
            </w:tcBorders>
            <w:shd w:val="clear" w:color="auto" w:fill="auto"/>
            <w:vAlign w:val="center"/>
          </w:tcPr>
          <w:p w14:paraId="6019A172" w14:textId="41736A6C" w:rsidR="0073200D" w:rsidRPr="00A36279" w:rsidRDefault="009D488E" w:rsidP="0073200D">
            <w:pPr>
              <w:jc w:val="cente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A3.4</w:t>
            </w:r>
          </w:p>
        </w:tc>
        <w:tc>
          <w:tcPr>
            <w:tcW w:w="2067" w:type="dxa"/>
            <w:tcBorders>
              <w:bottom w:val="single" w:sz="4" w:space="0" w:color="auto"/>
            </w:tcBorders>
            <w:vAlign w:val="center"/>
          </w:tcPr>
          <w:p w14:paraId="52536EF3" w14:textId="02545B95" w:rsidR="0073200D" w:rsidRPr="005D1701" w:rsidRDefault="0073200D" w:rsidP="0073200D">
            <w:pPr>
              <w:rPr>
                <w:rFonts w:asciiTheme="minorHAnsi" w:eastAsiaTheme="minorHAnsi" w:hAnsiTheme="minorHAnsi" w:cstheme="minorHAnsi"/>
                <w:sz w:val="18"/>
                <w:szCs w:val="18"/>
              </w:rPr>
            </w:pPr>
            <w:r w:rsidRPr="0073200D">
              <w:rPr>
                <w:rFonts w:asciiTheme="minorHAnsi" w:eastAsiaTheme="minorHAnsi" w:hAnsiTheme="minorHAnsi" w:cstheme="minorHAnsi"/>
                <w:sz w:val="18"/>
                <w:szCs w:val="18"/>
              </w:rPr>
              <w:t>Sanitizing layers with brittle quarry material</w:t>
            </w:r>
          </w:p>
        </w:tc>
        <w:tc>
          <w:tcPr>
            <w:tcW w:w="997" w:type="dxa"/>
            <w:shd w:val="clear" w:color="auto" w:fill="auto"/>
            <w:vAlign w:val="center"/>
          </w:tcPr>
          <w:p w14:paraId="65D446A1" w14:textId="35F672F6" w:rsidR="0073200D" w:rsidRPr="005D1701" w:rsidRDefault="0073200D" w:rsidP="0073200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m3</w:t>
            </w:r>
          </w:p>
        </w:tc>
        <w:tc>
          <w:tcPr>
            <w:tcW w:w="973" w:type="dxa"/>
            <w:tcBorders>
              <w:bottom w:val="single" w:sz="4" w:space="0" w:color="auto"/>
            </w:tcBorders>
            <w:shd w:val="clear" w:color="auto" w:fill="auto"/>
            <w:vAlign w:val="center"/>
          </w:tcPr>
          <w:p w14:paraId="1BA66CFA" w14:textId="46D9230F" w:rsidR="0073200D" w:rsidRPr="005D1701" w:rsidRDefault="0073200D" w:rsidP="0073200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r w:rsidR="00DC463A">
              <w:rPr>
                <w:rFonts w:asciiTheme="minorHAnsi" w:eastAsiaTheme="minorHAnsi" w:hAnsiTheme="minorHAnsi" w:cstheme="minorHAnsi"/>
                <w:sz w:val="18"/>
                <w:szCs w:val="18"/>
                <w:lang w:val="el-GR"/>
              </w:rPr>
              <w:t>1</w:t>
            </w:r>
            <w:r>
              <w:rPr>
                <w:rFonts w:asciiTheme="minorHAnsi" w:eastAsiaTheme="minorHAnsi" w:hAnsiTheme="minorHAnsi" w:cstheme="minorHAnsi"/>
                <w:sz w:val="18"/>
                <w:szCs w:val="18"/>
              </w:rPr>
              <w:t>0,00</w:t>
            </w:r>
          </w:p>
        </w:tc>
        <w:tc>
          <w:tcPr>
            <w:tcW w:w="1261" w:type="dxa"/>
            <w:tcBorders>
              <w:bottom w:val="single" w:sz="4" w:space="0" w:color="auto"/>
            </w:tcBorders>
            <w:vAlign w:val="center"/>
          </w:tcPr>
          <w:p w14:paraId="5AAF682B" w14:textId="77777777" w:rsidR="0073200D" w:rsidRPr="005D1701" w:rsidRDefault="0073200D" w:rsidP="0073200D">
            <w:pPr>
              <w:jc w:val="center"/>
              <w:rPr>
                <w:rFonts w:asciiTheme="minorHAnsi" w:eastAsiaTheme="minorHAnsi" w:hAnsiTheme="minorHAnsi" w:cstheme="minorHAnsi"/>
                <w:sz w:val="18"/>
                <w:szCs w:val="18"/>
              </w:rPr>
            </w:pPr>
          </w:p>
        </w:tc>
        <w:tc>
          <w:tcPr>
            <w:tcW w:w="1530" w:type="dxa"/>
            <w:tcBorders>
              <w:bottom w:val="single" w:sz="4" w:space="0" w:color="auto"/>
            </w:tcBorders>
            <w:vAlign w:val="center"/>
          </w:tcPr>
          <w:p w14:paraId="163C200D" w14:textId="77777777" w:rsidR="0073200D" w:rsidRPr="005D1701" w:rsidRDefault="0073200D" w:rsidP="0073200D">
            <w:pPr>
              <w:jc w:val="center"/>
              <w:rPr>
                <w:rFonts w:asciiTheme="minorHAnsi" w:eastAsiaTheme="minorHAnsi" w:hAnsiTheme="minorHAnsi" w:cstheme="minorHAnsi"/>
                <w:sz w:val="18"/>
                <w:szCs w:val="18"/>
              </w:rPr>
            </w:pPr>
          </w:p>
        </w:tc>
        <w:tc>
          <w:tcPr>
            <w:tcW w:w="1440" w:type="dxa"/>
            <w:tcBorders>
              <w:bottom w:val="single" w:sz="4" w:space="0" w:color="auto"/>
            </w:tcBorders>
            <w:vAlign w:val="center"/>
          </w:tcPr>
          <w:p w14:paraId="329CA1A9" w14:textId="77777777" w:rsidR="0073200D" w:rsidRPr="005D1701" w:rsidRDefault="0073200D" w:rsidP="0073200D">
            <w:pPr>
              <w:jc w:val="center"/>
              <w:rPr>
                <w:rFonts w:asciiTheme="minorHAnsi" w:eastAsiaTheme="minorHAnsi" w:hAnsiTheme="minorHAnsi" w:cstheme="minorHAnsi"/>
                <w:sz w:val="18"/>
                <w:szCs w:val="18"/>
              </w:rPr>
            </w:pPr>
          </w:p>
        </w:tc>
        <w:tc>
          <w:tcPr>
            <w:tcW w:w="1710" w:type="dxa"/>
            <w:tcBorders>
              <w:bottom w:val="single" w:sz="4" w:space="0" w:color="auto"/>
            </w:tcBorders>
            <w:vAlign w:val="center"/>
          </w:tcPr>
          <w:p w14:paraId="1BA651D1" w14:textId="3D564B89" w:rsidR="0073200D" w:rsidRPr="005D1701" w:rsidRDefault="0073200D" w:rsidP="0073200D">
            <w:pPr>
              <w:jc w:val="center"/>
              <w:rPr>
                <w:rFonts w:asciiTheme="minorHAnsi" w:eastAsiaTheme="minorHAnsi" w:hAnsiTheme="minorHAnsi" w:cstheme="minorHAnsi"/>
                <w:sz w:val="18"/>
                <w:szCs w:val="18"/>
              </w:rPr>
            </w:pPr>
          </w:p>
        </w:tc>
      </w:tr>
      <w:tr w:rsidR="0073200D" w:rsidRPr="004309AA" w14:paraId="590B8C5C" w14:textId="77777777" w:rsidTr="009A1C8B">
        <w:tc>
          <w:tcPr>
            <w:tcW w:w="10710" w:type="dxa"/>
            <w:gridSpan w:val="8"/>
            <w:tcBorders>
              <w:bottom w:val="single" w:sz="4" w:space="0" w:color="auto"/>
            </w:tcBorders>
            <w:shd w:val="clear" w:color="auto" w:fill="auto"/>
            <w:vAlign w:val="center"/>
          </w:tcPr>
          <w:p w14:paraId="72B65C9B" w14:textId="3DF29089" w:rsidR="0073200D" w:rsidRPr="005D1701" w:rsidRDefault="0073200D" w:rsidP="0073200D">
            <w:pPr>
              <w:jc w:val="center"/>
              <w:rPr>
                <w:rFonts w:asciiTheme="minorHAnsi" w:eastAsiaTheme="minorHAnsi" w:hAnsiTheme="minorHAnsi" w:cstheme="minorHAnsi"/>
                <w:sz w:val="18"/>
                <w:szCs w:val="18"/>
              </w:rPr>
            </w:pPr>
          </w:p>
        </w:tc>
      </w:tr>
      <w:tr w:rsidR="0073200D" w:rsidRPr="004309AA" w14:paraId="62E21737" w14:textId="77777777" w:rsidTr="00A46465">
        <w:tc>
          <w:tcPr>
            <w:tcW w:w="10710" w:type="dxa"/>
            <w:gridSpan w:val="8"/>
            <w:tcBorders>
              <w:bottom w:val="single" w:sz="4" w:space="0" w:color="auto"/>
            </w:tcBorders>
            <w:shd w:val="clear" w:color="auto" w:fill="auto"/>
            <w:vAlign w:val="center"/>
          </w:tcPr>
          <w:p w14:paraId="1E92054D" w14:textId="69972F22" w:rsidR="0073200D" w:rsidRPr="0073200D" w:rsidRDefault="0073200D" w:rsidP="0073200D">
            <w:pP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A4. Water Treatment</w:t>
            </w:r>
          </w:p>
        </w:tc>
      </w:tr>
      <w:tr w:rsidR="0073200D" w:rsidRPr="004309AA" w14:paraId="6F4778DE" w14:textId="77777777" w:rsidTr="00C920A0">
        <w:tc>
          <w:tcPr>
            <w:tcW w:w="732" w:type="dxa"/>
            <w:tcBorders>
              <w:bottom w:val="single" w:sz="4" w:space="0" w:color="auto"/>
            </w:tcBorders>
            <w:shd w:val="clear" w:color="auto" w:fill="auto"/>
            <w:vAlign w:val="center"/>
          </w:tcPr>
          <w:p w14:paraId="16A17FD3" w14:textId="4BB3D745" w:rsidR="0073200D" w:rsidRPr="00A36279" w:rsidRDefault="009D488E" w:rsidP="0073200D">
            <w:pPr>
              <w:jc w:val="cente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A4.1</w:t>
            </w:r>
          </w:p>
        </w:tc>
        <w:tc>
          <w:tcPr>
            <w:tcW w:w="2067" w:type="dxa"/>
            <w:tcBorders>
              <w:bottom w:val="single" w:sz="4" w:space="0" w:color="auto"/>
            </w:tcBorders>
            <w:vAlign w:val="center"/>
          </w:tcPr>
          <w:p w14:paraId="4CB16D8F" w14:textId="77496B23" w:rsidR="0073200D" w:rsidRPr="005D1701" w:rsidRDefault="0073200D" w:rsidP="0073200D">
            <w:pPr>
              <w:rPr>
                <w:rFonts w:asciiTheme="minorHAnsi" w:eastAsiaTheme="minorHAnsi" w:hAnsiTheme="minorHAnsi" w:cstheme="minorHAnsi"/>
                <w:sz w:val="18"/>
                <w:szCs w:val="18"/>
              </w:rPr>
            </w:pPr>
            <w:r w:rsidRPr="0073200D">
              <w:rPr>
                <w:rFonts w:asciiTheme="minorHAnsi" w:eastAsiaTheme="minorHAnsi" w:hAnsiTheme="minorHAnsi" w:cstheme="minorHAnsi"/>
                <w:sz w:val="18"/>
                <w:szCs w:val="18"/>
              </w:rPr>
              <w:t>Diesel or electric pump sets from 2 to 5 HP</w:t>
            </w:r>
          </w:p>
        </w:tc>
        <w:tc>
          <w:tcPr>
            <w:tcW w:w="997" w:type="dxa"/>
            <w:tcBorders>
              <w:bottom w:val="single" w:sz="4" w:space="0" w:color="auto"/>
            </w:tcBorders>
            <w:vAlign w:val="center"/>
          </w:tcPr>
          <w:p w14:paraId="4DC4F1B9" w14:textId="56A026AF" w:rsidR="0073200D" w:rsidRPr="005D1701" w:rsidRDefault="0073200D" w:rsidP="0073200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h</w:t>
            </w:r>
          </w:p>
        </w:tc>
        <w:tc>
          <w:tcPr>
            <w:tcW w:w="973" w:type="dxa"/>
            <w:tcBorders>
              <w:bottom w:val="single" w:sz="4" w:space="0" w:color="auto"/>
            </w:tcBorders>
            <w:shd w:val="clear" w:color="auto" w:fill="auto"/>
            <w:vAlign w:val="center"/>
          </w:tcPr>
          <w:p w14:paraId="177A19D4" w14:textId="5F25EE97" w:rsidR="0073200D" w:rsidRPr="005D1701" w:rsidRDefault="0073200D" w:rsidP="0073200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60</w:t>
            </w:r>
          </w:p>
        </w:tc>
        <w:tc>
          <w:tcPr>
            <w:tcW w:w="1261" w:type="dxa"/>
            <w:tcBorders>
              <w:bottom w:val="single" w:sz="4" w:space="0" w:color="auto"/>
            </w:tcBorders>
            <w:vAlign w:val="center"/>
          </w:tcPr>
          <w:p w14:paraId="423DA8C4" w14:textId="77777777" w:rsidR="0073200D" w:rsidRPr="005D1701" w:rsidRDefault="0073200D" w:rsidP="0073200D">
            <w:pPr>
              <w:jc w:val="center"/>
              <w:rPr>
                <w:rFonts w:asciiTheme="minorHAnsi" w:eastAsiaTheme="minorHAnsi" w:hAnsiTheme="minorHAnsi" w:cstheme="minorHAnsi"/>
                <w:sz w:val="18"/>
                <w:szCs w:val="18"/>
              </w:rPr>
            </w:pPr>
          </w:p>
        </w:tc>
        <w:tc>
          <w:tcPr>
            <w:tcW w:w="1530" w:type="dxa"/>
            <w:tcBorders>
              <w:bottom w:val="single" w:sz="4" w:space="0" w:color="auto"/>
            </w:tcBorders>
            <w:vAlign w:val="center"/>
          </w:tcPr>
          <w:p w14:paraId="52803D5F" w14:textId="77777777" w:rsidR="0073200D" w:rsidRPr="005D1701" w:rsidRDefault="0073200D" w:rsidP="0073200D">
            <w:pPr>
              <w:jc w:val="center"/>
              <w:rPr>
                <w:rFonts w:asciiTheme="minorHAnsi" w:eastAsiaTheme="minorHAnsi" w:hAnsiTheme="minorHAnsi" w:cstheme="minorHAnsi"/>
                <w:sz w:val="18"/>
                <w:szCs w:val="18"/>
              </w:rPr>
            </w:pPr>
          </w:p>
        </w:tc>
        <w:tc>
          <w:tcPr>
            <w:tcW w:w="1440" w:type="dxa"/>
            <w:tcBorders>
              <w:bottom w:val="single" w:sz="4" w:space="0" w:color="auto"/>
            </w:tcBorders>
          </w:tcPr>
          <w:p w14:paraId="5BCBF9A4" w14:textId="77777777" w:rsidR="0073200D" w:rsidRPr="005D1701" w:rsidRDefault="0073200D" w:rsidP="0073200D">
            <w:pPr>
              <w:jc w:val="center"/>
              <w:rPr>
                <w:rFonts w:asciiTheme="minorHAnsi" w:eastAsiaTheme="minorHAnsi" w:hAnsiTheme="minorHAnsi" w:cstheme="minorHAnsi"/>
                <w:sz w:val="18"/>
                <w:szCs w:val="18"/>
              </w:rPr>
            </w:pPr>
          </w:p>
        </w:tc>
        <w:tc>
          <w:tcPr>
            <w:tcW w:w="1710" w:type="dxa"/>
            <w:tcBorders>
              <w:bottom w:val="single" w:sz="4" w:space="0" w:color="auto"/>
            </w:tcBorders>
            <w:vAlign w:val="center"/>
          </w:tcPr>
          <w:p w14:paraId="1CBF3B02" w14:textId="79EEDE1D" w:rsidR="0073200D" w:rsidRPr="005D1701" w:rsidRDefault="0073200D" w:rsidP="0073200D">
            <w:pPr>
              <w:jc w:val="center"/>
              <w:rPr>
                <w:rFonts w:asciiTheme="minorHAnsi" w:eastAsiaTheme="minorHAnsi" w:hAnsiTheme="minorHAnsi" w:cstheme="minorHAnsi"/>
                <w:sz w:val="18"/>
                <w:szCs w:val="18"/>
              </w:rPr>
            </w:pPr>
          </w:p>
        </w:tc>
      </w:tr>
      <w:tr w:rsidR="0073200D" w:rsidRPr="004309AA" w14:paraId="7405CEF0" w14:textId="77777777" w:rsidTr="005744F7">
        <w:tc>
          <w:tcPr>
            <w:tcW w:w="10710" w:type="dxa"/>
            <w:gridSpan w:val="8"/>
            <w:tcBorders>
              <w:bottom w:val="single" w:sz="4" w:space="0" w:color="auto"/>
            </w:tcBorders>
            <w:shd w:val="clear" w:color="auto" w:fill="auto"/>
            <w:vAlign w:val="center"/>
          </w:tcPr>
          <w:p w14:paraId="16025F11" w14:textId="3B34F334" w:rsidR="0073200D" w:rsidRPr="005D1701" w:rsidRDefault="0073200D" w:rsidP="0073200D">
            <w:pPr>
              <w:jc w:val="center"/>
              <w:rPr>
                <w:rFonts w:asciiTheme="minorHAnsi" w:eastAsiaTheme="minorHAnsi" w:hAnsiTheme="minorHAnsi" w:cstheme="minorHAnsi"/>
                <w:sz w:val="18"/>
                <w:szCs w:val="18"/>
              </w:rPr>
            </w:pPr>
          </w:p>
        </w:tc>
      </w:tr>
      <w:tr w:rsidR="0073200D" w:rsidRPr="004309AA" w14:paraId="3BEF1ECF" w14:textId="77777777" w:rsidTr="00A10142">
        <w:tc>
          <w:tcPr>
            <w:tcW w:w="10710" w:type="dxa"/>
            <w:gridSpan w:val="8"/>
            <w:tcBorders>
              <w:bottom w:val="single" w:sz="4" w:space="0" w:color="auto"/>
            </w:tcBorders>
            <w:shd w:val="clear" w:color="auto" w:fill="auto"/>
            <w:vAlign w:val="center"/>
          </w:tcPr>
          <w:p w14:paraId="4D186532" w14:textId="17E5B2A1" w:rsidR="0073200D" w:rsidRPr="009D488E" w:rsidRDefault="0073200D" w:rsidP="0073200D">
            <w:pPr>
              <w:rPr>
                <w:rFonts w:asciiTheme="minorHAnsi" w:eastAsiaTheme="minorHAnsi" w:hAnsiTheme="minorHAnsi" w:cstheme="minorHAnsi"/>
                <w:b/>
                <w:bCs/>
                <w:sz w:val="18"/>
                <w:szCs w:val="18"/>
                <w:lang w:val="el-GR"/>
              </w:rPr>
            </w:pPr>
            <w:r>
              <w:rPr>
                <w:rFonts w:asciiTheme="minorHAnsi" w:eastAsiaTheme="minorHAnsi" w:hAnsiTheme="minorHAnsi" w:cstheme="minorHAnsi"/>
                <w:b/>
                <w:bCs/>
                <w:sz w:val="18"/>
                <w:szCs w:val="18"/>
              </w:rPr>
              <w:t xml:space="preserve">A5. </w:t>
            </w:r>
            <w:r w:rsidR="009D488E">
              <w:rPr>
                <w:rFonts w:asciiTheme="minorHAnsi" w:eastAsiaTheme="minorHAnsi" w:hAnsiTheme="minorHAnsi" w:cstheme="minorHAnsi"/>
                <w:b/>
                <w:bCs/>
                <w:sz w:val="18"/>
                <w:szCs w:val="18"/>
              </w:rPr>
              <w:t>Support</w:t>
            </w:r>
          </w:p>
        </w:tc>
      </w:tr>
      <w:tr w:rsidR="0073200D" w:rsidRPr="004309AA" w14:paraId="391E0EAF" w14:textId="77777777" w:rsidTr="00C920A0">
        <w:tc>
          <w:tcPr>
            <w:tcW w:w="732" w:type="dxa"/>
            <w:tcBorders>
              <w:bottom w:val="single" w:sz="4" w:space="0" w:color="auto"/>
            </w:tcBorders>
            <w:shd w:val="clear" w:color="auto" w:fill="auto"/>
            <w:vAlign w:val="center"/>
          </w:tcPr>
          <w:p w14:paraId="5F7DB766" w14:textId="7DBC4C29" w:rsidR="0073200D" w:rsidRPr="00A36279" w:rsidRDefault="009D488E" w:rsidP="0073200D">
            <w:pPr>
              <w:jc w:val="cente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A5.1</w:t>
            </w:r>
          </w:p>
        </w:tc>
        <w:tc>
          <w:tcPr>
            <w:tcW w:w="2067" w:type="dxa"/>
            <w:tcBorders>
              <w:bottom w:val="single" w:sz="4" w:space="0" w:color="auto"/>
            </w:tcBorders>
            <w:vAlign w:val="center"/>
          </w:tcPr>
          <w:p w14:paraId="74F1B9D7" w14:textId="365F6ECA" w:rsidR="0073200D" w:rsidRPr="005D1701" w:rsidRDefault="009D488E" w:rsidP="0073200D">
            <w:pPr>
              <w:rPr>
                <w:rFonts w:asciiTheme="minorHAnsi" w:eastAsiaTheme="minorHAnsi" w:hAnsiTheme="minorHAnsi" w:cstheme="minorHAnsi"/>
                <w:sz w:val="18"/>
                <w:szCs w:val="18"/>
              </w:rPr>
            </w:pPr>
            <w:r w:rsidRPr="009D488E">
              <w:rPr>
                <w:rFonts w:asciiTheme="minorHAnsi" w:eastAsiaTheme="minorHAnsi" w:hAnsiTheme="minorHAnsi" w:cstheme="minorHAnsi"/>
                <w:sz w:val="18"/>
                <w:szCs w:val="18"/>
              </w:rPr>
              <w:t>Trench side supports with metal curtains</w:t>
            </w:r>
          </w:p>
        </w:tc>
        <w:tc>
          <w:tcPr>
            <w:tcW w:w="997" w:type="dxa"/>
            <w:tcBorders>
              <w:bottom w:val="single" w:sz="4" w:space="0" w:color="auto"/>
            </w:tcBorders>
            <w:vAlign w:val="center"/>
          </w:tcPr>
          <w:p w14:paraId="78735B9F" w14:textId="189B94A8" w:rsidR="0073200D" w:rsidRPr="005D1701" w:rsidRDefault="009D488E" w:rsidP="0073200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m2</w:t>
            </w:r>
          </w:p>
        </w:tc>
        <w:tc>
          <w:tcPr>
            <w:tcW w:w="973" w:type="dxa"/>
            <w:tcBorders>
              <w:bottom w:val="single" w:sz="4" w:space="0" w:color="auto"/>
            </w:tcBorders>
            <w:shd w:val="clear" w:color="auto" w:fill="auto"/>
            <w:vAlign w:val="center"/>
          </w:tcPr>
          <w:p w14:paraId="7C8EDFF7" w14:textId="78290F0B" w:rsidR="0073200D" w:rsidRPr="005D1701" w:rsidRDefault="009D488E" w:rsidP="0073200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1.156,00</w:t>
            </w:r>
          </w:p>
        </w:tc>
        <w:tc>
          <w:tcPr>
            <w:tcW w:w="1261" w:type="dxa"/>
            <w:tcBorders>
              <w:bottom w:val="single" w:sz="4" w:space="0" w:color="auto"/>
            </w:tcBorders>
            <w:vAlign w:val="center"/>
          </w:tcPr>
          <w:p w14:paraId="1032F4A7" w14:textId="77777777" w:rsidR="0073200D" w:rsidRPr="005D1701" w:rsidRDefault="0073200D" w:rsidP="0073200D">
            <w:pPr>
              <w:jc w:val="center"/>
              <w:rPr>
                <w:rFonts w:asciiTheme="minorHAnsi" w:eastAsiaTheme="minorHAnsi" w:hAnsiTheme="minorHAnsi" w:cstheme="minorHAnsi"/>
                <w:sz w:val="18"/>
                <w:szCs w:val="18"/>
              </w:rPr>
            </w:pPr>
          </w:p>
        </w:tc>
        <w:tc>
          <w:tcPr>
            <w:tcW w:w="1530" w:type="dxa"/>
            <w:tcBorders>
              <w:bottom w:val="single" w:sz="4" w:space="0" w:color="auto"/>
            </w:tcBorders>
            <w:vAlign w:val="center"/>
          </w:tcPr>
          <w:p w14:paraId="0DE07021" w14:textId="77777777" w:rsidR="0073200D" w:rsidRPr="005D1701" w:rsidRDefault="0073200D" w:rsidP="0073200D">
            <w:pPr>
              <w:jc w:val="center"/>
              <w:rPr>
                <w:rFonts w:asciiTheme="minorHAnsi" w:eastAsiaTheme="minorHAnsi" w:hAnsiTheme="minorHAnsi" w:cstheme="minorHAnsi"/>
                <w:sz w:val="18"/>
                <w:szCs w:val="18"/>
              </w:rPr>
            </w:pPr>
          </w:p>
        </w:tc>
        <w:tc>
          <w:tcPr>
            <w:tcW w:w="1440" w:type="dxa"/>
            <w:tcBorders>
              <w:bottom w:val="single" w:sz="4" w:space="0" w:color="auto"/>
            </w:tcBorders>
          </w:tcPr>
          <w:p w14:paraId="5B131AFF" w14:textId="77777777" w:rsidR="0073200D" w:rsidRPr="005D1701" w:rsidRDefault="0073200D" w:rsidP="0073200D">
            <w:pPr>
              <w:jc w:val="center"/>
              <w:rPr>
                <w:rFonts w:asciiTheme="minorHAnsi" w:eastAsiaTheme="minorHAnsi" w:hAnsiTheme="minorHAnsi" w:cstheme="minorHAnsi"/>
                <w:sz w:val="18"/>
                <w:szCs w:val="18"/>
              </w:rPr>
            </w:pPr>
          </w:p>
        </w:tc>
        <w:tc>
          <w:tcPr>
            <w:tcW w:w="1710" w:type="dxa"/>
            <w:tcBorders>
              <w:bottom w:val="single" w:sz="4" w:space="0" w:color="auto"/>
            </w:tcBorders>
            <w:vAlign w:val="center"/>
          </w:tcPr>
          <w:p w14:paraId="763A6412" w14:textId="15398795" w:rsidR="0073200D" w:rsidRPr="005D1701" w:rsidRDefault="0073200D" w:rsidP="0073200D">
            <w:pPr>
              <w:jc w:val="center"/>
              <w:rPr>
                <w:rFonts w:asciiTheme="minorHAnsi" w:eastAsiaTheme="minorHAnsi" w:hAnsiTheme="minorHAnsi" w:cstheme="minorHAnsi"/>
                <w:sz w:val="18"/>
                <w:szCs w:val="18"/>
              </w:rPr>
            </w:pPr>
          </w:p>
        </w:tc>
      </w:tr>
      <w:tr w:rsidR="009D488E" w:rsidRPr="004309AA" w14:paraId="5AFD1C38" w14:textId="77777777" w:rsidTr="009D488E">
        <w:tc>
          <w:tcPr>
            <w:tcW w:w="10710" w:type="dxa"/>
            <w:gridSpan w:val="8"/>
            <w:tcBorders>
              <w:bottom w:val="single" w:sz="4" w:space="0" w:color="auto"/>
            </w:tcBorders>
            <w:shd w:val="clear" w:color="auto" w:fill="auto"/>
            <w:vAlign w:val="center"/>
          </w:tcPr>
          <w:p w14:paraId="1BC4765A" w14:textId="77777777" w:rsidR="009D488E" w:rsidRPr="005D1701" w:rsidRDefault="009D488E" w:rsidP="0073200D">
            <w:pPr>
              <w:jc w:val="center"/>
              <w:rPr>
                <w:rFonts w:asciiTheme="minorHAnsi" w:eastAsiaTheme="minorHAnsi" w:hAnsiTheme="minorHAnsi" w:cstheme="minorHAnsi"/>
                <w:sz w:val="18"/>
                <w:szCs w:val="18"/>
              </w:rPr>
            </w:pPr>
          </w:p>
        </w:tc>
      </w:tr>
      <w:tr w:rsidR="009D488E" w:rsidRPr="004309AA" w14:paraId="06634524" w14:textId="77777777" w:rsidTr="00C920A0">
        <w:tc>
          <w:tcPr>
            <w:tcW w:w="6030" w:type="dxa"/>
            <w:gridSpan w:val="5"/>
            <w:tcBorders>
              <w:bottom w:val="single" w:sz="4" w:space="0" w:color="auto"/>
            </w:tcBorders>
            <w:shd w:val="clear" w:color="auto" w:fill="A5A5A5" w:themeFill="accent3"/>
            <w:vAlign w:val="center"/>
          </w:tcPr>
          <w:p w14:paraId="03323C99" w14:textId="3769241B" w:rsidR="009D488E" w:rsidRPr="009D488E" w:rsidRDefault="009D488E" w:rsidP="009D488E">
            <w:pPr>
              <w:rPr>
                <w:rFonts w:asciiTheme="minorHAnsi" w:eastAsiaTheme="minorHAnsi" w:hAnsiTheme="minorHAnsi" w:cstheme="minorHAnsi"/>
                <w:b/>
                <w:bCs/>
                <w:sz w:val="18"/>
                <w:szCs w:val="18"/>
              </w:rPr>
            </w:pPr>
            <w:r w:rsidRPr="009D488E">
              <w:rPr>
                <w:rFonts w:asciiTheme="minorHAnsi" w:eastAsiaTheme="minorHAnsi" w:hAnsiTheme="minorHAnsi" w:cstheme="minorHAnsi"/>
                <w:b/>
                <w:bCs/>
                <w:sz w:val="18"/>
                <w:szCs w:val="18"/>
              </w:rPr>
              <w:t>Sub-Total Group A</w:t>
            </w:r>
          </w:p>
        </w:tc>
        <w:tc>
          <w:tcPr>
            <w:tcW w:w="1530" w:type="dxa"/>
            <w:tcBorders>
              <w:bottom w:val="single" w:sz="4" w:space="0" w:color="auto"/>
            </w:tcBorders>
            <w:shd w:val="clear" w:color="auto" w:fill="A5A5A5" w:themeFill="accent3"/>
            <w:vAlign w:val="center"/>
          </w:tcPr>
          <w:p w14:paraId="394B7BD2" w14:textId="77777777" w:rsidR="009D488E" w:rsidRPr="005D1701" w:rsidRDefault="009D488E" w:rsidP="0073200D">
            <w:pPr>
              <w:jc w:val="center"/>
              <w:rPr>
                <w:rFonts w:asciiTheme="minorHAnsi" w:eastAsiaTheme="minorHAnsi" w:hAnsiTheme="minorHAnsi" w:cstheme="minorHAnsi"/>
                <w:sz w:val="18"/>
                <w:szCs w:val="18"/>
              </w:rPr>
            </w:pPr>
          </w:p>
        </w:tc>
        <w:tc>
          <w:tcPr>
            <w:tcW w:w="1440" w:type="dxa"/>
            <w:tcBorders>
              <w:bottom w:val="single" w:sz="4" w:space="0" w:color="auto"/>
            </w:tcBorders>
            <w:shd w:val="clear" w:color="auto" w:fill="A5A5A5" w:themeFill="accent3"/>
          </w:tcPr>
          <w:p w14:paraId="1FD9F0A6" w14:textId="77777777" w:rsidR="009D488E" w:rsidRPr="005D1701" w:rsidRDefault="009D488E" w:rsidP="0073200D">
            <w:pPr>
              <w:jc w:val="center"/>
              <w:rPr>
                <w:rFonts w:asciiTheme="minorHAnsi" w:eastAsiaTheme="minorHAnsi" w:hAnsiTheme="minorHAnsi" w:cstheme="minorHAnsi"/>
                <w:sz w:val="18"/>
                <w:szCs w:val="18"/>
              </w:rPr>
            </w:pPr>
          </w:p>
        </w:tc>
        <w:tc>
          <w:tcPr>
            <w:tcW w:w="1710" w:type="dxa"/>
            <w:tcBorders>
              <w:bottom w:val="single" w:sz="4" w:space="0" w:color="auto"/>
            </w:tcBorders>
            <w:shd w:val="clear" w:color="auto" w:fill="A5A5A5" w:themeFill="accent3"/>
            <w:vAlign w:val="center"/>
          </w:tcPr>
          <w:p w14:paraId="06F1D41E" w14:textId="77777777" w:rsidR="009D488E" w:rsidRPr="005D1701" w:rsidRDefault="009D488E" w:rsidP="0073200D">
            <w:pPr>
              <w:jc w:val="center"/>
              <w:rPr>
                <w:rFonts w:asciiTheme="minorHAnsi" w:eastAsiaTheme="minorHAnsi" w:hAnsiTheme="minorHAnsi" w:cstheme="minorHAnsi"/>
                <w:sz w:val="18"/>
                <w:szCs w:val="18"/>
              </w:rPr>
            </w:pPr>
          </w:p>
        </w:tc>
      </w:tr>
      <w:tr w:rsidR="009D488E" w:rsidRPr="004309AA" w14:paraId="4B1D3B35" w14:textId="77777777" w:rsidTr="000977A7">
        <w:tc>
          <w:tcPr>
            <w:tcW w:w="10710" w:type="dxa"/>
            <w:gridSpan w:val="8"/>
            <w:tcBorders>
              <w:bottom w:val="single" w:sz="4" w:space="0" w:color="auto"/>
            </w:tcBorders>
            <w:shd w:val="clear" w:color="auto" w:fill="auto"/>
            <w:vAlign w:val="center"/>
          </w:tcPr>
          <w:p w14:paraId="6F2DCCF8" w14:textId="77777777" w:rsidR="009D488E" w:rsidRPr="005D1701" w:rsidRDefault="009D488E" w:rsidP="0073200D">
            <w:pPr>
              <w:jc w:val="center"/>
              <w:rPr>
                <w:rFonts w:asciiTheme="minorHAnsi" w:eastAsiaTheme="minorHAnsi" w:hAnsiTheme="minorHAnsi" w:cstheme="minorHAnsi"/>
                <w:sz w:val="18"/>
                <w:szCs w:val="18"/>
              </w:rPr>
            </w:pPr>
          </w:p>
        </w:tc>
      </w:tr>
      <w:tr w:rsidR="009D488E" w:rsidRPr="004309AA" w14:paraId="4801D30A" w14:textId="77777777" w:rsidTr="00AE2807">
        <w:tc>
          <w:tcPr>
            <w:tcW w:w="10710" w:type="dxa"/>
            <w:gridSpan w:val="8"/>
            <w:tcBorders>
              <w:bottom w:val="single" w:sz="4" w:space="0" w:color="auto"/>
            </w:tcBorders>
            <w:shd w:val="clear" w:color="auto" w:fill="auto"/>
            <w:vAlign w:val="center"/>
          </w:tcPr>
          <w:p w14:paraId="26D156F6" w14:textId="03029929" w:rsidR="009D488E" w:rsidRPr="009D488E" w:rsidRDefault="009D488E" w:rsidP="009D488E">
            <w:pPr>
              <w:rPr>
                <w:rFonts w:asciiTheme="minorHAnsi" w:eastAsiaTheme="minorHAnsi" w:hAnsiTheme="minorHAnsi" w:cstheme="minorHAnsi"/>
                <w:b/>
                <w:bCs/>
                <w:sz w:val="18"/>
                <w:szCs w:val="18"/>
              </w:rPr>
            </w:pPr>
            <w:r w:rsidRPr="009D488E">
              <w:rPr>
                <w:rFonts w:asciiTheme="minorHAnsi" w:eastAsiaTheme="minorHAnsi" w:hAnsiTheme="minorHAnsi" w:cstheme="minorHAnsi"/>
                <w:b/>
                <w:bCs/>
                <w:sz w:val="18"/>
                <w:szCs w:val="18"/>
              </w:rPr>
              <w:t>B. Concrete Constructions, Sealing, Building Works</w:t>
            </w:r>
          </w:p>
        </w:tc>
      </w:tr>
      <w:tr w:rsidR="009D488E" w:rsidRPr="004309AA" w14:paraId="65CE2622" w14:textId="77777777" w:rsidTr="00CA1662">
        <w:tc>
          <w:tcPr>
            <w:tcW w:w="10710" w:type="dxa"/>
            <w:gridSpan w:val="8"/>
            <w:tcBorders>
              <w:bottom w:val="single" w:sz="4" w:space="0" w:color="auto"/>
            </w:tcBorders>
            <w:shd w:val="clear" w:color="auto" w:fill="auto"/>
            <w:vAlign w:val="center"/>
          </w:tcPr>
          <w:p w14:paraId="266AAF27" w14:textId="46754811" w:rsidR="009D488E" w:rsidRPr="009D488E" w:rsidRDefault="009D488E" w:rsidP="009D488E">
            <w:pPr>
              <w:rPr>
                <w:rFonts w:asciiTheme="minorHAnsi" w:eastAsiaTheme="minorHAnsi" w:hAnsiTheme="minorHAnsi" w:cstheme="minorHAnsi"/>
                <w:b/>
                <w:bCs/>
                <w:sz w:val="18"/>
                <w:szCs w:val="18"/>
              </w:rPr>
            </w:pPr>
            <w:r w:rsidRPr="009D488E">
              <w:rPr>
                <w:rFonts w:asciiTheme="minorHAnsi" w:eastAsiaTheme="minorHAnsi" w:hAnsiTheme="minorHAnsi" w:cstheme="minorHAnsi"/>
                <w:b/>
                <w:bCs/>
                <w:sz w:val="18"/>
                <w:szCs w:val="18"/>
              </w:rPr>
              <w:t xml:space="preserve">B1. </w:t>
            </w:r>
            <w:bookmarkStart w:id="4" w:name="_Hlk163489725"/>
            <w:r w:rsidRPr="009D488E">
              <w:rPr>
                <w:rFonts w:asciiTheme="minorHAnsi" w:eastAsiaTheme="minorHAnsi" w:hAnsiTheme="minorHAnsi" w:cstheme="minorHAnsi"/>
                <w:b/>
                <w:bCs/>
                <w:sz w:val="18"/>
                <w:szCs w:val="18"/>
              </w:rPr>
              <w:t>Concrete Constructions</w:t>
            </w:r>
            <w:bookmarkEnd w:id="4"/>
          </w:p>
        </w:tc>
      </w:tr>
      <w:tr w:rsidR="0073200D" w:rsidRPr="004309AA" w14:paraId="3FEE8CAD" w14:textId="77777777" w:rsidTr="00C920A0">
        <w:tc>
          <w:tcPr>
            <w:tcW w:w="732" w:type="dxa"/>
            <w:tcBorders>
              <w:bottom w:val="single" w:sz="4" w:space="0" w:color="auto"/>
            </w:tcBorders>
            <w:shd w:val="clear" w:color="auto" w:fill="auto"/>
            <w:vAlign w:val="center"/>
          </w:tcPr>
          <w:p w14:paraId="3099E4AF" w14:textId="2E3C9866" w:rsidR="0073200D" w:rsidRPr="00A36279" w:rsidRDefault="009D488E" w:rsidP="0073200D">
            <w:pPr>
              <w:jc w:val="cente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B1.1</w:t>
            </w:r>
          </w:p>
        </w:tc>
        <w:tc>
          <w:tcPr>
            <w:tcW w:w="2067" w:type="dxa"/>
            <w:tcBorders>
              <w:bottom w:val="single" w:sz="4" w:space="0" w:color="auto"/>
            </w:tcBorders>
            <w:vAlign w:val="center"/>
          </w:tcPr>
          <w:p w14:paraId="1AE6CA7E" w14:textId="25EAA174" w:rsidR="0073200D" w:rsidRPr="005D1701" w:rsidRDefault="009D488E" w:rsidP="0073200D">
            <w:pPr>
              <w:rPr>
                <w:rFonts w:asciiTheme="minorHAnsi" w:eastAsiaTheme="minorHAnsi" w:hAnsiTheme="minorHAnsi" w:cstheme="minorHAnsi"/>
                <w:sz w:val="18"/>
                <w:szCs w:val="18"/>
              </w:rPr>
            </w:pPr>
            <w:bookmarkStart w:id="5" w:name="_Hlk163498484"/>
            <w:r w:rsidRPr="009D488E">
              <w:rPr>
                <w:rFonts w:asciiTheme="minorHAnsi" w:eastAsiaTheme="minorHAnsi" w:hAnsiTheme="minorHAnsi" w:cstheme="minorHAnsi"/>
                <w:sz w:val="18"/>
                <w:szCs w:val="18"/>
              </w:rPr>
              <w:t xml:space="preserve">Production, transportation, placing, </w:t>
            </w:r>
            <w:proofErr w:type="gramStart"/>
            <w:r w:rsidRPr="009D488E">
              <w:rPr>
                <w:rFonts w:asciiTheme="minorHAnsi" w:eastAsiaTheme="minorHAnsi" w:hAnsiTheme="minorHAnsi" w:cstheme="minorHAnsi"/>
                <w:sz w:val="18"/>
                <w:szCs w:val="18"/>
              </w:rPr>
              <w:t>compaction</w:t>
            </w:r>
            <w:proofErr w:type="gramEnd"/>
            <w:r w:rsidRPr="009D488E">
              <w:rPr>
                <w:rFonts w:asciiTheme="minorHAnsi" w:eastAsiaTheme="minorHAnsi" w:hAnsiTheme="minorHAnsi" w:cstheme="minorHAnsi"/>
                <w:sz w:val="18"/>
                <w:szCs w:val="18"/>
              </w:rPr>
              <w:t xml:space="preserve"> and maintenance of concrete</w:t>
            </w:r>
            <w:bookmarkEnd w:id="5"/>
            <w:r w:rsidRPr="009D488E">
              <w:rPr>
                <w:rFonts w:asciiTheme="minorHAnsi" w:eastAsiaTheme="minorHAnsi" w:hAnsiTheme="minorHAnsi" w:cstheme="minorHAnsi"/>
                <w:sz w:val="18"/>
                <w:szCs w:val="18"/>
              </w:rPr>
              <w:t>, For concrete constructions of class C16/20</w:t>
            </w:r>
          </w:p>
        </w:tc>
        <w:tc>
          <w:tcPr>
            <w:tcW w:w="997" w:type="dxa"/>
            <w:tcBorders>
              <w:bottom w:val="single" w:sz="4" w:space="0" w:color="auto"/>
            </w:tcBorders>
            <w:vAlign w:val="center"/>
          </w:tcPr>
          <w:p w14:paraId="22F3111A" w14:textId="6B0D7E99" w:rsidR="0073200D" w:rsidRPr="005D1701" w:rsidRDefault="009D488E" w:rsidP="0073200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m3</w:t>
            </w:r>
          </w:p>
        </w:tc>
        <w:tc>
          <w:tcPr>
            <w:tcW w:w="973" w:type="dxa"/>
            <w:tcBorders>
              <w:bottom w:val="single" w:sz="4" w:space="0" w:color="auto"/>
            </w:tcBorders>
            <w:shd w:val="clear" w:color="auto" w:fill="auto"/>
            <w:vAlign w:val="center"/>
          </w:tcPr>
          <w:p w14:paraId="61E3D74D" w14:textId="5A00CADC" w:rsidR="0073200D" w:rsidRPr="005D1701" w:rsidRDefault="009D488E" w:rsidP="0073200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2</w:t>
            </w:r>
            <w:r w:rsidR="00DC463A">
              <w:rPr>
                <w:rFonts w:asciiTheme="minorHAnsi" w:eastAsiaTheme="minorHAnsi" w:hAnsiTheme="minorHAnsi" w:cstheme="minorHAnsi"/>
                <w:sz w:val="18"/>
                <w:szCs w:val="18"/>
                <w:lang w:val="el-GR"/>
              </w:rPr>
              <w:t>5</w:t>
            </w:r>
            <w:r>
              <w:rPr>
                <w:rFonts w:asciiTheme="minorHAnsi" w:eastAsiaTheme="minorHAnsi" w:hAnsiTheme="minorHAnsi" w:cstheme="minorHAnsi"/>
                <w:sz w:val="18"/>
                <w:szCs w:val="18"/>
              </w:rPr>
              <w:t>,00</w:t>
            </w:r>
          </w:p>
        </w:tc>
        <w:tc>
          <w:tcPr>
            <w:tcW w:w="1261" w:type="dxa"/>
            <w:tcBorders>
              <w:bottom w:val="single" w:sz="4" w:space="0" w:color="auto"/>
            </w:tcBorders>
            <w:vAlign w:val="center"/>
          </w:tcPr>
          <w:p w14:paraId="7CC7A266" w14:textId="77777777" w:rsidR="0073200D" w:rsidRPr="005D1701" w:rsidRDefault="0073200D" w:rsidP="0073200D">
            <w:pPr>
              <w:jc w:val="center"/>
              <w:rPr>
                <w:rFonts w:asciiTheme="minorHAnsi" w:eastAsiaTheme="minorHAnsi" w:hAnsiTheme="minorHAnsi" w:cstheme="minorHAnsi"/>
                <w:sz w:val="18"/>
                <w:szCs w:val="18"/>
              </w:rPr>
            </w:pPr>
          </w:p>
        </w:tc>
        <w:tc>
          <w:tcPr>
            <w:tcW w:w="1530" w:type="dxa"/>
            <w:tcBorders>
              <w:bottom w:val="single" w:sz="4" w:space="0" w:color="auto"/>
            </w:tcBorders>
            <w:vAlign w:val="center"/>
          </w:tcPr>
          <w:p w14:paraId="11AE25CF" w14:textId="77777777" w:rsidR="0073200D" w:rsidRPr="005D1701" w:rsidRDefault="0073200D" w:rsidP="0073200D">
            <w:pPr>
              <w:jc w:val="center"/>
              <w:rPr>
                <w:rFonts w:asciiTheme="minorHAnsi" w:eastAsiaTheme="minorHAnsi" w:hAnsiTheme="minorHAnsi" w:cstheme="minorHAnsi"/>
                <w:sz w:val="18"/>
                <w:szCs w:val="18"/>
              </w:rPr>
            </w:pPr>
          </w:p>
        </w:tc>
        <w:tc>
          <w:tcPr>
            <w:tcW w:w="1440" w:type="dxa"/>
            <w:tcBorders>
              <w:bottom w:val="single" w:sz="4" w:space="0" w:color="auto"/>
            </w:tcBorders>
          </w:tcPr>
          <w:p w14:paraId="60ED2853" w14:textId="77777777" w:rsidR="0073200D" w:rsidRPr="005D1701" w:rsidRDefault="0073200D" w:rsidP="0073200D">
            <w:pPr>
              <w:jc w:val="center"/>
              <w:rPr>
                <w:rFonts w:asciiTheme="minorHAnsi" w:eastAsiaTheme="minorHAnsi" w:hAnsiTheme="minorHAnsi" w:cstheme="minorHAnsi"/>
                <w:sz w:val="18"/>
                <w:szCs w:val="18"/>
              </w:rPr>
            </w:pPr>
          </w:p>
        </w:tc>
        <w:tc>
          <w:tcPr>
            <w:tcW w:w="1710" w:type="dxa"/>
            <w:tcBorders>
              <w:bottom w:val="single" w:sz="4" w:space="0" w:color="auto"/>
            </w:tcBorders>
            <w:vAlign w:val="center"/>
          </w:tcPr>
          <w:p w14:paraId="0530E5DA" w14:textId="77777777" w:rsidR="0073200D" w:rsidRPr="005D1701" w:rsidRDefault="0073200D" w:rsidP="0073200D">
            <w:pPr>
              <w:jc w:val="center"/>
              <w:rPr>
                <w:rFonts w:asciiTheme="minorHAnsi" w:eastAsiaTheme="minorHAnsi" w:hAnsiTheme="minorHAnsi" w:cstheme="minorHAnsi"/>
                <w:sz w:val="18"/>
                <w:szCs w:val="18"/>
              </w:rPr>
            </w:pPr>
          </w:p>
        </w:tc>
      </w:tr>
      <w:tr w:rsidR="0073200D" w:rsidRPr="004309AA" w14:paraId="6B322568" w14:textId="77777777" w:rsidTr="00C920A0">
        <w:tc>
          <w:tcPr>
            <w:tcW w:w="732" w:type="dxa"/>
            <w:tcBorders>
              <w:bottom w:val="single" w:sz="4" w:space="0" w:color="auto"/>
            </w:tcBorders>
            <w:shd w:val="clear" w:color="auto" w:fill="auto"/>
            <w:vAlign w:val="center"/>
          </w:tcPr>
          <w:p w14:paraId="51262B10" w14:textId="0477F3BC" w:rsidR="0073200D" w:rsidRPr="00A36279" w:rsidRDefault="009D488E" w:rsidP="0073200D">
            <w:pPr>
              <w:jc w:val="cente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lastRenderedPageBreak/>
              <w:t>B1.2</w:t>
            </w:r>
          </w:p>
        </w:tc>
        <w:tc>
          <w:tcPr>
            <w:tcW w:w="2067" w:type="dxa"/>
            <w:tcBorders>
              <w:bottom w:val="single" w:sz="4" w:space="0" w:color="auto"/>
            </w:tcBorders>
            <w:vAlign w:val="center"/>
          </w:tcPr>
          <w:p w14:paraId="404ED656" w14:textId="2C6B7213" w:rsidR="0073200D" w:rsidRPr="005D1701" w:rsidRDefault="009D488E" w:rsidP="0073200D">
            <w:pPr>
              <w:rPr>
                <w:rFonts w:asciiTheme="minorHAnsi" w:eastAsiaTheme="minorHAnsi" w:hAnsiTheme="minorHAnsi" w:cstheme="minorHAnsi"/>
                <w:sz w:val="18"/>
                <w:szCs w:val="18"/>
              </w:rPr>
            </w:pPr>
            <w:r w:rsidRPr="009D488E">
              <w:rPr>
                <w:rFonts w:asciiTheme="minorHAnsi" w:eastAsiaTheme="minorHAnsi" w:hAnsiTheme="minorHAnsi" w:cstheme="minorHAnsi"/>
                <w:sz w:val="18"/>
                <w:szCs w:val="18"/>
              </w:rPr>
              <w:t xml:space="preserve">Typical </w:t>
            </w:r>
            <w:r w:rsidR="00C8574E">
              <w:rPr>
                <w:rFonts w:asciiTheme="minorHAnsi" w:eastAsiaTheme="minorHAnsi" w:hAnsiTheme="minorHAnsi" w:cstheme="minorHAnsi"/>
                <w:sz w:val="18"/>
                <w:szCs w:val="18"/>
              </w:rPr>
              <w:t>control</w:t>
            </w:r>
            <w:r w:rsidRPr="009D488E">
              <w:rPr>
                <w:rFonts w:asciiTheme="minorHAnsi" w:eastAsiaTheme="minorHAnsi" w:hAnsiTheme="minorHAnsi" w:cstheme="minorHAnsi"/>
                <w:sz w:val="18"/>
                <w:szCs w:val="18"/>
              </w:rPr>
              <w:t xml:space="preserve"> shafts</w:t>
            </w:r>
          </w:p>
        </w:tc>
        <w:tc>
          <w:tcPr>
            <w:tcW w:w="997" w:type="dxa"/>
            <w:tcBorders>
              <w:bottom w:val="single" w:sz="4" w:space="0" w:color="auto"/>
            </w:tcBorders>
            <w:vAlign w:val="center"/>
          </w:tcPr>
          <w:p w14:paraId="2B816CB2" w14:textId="7007FD71" w:rsidR="0073200D" w:rsidRPr="005D1701" w:rsidRDefault="009D488E" w:rsidP="0073200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973" w:type="dxa"/>
            <w:tcBorders>
              <w:bottom w:val="single" w:sz="4" w:space="0" w:color="auto"/>
            </w:tcBorders>
            <w:shd w:val="clear" w:color="auto" w:fill="auto"/>
            <w:vAlign w:val="center"/>
          </w:tcPr>
          <w:p w14:paraId="1F33BF22" w14:textId="185A0747" w:rsidR="0073200D" w:rsidRPr="005D1701" w:rsidRDefault="008216C8" w:rsidP="0073200D">
            <w:pPr>
              <w:jc w:val="center"/>
              <w:rPr>
                <w:rFonts w:asciiTheme="minorHAnsi" w:eastAsiaTheme="minorHAnsi" w:hAnsiTheme="minorHAnsi" w:cstheme="minorHAnsi"/>
                <w:sz w:val="18"/>
                <w:szCs w:val="18"/>
              </w:rPr>
            </w:pPr>
            <w:r w:rsidRPr="008216C8">
              <w:rPr>
                <w:rFonts w:asciiTheme="minorHAnsi" w:eastAsiaTheme="minorHAnsi" w:hAnsiTheme="minorHAnsi" w:cstheme="minorHAnsi"/>
                <w:sz w:val="18"/>
                <w:szCs w:val="18"/>
              </w:rPr>
              <w:t>4</w:t>
            </w:r>
            <w:r w:rsidR="009D488E" w:rsidRPr="008216C8">
              <w:rPr>
                <w:rFonts w:asciiTheme="minorHAnsi" w:eastAsiaTheme="minorHAnsi" w:hAnsiTheme="minorHAnsi" w:cstheme="minorHAnsi"/>
                <w:sz w:val="18"/>
                <w:szCs w:val="18"/>
              </w:rPr>
              <w:t>,00</w:t>
            </w:r>
          </w:p>
        </w:tc>
        <w:tc>
          <w:tcPr>
            <w:tcW w:w="1261" w:type="dxa"/>
            <w:tcBorders>
              <w:bottom w:val="single" w:sz="4" w:space="0" w:color="auto"/>
            </w:tcBorders>
            <w:vAlign w:val="center"/>
          </w:tcPr>
          <w:p w14:paraId="1F38465B" w14:textId="77777777" w:rsidR="0073200D" w:rsidRPr="005D1701" w:rsidRDefault="0073200D" w:rsidP="0073200D">
            <w:pPr>
              <w:jc w:val="center"/>
              <w:rPr>
                <w:rFonts w:asciiTheme="minorHAnsi" w:eastAsiaTheme="minorHAnsi" w:hAnsiTheme="minorHAnsi" w:cstheme="minorHAnsi"/>
                <w:sz w:val="18"/>
                <w:szCs w:val="18"/>
              </w:rPr>
            </w:pPr>
          </w:p>
        </w:tc>
        <w:tc>
          <w:tcPr>
            <w:tcW w:w="1530" w:type="dxa"/>
            <w:tcBorders>
              <w:bottom w:val="single" w:sz="4" w:space="0" w:color="auto"/>
            </w:tcBorders>
            <w:vAlign w:val="center"/>
          </w:tcPr>
          <w:p w14:paraId="4CEFE414" w14:textId="77777777" w:rsidR="0073200D" w:rsidRPr="005D1701" w:rsidRDefault="0073200D" w:rsidP="0073200D">
            <w:pPr>
              <w:jc w:val="center"/>
              <w:rPr>
                <w:rFonts w:asciiTheme="minorHAnsi" w:eastAsiaTheme="minorHAnsi" w:hAnsiTheme="minorHAnsi" w:cstheme="minorHAnsi"/>
                <w:sz w:val="18"/>
                <w:szCs w:val="18"/>
              </w:rPr>
            </w:pPr>
          </w:p>
        </w:tc>
        <w:tc>
          <w:tcPr>
            <w:tcW w:w="1440" w:type="dxa"/>
            <w:tcBorders>
              <w:bottom w:val="single" w:sz="4" w:space="0" w:color="auto"/>
            </w:tcBorders>
          </w:tcPr>
          <w:p w14:paraId="13FDEB55" w14:textId="77777777" w:rsidR="0073200D" w:rsidRPr="005D1701" w:rsidRDefault="0073200D" w:rsidP="0073200D">
            <w:pPr>
              <w:jc w:val="center"/>
              <w:rPr>
                <w:rFonts w:asciiTheme="minorHAnsi" w:eastAsiaTheme="minorHAnsi" w:hAnsiTheme="minorHAnsi" w:cstheme="minorHAnsi"/>
                <w:sz w:val="18"/>
                <w:szCs w:val="18"/>
              </w:rPr>
            </w:pPr>
          </w:p>
        </w:tc>
        <w:tc>
          <w:tcPr>
            <w:tcW w:w="1710" w:type="dxa"/>
            <w:tcBorders>
              <w:bottom w:val="single" w:sz="4" w:space="0" w:color="auto"/>
            </w:tcBorders>
            <w:vAlign w:val="center"/>
          </w:tcPr>
          <w:p w14:paraId="2A0DB6FF" w14:textId="06FF8780" w:rsidR="0073200D" w:rsidRPr="005D1701" w:rsidRDefault="0073200D" w:rsidP="0073200D">
            <w:pPr>
              <w:jc w:val="center"/>
              <w:rPr>
                <w:rFonts w:asciiTheme="minorHAnsi" w:eastAsiaTheme="minorHAnsi" w:hAnsiTheme="minorHAnsi" w:cstheme="minorHAnsi"/>
                <w:sz w:val="18"/>
                <w:szCs w:val="18"/>
              </w:rPr>
            </w:pPr>
          </w:p>
        </w:tc>
      </w:tr>
      <w:tr w:rsidR="0073200D" w:rsidRPr="004309AA" w14:paraId="646E2C0B" w14:textId="77777777" w:rsidTr="00C920A0">
        <w:tc>
          <w:tcPr>
            <w:tcW w:w="732" w:type="dxa"/>
            <w:tcBorders>
              <w:bottom w:val="single" w:sz="4" w:space="0" w:color="auto"/>
            </w:tcBorders>
            <w:shd w:val="clear" w:color="auto" w:fill="auto"/>
            <w:vAlign w:val="center"/>
          </w:tcPr>
          <w:p w14:paraId="7DD1FFA3" w14:textId="597645CC" w:rsidR="0073200D" w:rsidRPr="00A36279" w:rsidRDefault="009D488E" w:rsidP="0073200D">
            <w:pPr>
              <w:jc w:val="cente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B1.3</w:t>
            </w:r>
          </w:p>
        </w:tc>
        <w:tc>
          <w:tcPr>
            <w:tcW w:w="2067" w:type="dxa"/>
            <w:tcBorders>
              <w:bottom w:val="single" w:sz="4" w:space="0" w:color="auto"/>
            </w:tcBorders>
            <w:vAlign w:val="center"/>
          </w:tcPr>
          <w:p w14:paraId="7C490FF7" w14:textId="4C40E5FA" w:rsidR="0073200D" w:rsidRPr="005D1701" w:rsidRDefault="009D488E" w:rsidP="0073200D">
            <w:pPr>
              <w:rPr>
                <w:rFonts w:asciiTheme="minorHAnsi" w:eastAsiaTheme="minorHAnsi" w:hAnsiTheme="minorHAnsi" w:cstheme="minorHAnsi"/>
                <w:sz w:val="18"/>
                <w:szCs w:val="18"/>
              </w:rPr>
            </w:pPr>
            <w:r w:rsidRPr="009D488E">
              <w:rPr>
                <w:rFonts w:asciiTheme="minorHAnsi" w:eastAsiaTheme="minorHAnsi" w:hAnsiTheme="minorHAnsi" w:cstheme="minorHAnsi"/>
                <w:sz w:val="18"/>
                <w:szCs w:val="18"/>
              </w:rPr>
              <w:t>Steel structural mesh B500C</w:t>
            </w:r>
            <w:r>
              <w:rPr>
                <w:rFonts w:asciiTheme="minorHAnsi" w:eastAsiaTheme="minorHAnsi" w:hAnsiTheme="minorHAnsi" w:cstheme="minorHAnsi"/>
                <w:sz w:val="18"/>
                <w:szCs w:val="18"/>
              </w:rPr>
              <w:t xml:space="preserve"> for</w:t>
            </w:r>
            <w:r w:rsidRPr="009D488E">
              <w:rPr>
                <w:rFonts w:asciiTheme="minorHAnsi" w:eastAsiaTheme="minorHAnsi" w:hAnsiTheme="minorHAnsi" w:cstheme="minorHAnsi"/>
                <w:sz w:val="18"/>
                <w:szCs w:val="18"/>
              </w:rPr>
              <w:t xml:space="preserve"> outside underground works</w:t>
            </w:r>
          </w:p>
        </w:tc>
        <w:tc>
          <w:tcPr>
            <w:tcW w:w="997" w:type="dxa"/>
            <w:tcBorders>
              <w:bottom w:val="single" w:sz="4" w:space="0" w:color="auto"/>
            </w:tcBorders>
            <w:vAlign w:val="center"/>
          </w:tcPr>
          <w:p w14:paraId="19F66B65" w14:textId="01448EB5" w:rsidR="0073200D" w:rsidRPr="005D1701" w:rsidRDefault="009D488E" w:rsidP="0073200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kg</w:t>
            </w:r>
          </w:p>
        </w:tc>
        <w:tc>
          <w:tcPr>
            <w:tcW w:w="973" w:type="dxa"/>
            <w:tcBorders>
              <w:bottom w:val="single" w:sz="4" w:space="0" w:color="auto"/>
            </w:tcBorders>
            <w:shd w:val="clear" w:color="auto" w:fill="auto"/>
            <w:vAlign w:val="center"/>
          </w:tcPr>
          <w:p w14:paraId="1D82D47D" w14:textId="7CBB493E" w:rsidR="0073200D" w:rsidRPr="005D1701" w:rsidRDefault="009D488E" w:rsidP="0073200D">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3</w:t>
            </w:r>
            <w:r w:rsidR="00DC463A">
              <w:rPr>
                <w:rFonts w:asciiTheme="minorHAnsi" w:eastAsiaTheme="minorHAnsi" w:hAnsiTheme="minorHAnsi" w:cstheme="minorHAnsi"/>
                <w:sz w:val="18"/>
                <w:szCs w:val="18"/>
                <w:lang w:val="el-GR"/>
              </w:rPr>
              <w:t>3</w:t>
            </w:r>
            <w:r>
              <w:rPr>
                <w:rFonts w:asciiTheme="minorHAnsi" w:eastAsiaTheme="minorHAnsi" w:hAnsiTheme="minorHAnsi" w:cstheme="minorHAnsi"/>
                <w:sz w:val="18"/>
                <w:szCs w:val="18"/>
              </w:rPr>
              <w:t>0,00</w:t>
            </w:r>
          </w:p>
        </w:tc>
        <w:tc>
          <w:tcPr>
            <w:tcW w:w="1261" w:type="dxa"/>
            <w:tcBorders>
              <w:bottom w:val="single" w:sz="4" w:space="0" w:color="auto"/>
            </w:tcBorders>
            <w:vAlign w:val="center"/>
          </w:tcPr>
          <w:p w14:paraId="3F1E8E3C" w14:textId="77777777" w:rsidR="0073200D" w:rsidRPr="005D1701" w:rsidRDefault="0073200D" w:rsidP="0073200D">
            <w:pPr>
              <w:jc w:val="center"/>
              <w:rPr>
                <w:rFonts w:asciiTheme="minorHAnsi" w:eastAsiaTheme="minorHAnsi" w:hAnsiTheme="minorHAnsi" w:cstheme="minorHAnsi"/>
                <w:sz w:val="18"/>
                <w:szCs w:val="18"/>
              </w:rPr>
            </w:pPr>
          </w:p>
        </w:tc>
        <w:tc>
          <w:tcPr>
            <w:tcW w:w="1530" w:type="dxa"/>
            <w:tcBorders>
              <w:bottom w:val="single" w:sz="4" w:space="0" w:color="auto"/>
            </w:tcBorders>
            <w:vAlign w:val="center"/>
          </w:tcPr>
          <w:p w14:paraId="124370F0" w14:textId="77777777" w:rsidR="0073200D" w:rsidRPr="005D1701" w:rsidRDefault="0073200D" w:rsidP="0073200D">
            <w:pPr>
              <w:jc w:val="center"/>
              <w:rPr>
                <w:rFonts w:asciiTheme="minorHAnsi" w:eastAsiaTheme="minorHAnsi" w:hAnsiTheme="minorHAnsi" w:cstheme="minorHAnsi"/>
                <w:sz w:val="18"/>
                <w:szCs w:val="18"/>
              </w:rPr>
            </w:pPr>
          </w:p>
        </w:tc>
        <w:tc>
          <w:tcPr>
            <w:tcW w:w="1440" w:type="dxa"/>
            <w:tcBorders>
              <w:bottom w:val="single" w:sz="4" w:space="0" w:color="auto"/>
            </w:tcBorders>
          </w:tcPr>
          <w:p w14:paraId="36A11592" w14:textId="77777777" w:rsidR="0073200D" w:rsidRPr="005D1701" w:rsidRDefault="0073200D" w:rsidP="0073200D">
            <w:pPr>
              <w:jc w:val="center"/>
              <w:rPr>
                <w:rFonts w:asciiTheme="minorHAnsi" w:eastAsiaTheme="minorHAnsi" w:hAnsiTheme="minorHAnsi" w:cstheme="minorHAnsi"/>
                <w:sz w:val="18"/>
                <w:szCs w:val="18"/>
              </w:rPr>
            </w:pPr>
          </w:p>
        </w:tc>
        <w:tc>
          <w:tcPr>
            <w:tcW w:w="1710" w:type="dxa"/>
            <w:tcBorders>
              <w:bottom w:val="single" w:sz="4" w:space="0" w:color="auto"/>
            </w:tcBorders>
            <w:vAlign w:val="center"/>
          </w:tcPr>
          <w:p w14:paraId="40505232" w14:textId="0F39C757" w:rsidR="0073200D" w:rsidRPr="005D1701" w:rsidRDefault="0073200D" w:rsidP="0073200D">
            <w:pPr>
              <w:jc w:val="center"/>
              <w:rPr>
                <w:rFonts w:asciiTheme="minorHAnsi" w:eastAsiaTheme="minorHAnsi" w:hAnsiTheme="minorHAnsi" w:cstheme="minorHAnsi"/>
                <w:sz w:val="18"/>
                <w:szCs w:val="18"/>
              </w:rPr>
            </w:pPr>
          </w:p>
        </w:tc>
      </w:tr>
      <w:tr w:rsidR="009D488E" w:rsidRPr="004309AA" w14:paraId="726222F5" w14:textId="77777777" w:rsidTr="00B26BC6">
        <w:tc>
          <w:tcPr>
            <w:tcW w:w="10710" w:type="dxa"/>
            <w:gridSpan w:val="8"/>
            <w:tcBorders>
              <w:bottom w:val="single" w:sz="4" w:space="0" w:color="auto"/>
            </w:tcBorders>
            <w:shd w:val="clear" w:color="auto" w:fill="auto"/>
            <w:vAlign w:val="center"/>
          </w:tcPr>
          <w:p w14:paraId="70EDEB20" w14:textId="77777777" w:rsidR="009D488E" w:rsidRPr="005D1701" w:rsidRDefault="009D488E" w:rsidP="0073200D">
            <w:pPr>
              <w:jc w:val="center"/>
              <w:rPr>
                <w:rFonts w:asciiTheme="minorHAnsi" w:eastAsiaTheme="minorHAnsi" w:hAnsiTheme="minorHAnsi" w:cstheme="minorHAnsi"/>
                <w:sz w:val="18"/>
                <w:szCs w:val="18"/>
              </w:rPr>
            </w:pPr>
          </w:p>
        </w:tc>
      </w:tr>
      <w:tr w:rsidR="009D488E" w:rsidRPr="004309AA" w14:paraId="478A6CDB" w14:textId="77777777" w:rsidTr="00C920A0">
        <w:tc>
          <w:tcPr>
            <w:tcW w:w="6030" w:type="dxa"/>
            <w:gridSpan w:val="5"/>
            <w:tcBorders>
              <w:bottom w:val="single" w:sz="4" w:space="0" w:color="auto"/>
            </w:tcBorders>
            <w:shd w:val="clear" w:color="auto" w:fill="A5A5A5" w:themeFill="accent3"/>
            <w:vAlign w:val="center"/>
          </w:tcPr>
          <w:p w14:paraId="286B98C8" w14:textId="7B8C4201" w:rsidR="009D488E" w:rsidRPr="005D1701" w:rsidRDefault="009D488E" w:rsidP="009D488E">
            <w:pPr>
              <w:rPr>
                <w:rFonts w:asciiTheme="minorHAnsi" w:eastAsiaTheme="minorHAnsi" w:hAnsiTheme="minorHAnsi" w:cstheme="minorHAnsi"/>
                <w:sz w:val="18"/>
                <w:szCs w:val="18"/>
              </w:rPr>
            </w:pPr>
            <w:r w:rsidRPr="009D488E">
              <w:rPr>
                <w:rFonts w:asciiTheme="minorHAnsi" w:eastAsiaTheme="minorHAnsi" w:hAnsiTheme="minorHAnsi" w:cstheme="minorHAnsi"/>
                <w:b/>
                <w:bCs/>
                <w:sz w:val="18"/>
                <w:szCs w:val="18"/>
              </w:rPr>
              <w:t xml:space="preserve">Sub-Total Group </w:t>
            </w:r>
            <w:r>
              <w:rPr>
                <w:rFonts w:asciiTheme="minorHAnsi" w:eastAsiaTheme="minorHAnsi" w:hAnsiTheme="minorHAnsi" w:cstheme="minorHAnsi"/>
                <w:b/>
                <w:bCs/>
                <w:sz w:val="18"/>
                <w:szCs w:val="18"/>
              </w:rPr>
              <w:t>B</w:t>
            </w:r>
          </w:p>
        </w:tc>
        <w:tc>
          <w:tcPr>
            <w:tcW w:w="1530" w:type="dxa"/>
            <w:tcBorders>
              <w:bottom w:val="single" w:sz="4" w:space="0" w:color="auto"/>
            </w:tcBorders>
            <w:shd w:val="clear" w:color="auto" w:fill="A5A5A5" w:themeFill="accent3"/>
            <w:vAlign w:val="center"/>
          </w:tcPr>
          <w:p w14:paraId="42D0EEB2" w14:textId="77777777" w:rsidR="009D488E" w:rsidRPr="005D1701" w:rsidRDefault="009D488E" w:rsidP="009D488E">
            <w:pPr>
              <w:jc w:val="center"/>
              <w:rPr>
                <w:rFonts w:asciiTheme="minorHAnsi" w:eastAsiaTheme="minorHAnsi" w:hAnsiTheme="minorHAnsi" w:cstheme="minorHAnsi"/>
                <w:sz w:val="18"/>
                <w:szCs w:val="18"/>
              </w:rPr>
            </w:pPr>
          </w:p>
        </w:tc>
        <w:tc>
          <w:tcPr>
            <w:tcW w:w="1440" w:type="dxa"/>
            <w:tcBorders>
              <w:bottom w:val="single" w:sz="4" w:space="0" w:color="auto"/>
            </w:tcBorders>
            <w:shd w:val="clear" w:color="auto" w:fill="A5A5A5" w:themeFill="accent3"/>
          </w:tcPr>
          <w:p w14:paraId="64620BC9" w14:textId="77777777" w:rsidR="009D488E" w:rsidRPr="005D1701" w:rsidRDefault="009D488E" w:rsidP="009D488E">
            <w:pPr>
              <w:jc w:val="center"/>
              <w:rPr>
                <w:rFonts w:asciiTheme="minorHAnsi" w:eastAsiaTheme="minorHAnsi" w:hAnsiTheme="minorHAnsi" w:cstheme="minorHAnsi"/>
                <w:sz w:val="18"/>
                <w:szCs w:val="18"/>
              </w:rPr>
            </w:pPr>
          </w:p>
        </w:tc>
        <w:tc>
          <w:tcPr>
            <w:tcW w:w="1710" w:type="dxa"/>
            <w:tcBorders>
              <w:bottom w:val="single" w:sz="4" w:space="0" w:color="auto"/>
            </w:tcBorders>
            <w:shd w:val="clear" w:color="auto" w:fill="A5A5A5" w:themeFill="accent3"/>
            <w:vAlign w:val="center"/>
          </w:tcPr>
          <w:p w14:paraId="206B1828" w14:textId="77777777" w:rsidR="009D488E" w:rsidRPr="005D1701" w:rsidRDefault="009D488E" w:rsidP="009D488E">
            <w:pPr>
              <w:jc w:val="center"/>
              <w:rPr>
                <w:rFonts w:asciiTheme="minorHAnsi" w:eastAsiaTheme="minorHAnsi" w:hAnsiTheme="minorHAnsi" w:cstheme="minorHAnsi"/>
                <w:sz w:val="18"/>
                <w:szCs w:val="18"/>
              </w:rPr>
            </w:pPr>
          </w:p>
        </w:tc>
      </w:tr>
      <w:tr w:rsidR="009D488E" w:rsidRPr="004309AA" w14:paraId="1FDBA1B8" w14:textId="77777777" w:rsidTr="002848CC">
        <w:tc>
          <w:tcPr>
            <w:tcW w:w="10710" w:type="dxa"/>
            <w:gridSpan w:val="8"/>
            <w:tcBorders>
              <w:bottom w:val="single" w:sz="4" w:space="0" w:color="auto"/>
            </w:tcBorders>
            <w:shd w:val="clear" w:color="auto" w:fill="auto"/>
            <w:vAlign w:val="center"/>
          </w:tcPr>
          <w:p w14:paraId="6C053BFF" w14:textId="77777777" w:rsidR="009D488E" w:rsidRPr="005D1701" w:rsidRDefault="009D488E" w:rsidP="009D488E">
            <w:pPr>
              <w:jc w:val="center"/>
              <w:rPr>
                <w:rFonts w:asciiTheme="minorHAnsi" w:eastAsiaTheme="minorHAnsi" w:hAnsiTheme="minorHAnsi" w:cstheme="minorHAnsi"/>
                <w:sz w:val="18"/>
                <w:szCs w:val="18"/>
              </w:rPr>
            </w:pPr>
          </w:p>
        </w:tc>
      </w:tr>
      <w:tr w:rsidR="009D488E" w:rsidRPr="004309AA" w14:paraId="06235EC7" w14:textId="77777777" w:rsidTr="002848CC">
        <w:tc>
          <w:tcPr>
            <w:tcW w:w="10710" w:type="dxa"/>
            <w:gridSpan w:val="8"/>
            <w:tcBorders>
              <w:bottom w:val="single" w:sz="4" w:space="0" w:color="auto"/>
            </w:tcBorders>
            <w:shd w:val="clear" w:color="auto" w:fill="auto"/>
            <w:vAlign w:val="center"/>
          </w:tcPr>
          <w:p w14:paraId="770E997E" w14:textId="37B2243E" w:rsidR="009D488E" w:rsidRPr="00844D9C" w:rsidRDefault="00844D9C" w:rsidP="00844D9C">
            <w:pPr>
              <w:rPr>
                <w:rFonts w:asciiTheme="minorHAnsi" w:eastAsiaTheme="minorHAnsi" w:hAnsiTheme="minorHAnsi" w:cstheme="minorHAnsi"/>
                <w:b/>
                <w:bCs/>
                <w:sz w:val="18"/>
                <w:szCs w:val="18"/>
              </w:rPr>
            </w:pPr>
            <w:r w:rsidRPr="00844D9C">
              <w:rPr>
                <w:rFonts w:asciiTheme="minorHAnsi" w:eastAsiaTheme="minorHAnsi" w:hAnsiTheme="minorHAnsi" w:cstheme="minorHAnsi"/>
                <w:b/>
                <w:bCs/>
                <w:sz w:val="18"/>
                <w:szCs w:val="18"/>
              </w:rPr>
              <w:t>C. Networks, Metal Elements and Structures, Piping Network Devices</w:t>
            </w:r>
          </w:p>
        </w:tc>
      </w:tr>
      <w:tr w:rsidR="009D488E" w:rsidRPr="004309AA" w14:paraId="17E3B590" w14:textId="77777777" w:rsidTr="002848CC">
        <w:tc>
          <w:tcPr>
            <w:tcW w:w="10710" w:type="dxa"/>
            <w:gridSpan w:val="8"/>
            <w:tcBorders>
              <w:bottom w:val="single" w:sz="4" w:space="0" w:color="auto"/>
            </w:tcBorders>
            <w:shd w:val="clear" w:color="auto" w:fill="auto"/>
            <w:vAlign w:val="center"/>
          </w:tcPr>
          <w:p w14:paraId="1AED2CFD" w14:textId="30E710AF" w:rsidR="009D488E" w:rsidRPr="00844D9C" w:rsidRDefault="00844D9C" w:rsidP="00844D9C">
            <w:pPr>
              <w:rPr>
                <w:rFonts w:asciiTheme="minorHAnsi" w:eastAsiaTheme="minorHAnsi" w:hAnsiTheme="minorHAnsi" w:cstheme="minorHAnsi"/>
                <w:b/>
                <w:bCs/>
                <w:sz w:val="18"/>
                <w:szCs w:val="18"/>
              </w:rPr>
            </w:pPr>
            <w:r w:rsidRPr="00844D9C">
              <w:rPr>
                <w:rFonts w:asciiTheme="minorHAnsi" w:eastAsiaTheme="minorHAnsi" w:hAnsiTheme="minorHAnsi" w:cstheme="minorHAnsi"/>
                <w:b/>
                <w:bCs/>
                <w:sz w:val="18"/>
                <w:szCs w:val="18"/>
              </w:rPr>
              <w:t>C1. Piping / Networks</w:t>
            </w:r>
          </w:p>
        </w:tc>
      </w:tr>
      <w:tr w:rsidR="009D488E" w:rsidRPr="004309AA" w14:paraId="531A0882" w14:textId="77777777" w:rsidTr="00C920A0">
        <w:tc>
          <w:tcPr>
            <w:tcW w:w="732" w:type="dxa"/>
            <w:tcBorders>
              <w:bottom w:val="single" w:sz="4" w:space="0" w:color="auto"/>
            </w:tcBorders>
            <w:shd w:val="clear" w:color="auto" w:fill="auto"/>
            <w:vAlign w:val="center"/>
          </w:tcPr>
          <w:p w14:paraId="47D7E1E4" w14:textId="6E0A3F7B" w:rsidR="009D488E" w:rsidRPr="00A36279" w:rsidRDefault="00844D9C" w:rsidP="009D488E">
            <w:pPr>
              <w:jc w:val="cente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C1.1</w:t>
            </w:r>
          </w:p>
        </w:tc>
        <w:tc>
          <w:tcPr>
            <w:tcW w:w="2067" w:type="dxa"/>
            <w:tcBorders>
              <w:bottom w:val="single" w:sz="4" w:space="0" w:color="auto"/>
            </w:tcBorders>
            <w:vAlign w:val="center"/>
          </w:tcPr>
          <w:p w14:paraId="4001BDB2" w14:textId="0BE5C127" w:rsidR="009D488E" w:rsidRPr="005D1701" w:rsidRDefault="00844D9C" w:rsidP="009D488E">
            <w:pPr>
              <w:rPr>
                <w:rFonts w:asciiTheme="minorHAnsi" w:eastAsiaTheme="minorHAnsi" w:hAnsiTheme="minorHAnsi" w:cstheme="minorHAnsi"/>
                <w:sz w:val="18"/>
                <w:szCs w:val="18"/>
              </w:rPr>
            </w:pPr>
            <w:r w:rsidRPr="00844D9C">
              <w:rPr>
                <w:rFonts w:asciiTheme="minorHAnsi" w:eastAsiaTheme="minorHAnsi" w:hAnsiTheme="minorHAnsi" w:cstheme="minorHAnsi"/>
                <w:sz w:val="18"/>
                <w:szCs w:val="18"/>
              </w:rPr>
              <w:t>Networks with pipes SN8, DN/ID 1200 mm</w:t>
            </w:r>
          </w:p>
        </w:tc>
        <w:tc>
          <w:tcPr>
            <w:tcW w:w="997" w:type="dxa"/>
            <w:tcBorders>
              <w:bottom w:val="single" w:sz="4" w:space="0" w:color="auto"/>
            </w:tcBorders>
            <w:vAlign w:val="center"/>
          </w:tcPr>
          <w:p w14:paraId="1DD735A6" w14:textId="34CA9C6C" w:rsidR="009D488E" w:rsidRPr="005D1701" w:rsidRDefault="00844D9C" w:rsidP="009D488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w:t>
            </w:r>
          </w:p>
        </w:tc>
        <w:tc>
          <w:tcPr>
            <w:tcW w:w="973" w:type="dxa"/>
            <w:tcBorders>
              <w:bottom w:val="single" w:sz="4" w:space="0" w:color="auto"/>
            </w:tcBorders>
            <w:shd w:val="clear" w:color="auto" w:fill="auto"/>
            <w:vAlign w:val="center"/>
          </w:tcPr>
          <w:p w14:paraId="6431EEEE" w14:textId="58BD338C" w:rsidR="009D488E" w:rsidRPr="005D1701" w:rsidRDefault="00844D9C" w:rsidP="009D488E">
            <w:pPr>
              <w:jc w:val="center"/>
              <w:rPr>
                <w:rFonts w:asciiTheme="minorHAnsi" w:eastAsiaTheme="minorHAnsi" w:hAnsiTheme="minorHAnsi" w:cstheme="minorHAnsi"/>
                <w:sz w:val="18"/>
                <w:szCs w:val="18"/>
              </w:rPr>
            </w:pPr>
            <w:r w:rsidRPr="008216C8">
              <w:rPr>
                <w:rFonts w:asciiTheme="minorHAnsi" w:eastAsiaTheme="minorHAnsi" w:hAnsiTheme="minorHAnsi" w:cstheme="minorHAnsi"/>
                <w:sz w:val="18"/>
                <w:szCs w:val="18"/>
              </w:rPr>
              <w:t>340,00</w:t>
            </w:r>
          </w:p>
        </w:tc>
        <w:tc>
          <w:tcPr>
            <w:tcW w:w="1261" w:type="dxa"/>
            <w:tcBorders>
              <w:bottom w:val="single" w:sz="4" w:space="0" w:color="auto"/>
            </w:tcBorders>
            <w:vAlign w:val="center"/>
          </w:tcPr>
          <w:p w14:paraId="6AA80131" w14:textId="77777777" w:rsidR="009D488E" w:rsidRPr="005D1701" w:rsidRDefault="009D488E" w:rsidP="009D488E">
            <w:pPr>
              <w:jc w:val="center"/>
              <w:rPr>
                <w:rFonts w:asciiTheme="minorHAnsi" w:eastAsiaTheme="minorHAnsi" w:hAnsiTheme="minorHAnsi" w:cstheme="minorHAnsi"/>
                <w:sz w:val="18"/>
                <w:szCs w:val="18"/>
              </w:rPr>
            </w:pPr>
          </w:p>
        </w:tc>
        <w:tc>
          <w:tcPr>
            <w:tcW w:w="1530" w:type="dxa"/>
            <w:tcBorders>
              <w:bottom w:val="single" w:sz="4" w:space="0" w:color="auto"/>
            </w:tcBorders>
            <w:vAlign w:val="center"/>
          </w:tcPr>
          <w:p w14:paraId="4A42A1BF" w14:textId="77777777" w:rsidR="009D488E" w:rsidRPr="005D1701" w:rsidRDefault="009D488E" w:rsidP="009D488E">
            <w:pPr>
              <w:jc w:val="center"/>
              <w:rPr>
                <w:rFonts w:asciiTheme="minorHAnsi" w:eastAsiaTheme="minorHAnsi" w:hAnsiTheme="minorHAnsi" w:cstheme="minorHAnsi"/>
                <w:sz w:val="18"/>
                <w:szCs w:val="18"/>
              </w:rPr>
            </w:pPr>
          </w:p>
        </w:tc>
        <w:tc>
          <w:tcPr>
            <w:tcW w:w="1440" w:type="dxa"/>
            <w:tcBorders>
              <w:bottom w:val="single" w:sz="4" w:space="0" w:color="auto"/>
            </w:tcBorders>
          </w:tcPr>
          <w:p w14:paraId="7943FA45" w14:textId="77777777" w:rsidR="009D488E" w:rsidRPr="005D1701" w:rsidRDefault="009D488E" w:rsidP="009D488E">
            <w:pPr>
              <w:jc w:val="center"/>
              <w:rPr>
                <w:rFonts w:asciiTheme="minorHAnsi" w:eastAsiaTheme="minorHAnsi" w:hAnsiTheme="minorHAnsi" w:cstheme="minorHAnsi"/>
                <w:sz w:val="18"/>
                <w:szCs w:val="18"/>
              </w:rPr>
            </w:pPr>
          </w:p>
        </w:tc>
        <w:tc>
          <w:tcPr>
            <w:tcW w:w="1710" w:type="dxa"/>
            <w:tcBorders>
              <w:bottom w:val="single" w:sz="4" w:space="0" w:color="auto"/>
            </w:tcBorders>
            <w:vAlign w:val="center"/>
          </w:tcPr>
          <w:p w14:paraId="3FE519C2" w14:textId="77777777" w:rsidR="009D488E" w:rsidRPr="005D1701" w:rsidRDefault="009D488E" w:rsidP="009D488E">
            <w:pPr>
              <w:jc w:val="center"/>
              <w:rPr>
                <w:rFonts w:asciiTheme="minorHAnsi" w:eastAsiaTheme="minorHAnsi" w:hAnsiTheme="minorHAnsi" w:cstheme="minorHAnsi"/>
                <w:sz w:val="18"/>
                <w:szCs w:val="18"/>
              </w:rPr>
            </w:pPr>
          </w:p>
        </w:tc>
      </w:tr>
      <w:tr w:rsidR="009D488E" w:rsidRPr="004309AA" w14:paraId="3CB33750" w14:textId="77777777" w:rsidTr="00C920A0">
        <w:tc>
          <w:tcPr>
            <w:tcW w:w="732" w:type="dxa"/>
            <w:tcBorders>
              <w:bottom w:val="single" w:sz="4" w:space="0" w:color="auto"/>
            </w:tcBorders>
            <w:shd w:val="clear" w:color="auto" w:fill="auto"/>
            <w:vAlign w:val="center"/>
          </w:tcPr>
          <w:p w14:paraId="28C545AF" w14:textId="41ACADC1" w:rsidR="009D488E" w:rsidRPr="00A36279" w:rsidRDefault="00844D9C" w:rsidP="009D488E">
            <w:pPr>
              <w:jc w:val="cente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C1.2</w:t>
            </w:r>
          </w:p>
        </w:tc>
        <w:tc>
          <w:tcPr>
            <w:tcW w:w="2067" w:type="dxa"/>
            <w:tcBorders>
              <w:bottom w:val="single" w:sz="4" w:space="0" w:color="auto"/>
            </w:tcBorders>
            <w:vAlign w:val="center"/>
          </w:tcPr>
          <w:p w14:paraId="330F17FA" w14:textId="7817227D" w:rsidR="009D488E" w:rsidRPr="005D1701" w:rsidRDefault="00844D9C" w:rsidP="009D488E">
            <w:pPr>
              <w:rPr>
                <w:rFonts w:asciiTheme="minorHAnsi" w:eastAsiaTheme="minorHAnsi" w:hAnsiTheme="minorHAnsi" w:cstheme="minorHAnsi"/>
                <w:sz w:val="18"/>
                <w:szCs w:val="18"/>
              </w:rPr>
            </w:pPr>
            <w:r w:rsidRPr="00844D9C">
              <w:rPr>
                <w:rFonts w:asciiTheme="minorHAnsi" w:eastAsiaTheme="minorHAnsi" w:hAnsiTheme="minorHAnsi" w:cstheme="minorHAnsi"/>
                <w:sz w:val="18"/>
                <w:szCs w:val="18"/>
              </w:rPr>
              <w:t>Ductile iron covers</w:t>
            </w:r>
          </w:p>
        </w:tc>
        <w:tc>
          <w:tcPr>
            <w:tcW w:w="997" w:type="dxa"/>
            <w:tcBorders>
              <w:bottom w:val="single" w:sz="4" w:space="0" w:color="auto"/>
            </w:tcBorders>
            <w:vAlign w:val="center"/>
          </w:tcPr>
          <w:p w14:paraId="65179DA5" w14:textId="07CA76C9" w:rsidR="009D488E" w:rsidRPr="005D1701" w:rsidRDefault="00844D9C" w:rsidP="009D488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kg</w:t>
            </w:r>
          </w:p>
        </w:tc>
        <w:tc>
          <w:tcPr>
            <w:tcW w:w="973" w:type="dxa"/>
            <w:tcBorders>
              <w:bottom w:val="single" w:sz="4" w:space="0" w:color="auto"/>
            </w:tcBorders>
            <w:shd w:val="clear" w:color="auto" w:fill="auto"/>
            <w:vAlign w:val="center"/>
          </w:tcPr>
          <w:p w14:paraId="5607BC40" w14:textId="22B39594" w:rsidR="009D488E" w:rsidRPr="005D1701" w:rsidRDefault="00DC463A" w:rsidP="009D488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lang w:val="el-GR"/>
              </w:rPr>
              <w:t>160</w:t>
            </w:r>
            <w:r w:rsidR="00844D9C">
              <w:rPr>
                <w:rFonts w:asciiTheme="minorHAnsi" w:eastAsiaTheme="minorHAnsi" w:hAnsiTheme="minorHAnsi" w:cstheme="minorHAnsi"/>
                <w:sz w:val="18"/>
                <w:szCs w:val="18"/>
              </w:rPr>
              <w:t>,00</w:t>
            </w:r>
          </w:p>
        </w:tc>
        <w:tc>
          <w:tcPr>
            <w:tcW w:w="1261" w:type="dxa"/>
            <w:tcBorders>
              <w:bottom w:val="single" w:sz="4" w:space="0" w:color="auto"/>
            </w:tcBorders>
            <w:vAlign w:val="center"/>
          </w:tcPr>
          <w:p w14:paraId="01CDC004" w14:textId="77777777" w:rsidR="009D488E" w:rsidRPr="005D1701" w:rsidRDefault="009D488E" w:rsidP="009D488E">
            <w:pPr>
              <w:jc w:val="center"/>
              <w:rPr>
                <w:rFonts w:asciiTheme="minorHAnsi" w:eastAsiaTheme="minorHAnsi" w:hAnsiTheme="minorHAnsi" w:cstheme="minorHAnsi"/>
                <w:sz w:val="18"/>
                <w:szCs w:val="18"/>
              </w:rPr>
            </w:pPr>
          </w:p>
        </w:tc>
        <w:tc>
          <w:tcPr>
            <w:tcW w:w="1530" w:type="dxa"/>
            <w:tcBorders>
              <w:bottom w:val="single" w:sz="4" w:space="0" w:color="auto"/>
            </w:tcBorders>
            <w:vAlign w:val="center"/>
          </w:tcPr>
          <w:p w14:paraId="4D4C07FC" w14:textId="77777777" w:rsidR="009D488E" w:rsidRPr="005D1701" w:rsidRDefault="009D488E" w:rsidP="009D488E">
            <w:pPr>
              <w:jc w:val="center"/>
              <w:rPr>
                <w:rFonts w:asciiTheme="minorHAnsi" w:eastAsiaTheme="minorHAnsi" w:hAnsiTheme="minorHAnsi" w:cstheme="minorHAnsi"/>
                <w:sz w:val="18"/>
                <w:szCs w:val="18"/>
              </w:rPr>
            </w:pPr>
          </w:p>
        </w:tc>
        <w:tc>
          <w:tcPr>
            <w:tcW w:w="1440" w:type="dxa"/>
            <w:tcBorders>
              <w:bottom w:val="single" w:sz="4" w:space="0" w:color="auto"/>
            </w:tcBorders>
          </w:tcPr>
          <w:p w14:paraId="78DB20AB" w14:textId="77777777" w:rsidR="009D488E" w:rsidRPr="005D1701" w:rsidRDefault="009D488E" w:rsidP="009D488E">
            <w:pPr>
              <w:jc w:val="center"/>
              <w:rPr>
                <w:rFonts w:asciiTheme="minorHAnsi" w:eastAsiaTheme="minorHAnsi" w:hAnsiTheme="minorHAnsi" w:cstheme="minorHAnsi"/>
                <w:sz w:val="18"/>
                <w:szCs w:val="18"/>
              </w:rPr>
            </w:pPr>
          </w:p>
        </w:tc>
        <w:tc>
          <w:tcPr>
            <w:tcW w:w="1710" w:type="dxa"/>
            <w:tcBorders>
              <w:bottom w:val="single" w:sz="4" w:space="0" w:color="auto"/>
            </w:tcBorders>
            <w:vAlign w:val="center"/>
          </w:tcPr>
          <w:p w14:paraId="098133F7" w14:textId="77777777" w:rsidR="009D488E" w:rsidRPr="005D1701" w:rsidRDefault="009D488E" w:rsidP="009D488E">
            <w:pPr>
              <w:jc w:val="center"/>
              <w:rPr>
                <w:rFonts w:asciiTheme="minorHAnsi" w:eastAsiaTheme="minorHAnsi" w:hAnsiTheme="minorHAnsi" w:cstheme="minorHAnsi"/>
                <w:sz w:val="18"/>
                <w:szCs w:val="18"/>
              </w:rPr>
            </w:pPr>
          </w:p>
        </w:tc>
      </w:tr>
      <w:tr w:rsidR="009D488E" w:rsidRPr="004309AA" w14:paraId="7C9CB0D0" w14:textId="77777777" w:rsidTr="00C920A0">
        <w:tc>
          <w:tcPr>
            <w:tcW w:w="732" w:type="dxa"/>
            <w:tcBorders>
              <w:bottom w:val="single" w:sz="4" w:space="0" w:color="auto"/>
            </w:tcBorders>
            <w:shd w:val="clear" w:color="auto" w:fill="auto"/>
            <w:vAlign w:val="center"/>
          </w:tcPr>
          <w:p w14:paraId="425DD4D3" w14:textId="2EE4D518" w:rsidR="009D488E" w:rsidRPr="00A36279" w:rsidRDefault="00844D9C" w:rsidP="009D488E">
            <w:pPr>
              <w:jc w:val="cente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C1.3</w:t>
            </w:r>
          </w:p>
        </w:tc>
        <w:tc>
          <w:tcPr>
            <w:tcW w:w="2067" w:type="dxa"/>
            <w:tcBorders>
              <w:bottom w:val="single" w:sz="4" w:space="0" w:color="auto"/>
            </w:tcBorders>
            <w:vAlign w:val="center"/>
          </w:tcPr>
          <w:p w14:paraId="24BA778C" w14:textId="66075EB5" w:rsidR="009D488E" w:rsidRPr="005D1701" w:rsidRDefault="00844D9C" w:rsidP="009D488E">
            <w:pPr>
              <w:rPr>
                <w:rFonts w:asciiTheme="minorHAnsi" w:eastAsiaTheme="minorHAnsi" w:hAnsiTheme="minorHAnsi" w:cstheme="minorHAnsi"/>
                <w:sz w:val="18"/>
                <w:szCs w:val="18"/>
              </w:rPr>
            </w:pPr>
            <w:r w:rsidRPr="00844D9C">
              <w:rPr>
                <w:rFonts w:asciiTheme="minorHAnsi" w:eastAsiaTheme="minorHAnsi" w:hAnsiTheme="minorHAnsi" w:cstheme="minorHAnsi"/>
                <w:sz w:val="18"/>
                <w:szCs w:val="18"/>
              </w:rPr>
              <w:t>Pipeline connection to an existing well</w:t>
            </w:r>
          </w:p>
        </w:tc>
        <w:tc>
          <w:tcPr>
            <w:tcW w:w="997" w:type="dxa"/>
            <w:tcBorders>
              <w:bottom w:val="single" w:sz="4" w:space="0" w:color="auto"/>
            </w:tcBorders>
            <w:vAlign w:val="center"/>
          </w:tcPr>
          <w:p w14:paraId="208907FC" w14:textId="780B317E" w:rsidR="009D488E" w:rsidRPr="005D1701" w:rsidRDefault="00844D9C" w:rsidP="009D488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973" w:type="dxa"/>
            <w:tcBorders>
              <w:bottom w:val="single" w:sz="4" w:space="0" w:color="auto"/>
            </w:tcBorders>
            <w:shd w:val="clear" w:color="auto" w:fill="auto"/>
            <w:vAlign w:val="center"/>
          </w:tcPr>
          <w:p w14:paraId="44040505" w14:textId="5BCA7E58" w:rsidR="009D488E" w:rsidRPr="005D1701" w:rsidRDefault="00844D9C" w:rsidP="009D488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14,00</w:t>
            </w:r>
          </w:p>
        </w:tc>
        <w:tc>
          <w:tcPr>
            <w:tcW w:w="1261" w:type="dxa"/>
            <w:tcBorders>
              <w:bottom w:val="single" w:sz="4" w:space="0" w:color="auto"/>
            </w:tcBorders>
            <w:vAlign w:val="center"/>
          </w:tcPr>
          <w:p w14:paraId="69416CAD" w14:textId="77777777" w:rsidR="009D488E" w:rsidRPr="005D1701" w:rsidRDefault="009D488E" w:rsidP="009D488E">
            <w:pPr>
              <w:jc w:val="center"/>
              <w:rPr>
                <w:rFonts w:asciiTheme="minorHAnsi" w:eastAsiaTheme="minorHAnsi" w:hAnsiTheme="minorHAnsi" w:cstheme="minorHAnsi"/>
                <w:sz w:val="18"/>
                <w:szCs w:val="18"/>
              </w:rPr>
            </w:pPr>
          </w:p>
        </w:tc>
        <w:tc>
          <w:tcPr>
            <w:tcW w:w="1530" w:type="dxa"/>
            <w:tcBorders>
              <w:bottom w:val="single" w:sz="4" w:space="0" w:color="auto"/>
            </w:tcBorders>
            <w:vAlign w:val="center"/>
          </w:tcPr>
          <w:p w14:paraId="0DF31D37" w14:textId="77777777" w:rsidR="009D488E" w:rsidRPr="005D1701" w:rsidRDefault="009D488E" w:rsidP="009D488E">
            <w:pPr>
              <w:jc w:val="center"/>
              <w:rPr>
                <w:rFonts w:asciiTheme="minorHAnsi" w:eastAsiaTheme="minorHAnsi" w:hAnsiTheme="minorHAnsi" w:cstheme="minorHAnsi"/>
                <w:sz w:val="18"/>
                <w:szCs w:val="18"/>
              </w:rPr>
            </w:pPr>
          </w:p>
        </w:tc>
        <w:tc>
          <w:tcPr>
            <w:tcW w:w="1440" w:type="dxa"/>
            <w:tcBorders>
              <w:bottom w:val="single" w:sz="4" w:space="0" w:color="auto"/>
            </w:tcBorders>
          </w:tcPr>
          <w:p w14:paraId="42B47DD4" w14:textId="77777777" w:rsidR="009D488E" w:rsidRPr="005D1701" w:rsidRDefault="009D488E" w:rsidP="009D488E">
            <w:pPr>
              <w:jc w:val="center"/>
              <w:rPr>
                <w:rFonts w:asciiTheme="minorHAnsi" w:eastAsiaTheme="minorHAnsi" w:hAnsiTheme="minorHAnsi" w:cstheme="minorHAnsi"/>
                <w:sz w:val="18"/>
                <w:szCs w:val="18"/>
              </w:rPr>
            </w:pPr>
          </w:p>
        </w:tc>
        <w:tc>
          <w:tcPr>
            <w:tcW w:w="1710" w:type="dxa"/>
            <w:tcBorders>
              <w:bottom w:val="single" w:sz="4" w:space="0" w:color="auto"/>
            </w:tcBorders>
            <w:vAlign w:val="center"/>
          </w:tcPr>
          <w:p w14:paraId="214C065C" w14:textId="77777777" w:rsidR="009D488E" w:rsidRPr="005D1701" w:rsidRDefault="009D488E" w:rsidP="009D488E">
            <w:pPr>
              <w:jc w:val="center"/>
              <w:rPr>
                <w:rFonts w:asciiTheme="minorHAnsi" w:eastAsiaTheme="minorHAnsi" w:hAnsiTheme="minorHAnsi" w:cstheme="minorHAnsi"/>
                <w:sz w:val="18"/>
                <w:szCs w:val="18"/>
              </w:rPr>
            </w:pPr>
          </w:p>
        </w:tc>
      </w:tr>
      <w:tr w:rsidR="00844D9C" w:rsidRPr="004309AA" w14:paraId="225C1D77" w14:textId="77777777" w:rsidTr="00983DFE">
        <w:tc>
          <w:tcPr>
            <w:tcW w:w="10710" w:type="dxa"/>
            <w:gridSpan w:val="8"/>
            <w:tcBorders>
              <w:bottom w:val="single" w:sz="4" w:space="0" w:color="auto"/>
            </w:tcBorders>
            <w:shd w:val="clear" w:color="auto" w:fill="auto"/>
            <w:vAlign w:val="center"/>
          </w:tcPr>
          <w:p w14:paraId="4079F942" w14:textId="77777777" w:rsidR="00844D9C" w:rsidRPr="005D1701" w:rsidRDefault="00844D9C" w:rsidP="009D488E">
            <w:pPr>
              <w:jc w:val="center"/>
              <w:rPr>
                <w:rFonts w:asciiTheme="minorHAnsi" w:eastAsiaTheme="minorHAnsi" w:hAnsiTheme="minorHAnsi" w:cstheme="minorHAnsi"/>
                <w:sz w:val="18"/>
                <w:szCs w:val="18"/>
              </w:rPr>
            </w:pPr>
          </w:p>
        </w:tc>
      </w:tr>
      <w:tr w:rsidR="00844D9C" w:rsidRPr="004309AA" w14:paraId="1C579963" w14:textId="77777777" w:rsidTr="00C920A0">
        <w:tc>
          <w:tcPr>
            <w:tcW w:w="6030" w:type="dxa"/>
            <w:gridSpan w:val="5"/>
            <w:tcBorders>
              <w:bottom w:val="single" w:sz="4" w:space="0" w:color="auto"/>
            </w:tcBorders>
            <w:shd w:val="clear" w:color="auto" w:fill="A5A5A5" w:themeFill="accent3"/>
            <w:vAlign w:val="center"/>
          </w:tcPr>
          <w:p w14:paraId="633E0028" w14:textId="76A177EF" w:rsidR="00844D9C" w:rsidRPr="005D1701" w:rsidRDefault="00844D9C" w:rsidP="00C920A0">
            <w:pPr>
              <w:rPr>
                <w:rFonts w:asciiTheme="minorHAnsi" w:eastAsiaTheme="minorHAnsi" w:hAnsiTheme="minorHAnsi" w:cstheme="minorHAnsi"/>
                <w:sz w:val="18"/>
                <w:szCs w:val="18"/>
              </w:rPr>
            </w:pPr>
            <w:r w:rsidRPr="009D488E">
              <w:rPr>
                <w:rFonts w:asciiTheme="minorHAnsi" w:eastAsiaTheme="minorHAnsi" w:hAnsiTheme="minorHAnsi" w:cstheme="minorHAnsi"/>
                <w:b/>
                <w:bCs/>
                <w:sz w:val="18"/>
                <w:szCs w:val="18"/>
              </w:rPr>
              <w:t xml:space="preserve">Sub-Total Group </w:t>
            </w:r>
            <w:r>
              <w:rPr>
                <w:rFonts w:asciiTheme="minorHAnsi" w:eastAsiaTheme="minorHAnsi" w:hAnsiTheme="minorHAnsi" w:cstheme="minorHAnsi"/>
                <w:b/>
                <w:bCs/>
                <w:sz w:val="18"/>
                <w:szCs w:val="18"/>
              </w:rPr>
              <w:t>C</w:t>
            </w:r>
          </w:p>
        </w:tc>
        <w:tc>
          <w:tcPr>
            <w:tcW w:w="1530" w:type="dxa"/>
            <w:tcBorders>
              <w:bottom w:val="single" w:sz="4" w:space="0" w:color="auto"/>
            </w:tcBorders>
            <w:shd w:val="clear" w:color="auto" w:fill="A5A5A5" w:themeFill="accent3"/>
            <w:vAlign w:val="center"/>
          </w:tcPr>
          <w:p w14:paraId="5C98E2A2" w14:textId="77777777" w:rsidR="00844D9C" w:rsidRPr="005D1701" w:rsidRDefault="00844D9C" w:rsidP="00844D9C">
            <w:pPr>
              <w:jc w:val="center"/>
              <w:rPr>
                <w:rFonts w:asciiTheme="minorHAnsi" w:eastAsiaTheme="minorHAnsi" w:hAnsiTheme="minorHAnsi" w:cstheme="minorHAnsi"/>
                <w:sz w:val="18"/>
                <w:szCs w:val="18"/>
              </w:rPr>
            </w:pPr>
          </w:p>
        </w:tc>
        <w:tc>
          <w:tcPr>
            <w:tcW w:w="1440" w:type="dxa"/>
            <w:tcBorders>
              <w:bottom w:val="single" w:sz="4" w:space="0" w:color="auto"/>
            </w:tcBorders>
            <w:shd w:val="clear" w:color="auto" w:fill="A5A5A5" w:themeFill="accent3"/>
          </w:tcPr>
          <w:p w14:paraId="703B5477" w14:textId="77777777" w:rsidR="00844D9C" w:rsidRPr="005D1701" w:rsidRDefault="00844D9C" w:rsidP="00844D9C">
            <w:pPr>
              <w:jc w:val="center"/>
              <w:rPr>
                <w:rFonts w:asciiTheme="minorHAnsi" w:eastAsiaTheme="minorHAnsi" w:hAnsiTheme="minorHAnsi" w:cstheme="minorHAnsi"/>
                <w:sz w:val="18"/>
                <w:szCs w:val="18"/>
              </w:rPr>
            </w:pPr>
          </w:p>
        </w:tc>
        <w:tc>
          <w:tcPr>
            <w:tcW w:w="1710" w:type="dxa"/>
            <w:tcBorders>
              <w:bottom w:val="single" w:sz="4" w:space="0" w:color="auto"/>
            </w:tcBorders>
            <w:shd w:val="clear" w:color="auto" w:fill="A5A5A5" w:themeFill="accent3"/>
            <w:vAlign w:val="center"/>
          </w:tcPr>
          <w:p w14:paraId="2F243D7C" w14:textId="77777777" w:rsidR="00844D9C" w:rsidRPr="005D1701" w:rsidRDefault="00844D9C" w:rsidP="00844D9C">
            <w:pPr>
              <w:jc w:val="center"/>
              <w:rPr>
                <w:rFonts w:asciiTheme="minorHAnsi" w:eastAsiaTheme="minorHAnsi" w:hAnsiTheme="minorHAnsi" w:cstheme="minorHAnsi"/>
                <w:sz w:val="18"/>
                <w:szCs w:val="18"/>
              </w:rPr>
            </w:pPr>
          </w:p>
        </w:tc>
      </w:tr>
      <w:tr w:rsidR="00844D9C" w:rsidRPr="004309AA" w14:paraId="3E85A9EA" w14:textId="77777777" w:rsidTr="00844D9C">
        <w:tc>
          <w:tcPr>
            <w:tcW w:w="10710" w:type="dxa"/>
            <w:gridSpan w:val="8"/>
            <w:tcBorders>
              <w:bottom w:val="single" w:sz="4" w:space="0" w:color="auto"/>
            </w:tcBorders>
            <w:shd w:val="clear" w:color="auto" w:fill="auto"/>
            <w:vAlign w:val="center"/>
          </w:tcPr>
          <w:p w14:paraId="5B78A603" w14:textId="77777777" w:rsidR="00844D9C" w:rsidRPr="005D1701" w:rsidRDefault="00844D9C" w:rsidP="00844D9C">
            <w:pPr>
              <w:jc w:val="center"/>
              <w:rPr>
                <w:rFonts w:asciiTheme="minorHAnsi" w:eastAsiaTheme="minorHAnsi" w:hAnsiTheme="minorHAnsi" w:cstheme="minorHAnsi"/>
                <w:sz w:val="18"/>
                <w:szCs w:val="18"/>
              </w:rPr>
            </w:pPr>
          </w:p>
        </w:tc>
      </w:tr>
      <w:tr w:rsidR="00844D9C" w:rsidRPr="004309AA" w14:paraId="4B53A61A" w14:textId="77777777" w:rsidTr="00C920A0">
        <w:tc>
          <w:tcPr>
            <w:tcW w:w="6030" w:type="dxa"/>
            <w:gridSpan w:val="5"/>
            <w:tcBorders>
              <w:bottom w:val="single" w:sz="4" w:space="0" w:color="auto"/>
            </w:tcBorders>
            <w:shd w:val="clear" w:color="auto" w:fill="DBDBDB" w:themeFill="accent3" w:themeFillTint="66"/>
            <w:vAlign w:val="center"/>
          </w:tcPr>
          <w:p w14:paraId="16419B95" w14:textId="37BE6701" w:rsidR="00844D9C" w:rsidRPr="00844D9C" w:rsidRDefault="00844D9C" w:rsidP="00844D9C">
            <w:pPr>
              <w:jc w:val="center"/>
              <w:rPr>
                <w:rFonts w:asciiTheme="minorHAnsi" w:eastAsiaTheme="minorHAnsi" w:hAnsiTheme="minorHAnsi" w:cstheme="minorHAnsi"/>
                <w:b/>
                <w:bCs/>
                <w:sz w:val="18"/>
                <w:szCs w:val="18"/>
              </w:rPr>
            </w:pPr>
            <w:r w:rsidRPr="00844D9C">
              <w:rPr>
                <w:rFonts w:asciiTheme="minorHAnsi" w:eastAsiaTheme="minorHAnsi" w:hAnsiTheme="minorHAnsi" w:cstheme="minorHAnsi"/>
                <w:b/>
                <w:bCs/>
                <w:sz w:val="18"/>
                <w:szCs w:val="18"/>
              </w:rPr>
              <w:t>GRAND TOTAL</w:t>
            </w:r>
          </w:p>
        </w:tc>
        <w:tc>
          <w:tcPr>
            <w:tcW w:w="1530" w:type="dxa"/>
            <w:tcBorders>
              <w:bottom w:val="single" w:sz="4" w:space="0" w:color="auto"/>
            </w:tcBorders>
            <w:shd w:val="clear" w:color="auto" w:fill="DBDBDB" w:themeFill="accent3" w:themeFillTint="66"/>
            <w:vAlign w:val="center"/>
          </w:tcPr>
          <w:p w14:paraId="6DFA5148" w14:textId="77777777" w:rsidR="00844D9C" w:rsidRPr="005D1701" w:rsidRDefault="00844D9C" w:rsidP="00844D9C">
            <w:pPr>
              <w:jc w:val="center"/>
              <w:rPr>
                <w:rFonts w:asciiTheme="minorHAnsi" w:eastAsiaTheme="minorHAnsi" w:hAnsiTheme="minorHAnsi" w:cstheme="minorHAnsi"/>
                <w:sz w:val="18"/>
                <w:szCs w:val="18"/>
              </w:rPr>
            </w:pPr>
          </w:p>
        </w:tc>
        <w:tc>
          <w:tcPr>
            <w:tcW w:w="1440" w:type="dxa"/>
            <w:tcBorders>
              <w:bottom w:val="single" w:sz="4" w:space="0" w:color="auto"/>
            </w:tcBorders>
            <w:shd w:val="clear" w:color="auto" w:fill="DBDBDB" w:themeFill="accent3" w:themeFillTint="66"/>
          </w:tcPr>
          <w:p w14:paraId="370D332A" w14:textId="77777777" w:rsidR="00844D9C" w:rsidRPr="005D1701" w:rsidRDefault="00844D9C" w:rsidP="00844D9C">
            <w:pPr>
              <w:jc w:val="center"/>
              <w:rPr>
                <w:rFonts w:asciiTheme="minorHAnsi" w:eastAsiaTheme="minorHAnsi" w:hAnsiTheme="minorHAnsi" w:cstheme="minorHAnsi"/>
                <w:sz w:val="18"/>
                <w:szCs w:val="18"/>
              </w:rPr>
            </w:pPr>
          </w:p>
        </w:tc>
        <w:tc>
          <w:tcPr>
            <w:tcW w:w="1710" w:type="dxa"/>
            <w:tcBorders>
              <w:bottom w:val="single" w:sz="4" w:space="0" w:color="auto"/>
            </w:tcBorders>
            <w:shd w:val="clear" w:color="auto" w:fill="DBDBDB" w:themeFill="accent3" w:themeFillTint="66"/>
            <w:vAlign w:val="center"/>
          </w:tcPr>
          <w:p w14:paraId="10709D6A" w14:textId="77777777" w:rsidR="00844D9C" w:rsidRPr="005D1701" w:rsidRDefault="00844D9C" w:rsidP="00844D9C">
            <w:pPr>
              <w:jc w:val="center"/>
              <w:rPr>
                <w:rFonts w:asciiTheme="minorHAnsi" w:eastAsiaTheme="minorHAnsi" w:hAnsiTheme="minorHAnsi" w:cstheme="minorHAnsi"/>
                <w:sz w:val="18"/>
                <w:szCs w:val="18"/>
              </w:rPr>
            </w:pPr>
          </w:p>
        </w:tc>
      </w:tr>
    </w:tbl>
    <w:p w14:paraId="33F8B90C" w14:textId="2B0DCEDF" w:rsidR="004309AA" w:rsidRPr="00C920A0" w:rsidRDefault="004309AA" w:rsidP="00160B71">
      <w:pPr>
        <w:jc w:val="both"/>
        <w:rPr>
          <w:rFonts w:ascii="Calibri" w:hAnsi="Calibri" w:cs="Calibri"/>
        </w:rPr>
      </w:pPr>
    </w:p>
    <w:p w14:paraId="4AF22901" w14:textId="77777777" w:rsidR="009A0A17" w:rsidRPr="00AE402C" w:rsidRDefault="009A0A17" w:rsidP="00160B71">
      <w:pPr>
        <w:jc w:val="both"/>
        <w:rPr>
          <w:rFonts w:ascii="Calibri" w:hAnsi="Calibri" w:cs="Calibri"/>
        </w:rPr>
      </w:pPr>
    </w:p>
    <w:p w14:paraId="0796DF51" w14:textId="367F55A6" w:rsidR="00160B71"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w:t>
      </w:r>
      <w:r w:rsidR="00606038">
        <w:rPr>
          <w:rFonts w:ascii="Calibri" w:hAnsi="Calibri" w:cs="Calibri"/>
        </w:rPr>
        <w:t>s</w:t>
      </w:r>
      <w:r w:rsidRPr="00AE402C">
        <w:rPr>
          <w:rFonts w:ascii="Calibri" w:hAnsi="Calibri" w:cs="Calibri"/>
        </w:rPr>
        <w:t xml:space="preserve">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w:t>
      </w:r>
      <w:proofErr w:type="gramStart"/>
      <w:r w:rsidRPr="00AE402C">
        <w:rPr>
          <w:rFonts w:ascii="Calibri" w:hAnsi="Calibri" w:cs="Calibri"/>
        </w:rPr>
        <w:t>deviation</w:t>
      </w:r>
      <w:proofErr w:type="gramEnd"/>
      <w:r w:rsidRPr="00AE402C">
        <w:rPr>
          <w:rFonts w:ascii="Calibri" w:hAnsi="Calibri" w:cs="Calibri"/>
        </w:rPr>
        <w:t xml:space="preserve"> or omission shall lead to our offer not being considered any further. We offer to provide, in accordance with the terms of the tender document and the conditions and time limits laid down, without reservation or restriction, the requirements of </w:t>
      </w:r>
      <w:r w:rsidRPr="00D74D84">
        <w:rPr>
          <w:rFonts w:ascii="Calibri" w:hAnsi="Calibri" w:cs="Calibri"/>
        </w:rPr>
        <w:t>this</w:t>
      </w:r>
      <w:r w:rsidR="00DD1804" w:rsidRPr="00D74D84">
        <w:rPr>
          <w:rFonts w:ascii="Calibri" w:hAnsi="Calibri" w:cs="Calibri"/>
        </w:rPr>
        <w:t xml:space="preserve"> </w:t>
      </w:r>
      <w:r w:rsidRPr="00D74D84">
        <w:rPr>
          <w:rFonts w:ascii="Calibri" w:hAnsi="Calibri" w:cs="Calibri"/>
        </w:rPr>
        <w:t>Request for Quotations (</w:t>
      </w:r>
      <w:proofErr w:type="spellStart"/>
      <w:r w:rsidRPr="00D74D84">
        <w:rPr>
          <w:rFonts w:ascii="Calibri" w:hAnsi="Calibri" w:cs="Calibri"/>
        </w:rPr>
        <w:t>RfQ</w:t>
      </w:r>
      <w:proofErr w:type="spellEnd"/>
      <w:r w:rsidRPr="00D74D84">
        <w:rPr>
          <w:rFonts w:ascii="Calibri" w:hAnsi="Calibri" w:cs="Calibri"/>
        </w:rPr>
        <w:t>).</w:t>
      </w: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7EE840A6" w14:textId="46B8B397" w:rsidR="004C4015" w:rsidRPr="007745C1" w:rsidRDefault="00160B71" w:rsidP="007745C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sectPr w:rsidR="004C4015" w:rsidRPr="007745C1" w:rsidSect="0092283B">
      <w:headerReference w:type="even" r:id="rId11"/>
      <w:headerReference w:type="default" r:id="rId12"/>
      <w:footerReference w:type="even" r:id="rId13"/>
      <w:footerReference w:type="default" r:id="rId14"/>
      <w:headerReference w:type="first" r:id="rId15"/>
      <w:footerReference w:type="first" r:id="rId16"/>
      <w:pgSz w:w="11900" w:h="16840"/>
      <w:pgMar w:top="720" w:right="1440" w:bottom="63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2A40A" w14:textId="77777777" w:rsidR="0092283B" w:rsidRDefault="0092283B" w:rsidP="00160B71">
      <w:r>
        <w:separator/>
      </w:r>
    </w:p>
  </w:endnote>
  <w:endnote w:type="continuationSeparator" w:id="0">
    <w:p w14:paraId="5B36C30F" w14:textId="77777777" w:rsidR="0092283B" w:rsidRDefault="0092283B"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818DB" w14:textId="77777777" w:rsidR="00160B71" w:rsidRDefault="00160B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149251"/>
      <w:docPartObj>
        <w:docPartGallery w:val="Page Numbers (Bottom of Page)"/>
        <w:docPartUnique/>
      </w:docPartObj>
    </w:sdtPr>
    <w:sdtEndPr>
      <w:rPr>
        <w:noProof/>
      </w:rPr>
    </w:sdtEndPr>
    <w:sdtContent>
      <w:p w14:paraId="00A58222" w14:textId="77777777" w:rsidR="00CA78B1"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CA78B1" w:rsidRPr="00E02ED3" w:rsidRDefault="00CA78B1" w:rsidP="00E02ED3">
    <w:pPr>
      <w:pStyle w:val="a5"/>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BF082" w14:textId="77777777" w:rsidR="00160B71" w:rsidRDefault="00160B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70A39" w14:textId="77777777" w:rsidR="0092283B" w:rsidRDefault="0092283B" w:rsidP="00160B71">
      <w:r>
        <w:separator/>
      </w:r>
    </w:p>
  </w:footnote>
  <w:footnote w:type="continuationSeparator" w:id="0">
    <w:p w14:paraId="0825359F" w14:textId="77777777" w:rsidR="0092283B" w:rsidRDefault="0092283B"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D81C1" w14:textId="77777777" w:rsidR="00160B71" w:rsidRDefault="00160B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FB04E" w14:textId="77777777" w:rsidR="00160B71" w:rsidRDefault="00160B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617F" w14:textId="77777777" w:rsidR="00CA78B1" w:rsidRDefault="00CA78B1" w:rsidP="009107E3">
    <w:pPr>
      <w:pStyle w:val="a4"/>
    </w:pPr>
  </w:p>
  <w:p w14:paraId="4E89FEC2" w14:textId="77777777" w:rsidR="00CA78B1" w:rsidRDefault="00CA78B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E0930"/>
    <w:multiLevelType w:val="hybridMultilevel"/>
    <w:tmpl w:val="512678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7B1C99"/>
    <w:multiLevelType w:val="hybridMultilevel"/>
    <w:tmpl w:val="88BAEAC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F40218"/>
    <w:multiLevelType w:val="hybridMultilevel"/>
    <w:tmpl w:val="1AA819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0109C2"/>
    <w:multiLevelType w:val="hybridMultilevel"/>
    <w:tmpl w:val="A4AE50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1C4B3F"/>
    <w:multiLevelType w:val="hybridMultilevel"/>
    <w:tmpl w:val="57CC9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9130E"/>
    <w:multiLevelType w:val="hybridMultilevel"/>
    <w:tmpl w:val="632E4B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1D6CFE"/>
    <w:multiLevelType w:val="hybridMultilevel"/>
    <w:tmpl w:val="4F9C7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22820"/>
    <w:multiLevelType w:val="hybridMultilevel"/>
    <w:tmpl w:val="1F8CA8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FA1FE0"/>
    <w:multiLevelType w:val="hybridMultilevel"/>
    <w:tmpl w:val="F33835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503634"/>
    <w:multiLevelType w:val="hybridMultilevel"/>
    <w:tmpl w:val="6EFA0EFC"/>
    <w:lvl w:ilvl="0" w:tplc="35D0D27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09603FC"/>
    <w:multiLevelType w:val="hybridMultilevel"/>
    <w:tmpl w:val="2DC2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B42782"/>
    <w:multiLevelType w:val="hybridMultilevel"/>
    <w:tmpl w:val="A8CE57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9447620">
    <w:abstractNumId w:val="8"/>
  </w:num>
  <w:num w:numId="2" w16cid:durableId="383793086">
    <w:abstractNumId w:val="7"/>
  </w:num>
  <w:num w:numId="3" w16cid:durableId="732697852">
    <w:abstractNumId w:val="3"/>
  </w:num>
  <w:num w:numId="4" w16cid:durableId="1179586931">
    <w:abstractNumId w:val="5"/>
  </w:num>
  <w:num w:numId="5" w16cid:durableId="275066300">
    <w:abstractNumId w:val="1"/>
  </w:num>
  <w:num w:numId="6" w16cid:durableId="797911914">
    <w:abstractNumId w:val="11"/>
  </w:num>
  <w:num w:numId="7" w16cid:durableId="732393948">
    <w:abstractNumId w:val="2"/>
  </w:num>
  <w:num w:numId="8" w16cid:durableId="1441219040">
    <w:abstractNumId w:val="0"/>
  </w:num>
  <w:num w:numId="9" w16cid:durableId="1085761542">
    <w:abstractNumId w:val="10"/>
  </w:num>
  <w:num w:numId="10" w16cid:durableId="189103359">
    <w:abstractNumId w:val="9"/>
  </w:num>
  <w:num w:numId="11" w16cid:durableId="1619919318">
    <w:abstractNumId w:val="4"/>
  </w:num>
  <w:num w:numId="12" w16cid:durableId="18760369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0011D"/>
    <w:rsid w:val="00001E25"/>
    <w:rsid w:val="000140B0"/>
    <w:rsid w:val="00016A19"/>
    <w:rsid w:val="00027E32"/>
    <w:rsid w:val="000319EA"/>
    <w:rsid w:val="00052D3E"/>
    <w:rsid w:val="00070AB4"/>
    <w:rsid w:val="00096D38"/>
    <w:rsid w:val="000A130F"/>
    <w:rsid w:val="000E0E09"/>
    <w:rsid w:val="000E7BC6"/>
    <w:rsid w:val="0011361C"/>
    <w:rsid w:val="00117BFB"/>
    <w:rsid w:val="00126C73"/>
    <w:rsid w:val="00160B71"/>
    <w:rsid w:val="00185385"/>
    <w:rsid w:val="001B2BF1"/>
    <w:rsid w:val="00204B43"/>
    <w:rsid w:val="00232B31"/>
    <w:rsid w:val="00236BB9"/>
    <w:rsid w:val="00237321"/>
    <w:rsid w:val="00242B88"/>
    <w:rsid w:val="00264D1B"/>
    <w:rsid w:val="002771E2"/>
    <w:rsid w:val="002A3000"/>
    <w:rsid w:val="002C23CA"/>
    <w:rsid w:val="002E19C4"/>
    <w:rsid w:val="002F5F0E"/>
    <w:rsid w:val="003521D6"/>
    <w:rsid w:val="00374059"/>
    <w:rsid w:val="00374254"/>
    <w:rsid w:val="00390170"/>
    <w:rsid w:val="00397AFA"/>
    <w:rsid w:val="003F507D"/>
    <w:rsid w:val="00407366"/>
    <w:rsid w:val="004309AA"/>
    <w:rsid w:val="00430FC0"/>
    <w:rsid w:val="00431DBB"/>
    <w:rsid w:val="004644D4"/>
    <w:rsid w:val="00475D59"/>
    <w:rsid w:val="00477D49"/>
    <w:rsid w:val="00481C0A"/>
    <w:rsid w:val="00487C1C"/>
    <w:rsid w:val="004948FD"/>
    <w:rsid w:val="004C4015"/>
    <w:rsid w:val="004C4B6A"/>
    <w:rsid w:val="004C4E68"/>
    <w:rsid w:val="00511E1F"/>
    <w:rsid w:val="00523C93"/>
    <w:rsid w:val="005278F8"/>
    <w:rsid w:val="005537F7"/>
    <w:rsid w:val="00557C31"/>
    <w:rsid w:val="00561BB6"/>
    <w:rsid w:val="005654FC"/>
    <w:rsid w:val="005D1701"/>
    <w:rsid w:val="005F0A4C"/>
    <w:rsid w:val="00606038"/>
    <w:rsid w:val="006164FA"/>
    <w:rsid w:val="006201A0"/>
    <w:rsid w:val="0064160A"/>
    <w:rsid w:val="00655177"/>
    <w:rsid w:val="00663E0F"/>
    <w:rsid w:val="0068783C"/>
    <w:rsid w:val="006A5609"/>
    <w:rsid w:val="006C6CE5"/>
    <w:rsid w:val="006E2D37"/>
    <w:rsid w:val="007041FD"/>
    <w:rsid w:val="00705508"/>
    <w:rsid w:val="00715F71"/>
    <w:rsid w:val="007208BD"/>
    <w:rsid w:val="0073200D"/>
    <w:rsid w:val="00742A06"/>
    <w:rsid w:val="007745C1"/>
    <w:rsid w:val="007B0454"/>
    <w:rsid w:val="007B7052"/>
    <w:rsid w:val="007E5199"/>
    <w:rsid w:val="007F55CF"/>
    <w:rsid w:val="008216C8"/>
    <w:rsid w:val="00841FC4"/>
    <w:rsid w:val="00844D9C"/>
    <w:rsid w:val="008533F5"/>
    <w:rsid w:val="00883A60"/>
    <w:rsid w:val="00891102"/>
    <w:rsid w:val="0089729E"/>
    <w:rsid w:val="00897525"/>
    <w:rsid w:val="00897654"/>
    <w:rsid w:val="008A741C"/>
    <w:rsid w:val="008B6EBF"/>
    <w:rsid w:val="008C364E"/>
    <w:rsid w:val="009077FF"/>
    <w:rsid w:val="0092283B"/>
    <w:rsid w:val="00931C72"/>
    <w:rsid w:val="009874D1"/>
    <w:rsid w:val="009A0A17"/>
    <w:rsid w:val="009D488E"/>
    <w:rsid w:val="009D76A0"/>
    <w:rsid w:val="009E295B"/>
    <w:rsid w:val="009F3300"/>
    <w:rsid w:val="00A35F78"/>
    <w:rsid w:val="00A36279"/>
    <w:rsid w:val="00A55D8A"/>
    <w:rsid w:val="00AA05E4"/>
    <w:rsid w:val="00AA5FAD"/>
    <w:rsid w:val="00AC0CEF"/>
    <w:rsid w:val="00AC69E5"/>
    <w:rsid w:val="00AE402C"/>
    <w:rsid w:val="00AF73DF"/>
    <w:rsid w:val="00B26FBF"/>
    <w:rsid w:val="00B7360D"/>
    <w:rsid w:val="00B75774"/>
    <w:rsid w:val="00B8398C"/>
    <w:rsid w:val="00B85D50"/>
    <w:rsid w:val="00B90551"/>
    <w:rsid w:val="00B94A2A"/>
    <w:rsid w:val="00C022D0"/>
    <w:rsid w:val="00C139C3"/>
    <w:rsid w:val="00C41E10"/>
    <w:rsid w:val="00C56689"/>
    <w:rsid w:val="00C56CDA"/>
    <w:rsid w:val="00C66C3B"/>
    <w:rsid w:val="00C75B8A"/>
    <w:rsid w:val="00C77035"/>
    <w:rsid w:val="00C8574E"/>
    <w:rsid w:val="00C920A0"/>
    <w:rsid w:val="00C96D8C"/>
    <w:rsid w:val="00CA78B1"/>
    <w:rsid w:val="00D07C62"/>
    <w:rsid w:val="00D16CBD"/>
    <w:rsid w:val="00D66D8B"/>
    <w:rsid w:val="00D74D84"/>
    <w:rsid w:val="00D763FD"/>
    <w:rsid w:val="00D9396D"/>
    <w:rsid w:val="00D9638A"/>
    <w:rsid w:val="00DA3366"/>
    <w:rsid w:val="00DC2864"/>
    <w:rsid w:val="00DC463A"/>
    <w:rsid w:val="00DC718D"/>
    <w:rsid w:val="00DD1804"/>
    <w:rsid w:val="00DE03BB"/>
    <w:rsid w:val="00E308D0"/>
    <w:rsid w:val="00E41EEC"/>
    <w:rsid w:val="00EC47F8"/>
    <w:rsid w:val="00F8204A"/>
    <w:rsid w:val="00FA1565"/>
    <w:rsid w:val="00FA6F08"/>
    <w:rsid w:val="00FC6FF6"/>
    <w:rsid w:val="00FE23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unhideWhenUsed/>
    <w:rsid w:val="00487C1C"/>
    <w:rPr>
      <w:szCs w:val="20"/>
    </w:rPr>
  </w:style>
  <w:style w:type="character" w:customStyle="1" w:styleId="Char2">
    <w:name w:val="Κείμενο σχολίου Char"/>
    <w:basedOn w:val="a0"/>
    <w:link w:val="a7"/>
    <w:uiPriority w:val="99"/>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 w:type="table" w:styleId="aa">
    <w:name w:val="Table Grid"/>
    <w:basedOn w:val="a1"/>
    <w:uiPriority w:val="39"/>
    <w:rsid w:val="008972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List Paragraph1,Numbered Paragraph,References,Medium Grid 1 - Accent 21,Colorful List - Accent 11,List Paragraph Table,Bullets,List Paragraph (numbered (a)),WB Para,Heading,Párrafo de lista1,PDP DOCUMENT SUBTITLE,Bullet Points"/>
    <w:basedOn w:val="a"/>
    <w:link w:val="Char4"/>
    <w:uiPriority w:val="34"/>
    <w:qFormat/>
    <w:rsid w:val="00B85D50"/>
    <w:pPr>
      <w:ind w:left="720"/>
      <w:contextualSpacing/>
    </w:pPr>
  </w:style>
  <w:style w:type="character" w:customStyle="1" w:styleId="Char4">
    <w:name w:val="Παράγραφος λίστας Char"/>
    <w:aliases w:val="List Paragraph1 Char,Numbered Paragraph Char,References Char,Medium Grid 1 - Accent 21 Char,Colorful List - Accent 11 Char,List Paragraph Table Char,Bullets Char,List Paragraph (numbered (a)) Char,WB Para Char,Heading Char"/>
    <w:link w:val="ab"/>
    <w:uiPriority w:val="34"/>
    <w:qFormat/>
    <w:locked/>
    <w:rsid w:val="00052D3E"/>
    <w:rPr>
      <w:rFonts w:ascii="Verdana" w:eastAsia="MS Mincho" w:hAnsi="Verdan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4" ma:contentTypeDescription="Create a new document." ma:contentTypeScope="" ma:versionID="64e7c62ff559b55ece9375e4f2f8bd2a">
  <xsd:schema xmlns:xsd="http://www.w3.org/2001/XMLSchema" xmlns:xs="http://www.w3.org/2001/XMLSchema" xmlns:p="http://schemas.microsoft.com/office/2006/metadata/properties" xmlns:ns2="b66a0c96-d089-4933-a30f-91725513e950" targetNamespace="http://schemas.microsoft.com/office/2006/metadata/properties" ma:root="true" ma:fieldsID="e3db42cb8978fe5536655d53bd8540ee"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3.xml><?xml version="1.0" encoding="utf-8"?>
<ds:datastoreItem xmlns:ds="http://schemas.openxmlformats.org/officeDocument/2006/customXml" ds:itemID="{1A2696C5-B701-477F-AAB0-DA37F2596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720</Words>
  <Characters>4104</Characters>
  <Application>Microsoft Office Word</Application>
  <DocSecurity>0</DocSecurity>
  <Lines>34</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6</cp:revision>
  <dcterms:created xsi:type="dcterms:W3CDTF">2024-04-16T14:01:00Z</dcterms:created>
  <dcterms:modified xsi:type="dcterms:W3CDTF">2024-04-17T14:04:00Z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