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E8D" w:rsidRPr="00F25EAF" w:rsidRDefault="00A00E8D" w:rsidP="00A00E8D">
      <w:pPr>
        <w:jc w:val="both"/>
        <w:rPr>
          <w:rFonts w:asciiTheme="minorHAnsi" w:hAnsiTheme="minorHAnsi" w:cstheme="minorHAnsi"/>
          <w:b/>
          <w:lang w:val="en-US"/>
        </w:rPr>
      </w:pPr>
      <w:bookmarkStart w:id="0" w:name="_Hlk14961652"/>
      <w:r w:rsidRPr="00F25EAF">
        <w:rPr>
          <w:rFonts w:asciiTheme="minorHAnsi" w:hAnsiTheme="minorHAnsi" w:cstheme="minorHAnsi"/>
          <w:b/>
          <w:lang w:val="en-US"/>
        </w:rPr>
        <w:t xml:space="preserve">ANNEX </w:t>
      </w:r>
      <w:r>
        <w:rPr>
          <w:rFonts w:asciiTheme="minorHAnsi" w:hAnsiTheme="minorHAnsi" w:cstheme="minorHAnsi"/>
          <w:b/>
          <w:lang w:val="en-US"/>
        </w:rPr>
        <w:t>III</w:t>
      </w:r>
      <w:r w:rsidRPr="00F25EAF">
        <w:rPr>
          <w:rFonts w:asciiTheme="minorHAnsi" w:hAnsiTheme="minorHAnsi" w:cstheme="minorHAnsi"/>
          <w:b/>
          <w:lang w:val="en-US"/>
        </w:rPr>
        <w:t xml:space="preserve"> – BILL OF QUANTITIES</w:t>
      </w:r>
      <w:bookmarkEnd w:id="0"/>
      <w:r w:rsidRPr="00F25EAF">
        <w:rPr>
          <w:rFonts w:asciiTheme="minorHAnsi" w:hAnsiTheme="minorHAnsi" w:cstheme="minorHAnsi"/>
          <w:b/>
          <w:lang w:val="en-US"/>
        </w:rPr>
        <w:t xml:space="preserve"> </w:t>
      </w:r>
    </w:p>
    <w:p w:rsidR="00A00E8D" w:rsidRPr="00F25EAF" w:rsidRDefault="00A00E8D" w:rsidP="00A00E8D">
      <w:pPr>
        <w:jc w:val="both"/>
        <w:rPr>
          <w:rFonts w:asciiTheme="minorHAnsi" w:hAnsiTheme="minorHAnsi" w:cstheme="minorHAnsi"/>
          <w:lang w:val="en-US"/>
        </w:rPr>
      </w:pPr>
    </w:p>
    <w:tbl>
      <w:tblPr>
        <w:tblW w:w="1038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8597"/>
      </w:tblGrid>
      <w:tr w:rsidR="00A00E8D" w:rsidRPr="00F25EAF" w:rsidTr="0088168F">
        <w:trPr>
          <w:trHeight w:val="585"/>
        </w:trPr>
        <w:tc>
          <w:tcPr>
            <w:tcW w:w="1788" w:type="dxa"/>
            <w:shd w:val="clear" w:color="000000" w:fill="C0C0C0"/>
            <w:noWrap/>
            <w:vAlign w:val="bottom"/>
            <w:hideMark/>
          </w:tcPr>
          <w:p w:rsidR="00A00E8D" w:rsidRPr="00F25EAF" w:rsidRDefault="00A00E8D" w:rsidP="0088168F">
            <w:pPr>
              <w:rPr>
                <w:rFonts w:asciiTheme="minorHAnsi" w:hAnsiTheme="minorHAnsi" w:cstheme="minorHAnsi"/>
                <w:lang w:val="en-US"/>
              </w:rPr>
            </w:pPr>
            <w:r w:rsidRPr="00F25EAF">
              <w:rPr>
                <w:rFonts w:asciiTheme="minorHAnsi" w:hAnsiTheme="minorHAnsi" w:cstheme="minorHAnsi"/>
                <w:lang w:val="en-US"/>
              </w:rPr>
              <w:t>REF</w:t>
            </w:r>
          </w:p>
        </w:tc>
        <w:tc>
          <w:tcPr>
            <w:tcW w:w="8597" w:type="dxa"/>
            <w:shd w:val="clear" w:color="000000" w:fill="C0C0C0"/>
            <w:noWrap/>
            <w:vAlign w:val="bottom"/>
            <w:hideMark/>
          </w:tcPr>
          <w:p w:rsidR="00A00E8D" w:rsidRPr="00F25EAF" w:rsidRDefault="00A00E8D" w:rsidP="0088168F">
            <w:pPr>
              <w:rPr>
                <w:rFonts w:asciiTheme="minorHAnsi" w:hAnsiTheme="minorHAnsi" w:cstheme="minorHAnsi"/>
                <w:lang w:val="en-US"/>
              </w:rPr>
            </w:pPr>
            <w:r w:rsidRPr="00F25EAF">
              <w:rPr>
                <w:rFonts w:asciiTheme="minorHAnsi" w:hAnsiTheme="minorHAnsi" w:cstheme="minorHAnsi"/>
                <w:lang w:val="en-US"/>
              </w:rPr>
              <w:t>GENERAL REMARK</w:t>
            </w:r>
          </w:p>
        </w:tc>
      </w:tr>
      <w:tr w:rsidR="00A00E8D" w:rsidRPr="00F25EAF" w:rsidTr="0088168F">
        <w:trPr>
          <w:trHeight w:val="1191"/>
        </w:trPr>
        <w:tc>
          <w:tcPr>
            <w:tcW w:w="10385" w:type="dxa"/>
            <w:gridSpan w:val="2"/>
            <w:shd w:val="clear" w:color="auto" w:fill="auto"/>
            <w:hideMark/>
          </w:tcPr>
          <w:p w:rsidR="00A00E8D" w:rsidRPr="00F25EAF" w:rsidRDefault="00A00E8D" w:rsidP="0088168F">
            <w:pPr>
              <w:jc w:val="center"/>
              <w:rPr>
                <w:rFonts w:asciiTheme="minorHAnsi" w:hAnsiTheme="minorHAnsi" w:cstheme="minorHAnsi"/>
                <w:lang w:val="en-US"/>
              </w:rPr>
            </w:pPr>
            <w:r w:rsidRPr="00F25EAF">
              <w:rPr>
                <w:rFonts w:asciiTheme="minorHAnsi" w:hAnsiTheme="minorHAnsi" w:cstheme="minorHAnsi"/>
                <w:sz w:val="22"/>
                <w:lang w:val="en-US"/>
              </w:rPr>
              <w:t>QUOTED RATES ARE TO TAKE INTO CONSIDERATION ALL DOUBLE HANDLING OF MATERIAL AS WELL AS COMPLIANCE WITH RELEVANT STANDARDS, LEGAL NOTICES AND HEALTH AND SAFETY PROCEDURES. THE CONTRACTOR IS RESPONSIBLE FOR ANY DAMAGE CAUSED TO EXISTING STRUCTURES AND HAS TO MAKE GOOD AT HIS OWN EXPENSE.  NO EXTRA REMUNERATION IS FORESEEN</w:t>
            </w:r>
          </w:p>
        </w:tc>
      </w:tr>
    </w:tbl>
    <w:p w:rsidR="00A00E8D" w:rsidRPr="00F25EAF" w:rsidRDefault="00A00E8D" w:rsidP="00A00E8D">
      <w:pPr>
        <w:jc w:val="both"/>
        <w:rPr>
          <w:rFonts w:asciiTheme="minorHAnsi" w:hAnsiTheme="minorHAnsi" w:cstheme="minorHAnsi"/>
          <w:lang w:val="en-US"/>
        </w:rPr>
      </w:pPr>
    </w:p>
    <w:p w:rsidR="00A00E8D" w:rsidRPr="00F25EAF" w:rsidRDefault="00A00E8D" w:rsidP="00A00E8D">
      <w:pPr>
        <w:tabs>
          <w:tab w:val="left" w:pos="4110"/>
        </w:tabs>
        <w:jc w:val="both"/>
        <w:rPr>
          <w:rFonts w:asciiTheme="minorHAnsi" w:hAnsiTheme="minorHAnsi" w:cstheme="minorHAnsi"/>
          <w:b/>
          <w:color w:val="4472C4" w:themeColor="accent1"/>
          <w:sz w:val="22"/>
          <w:szCs w:val="22"/>
          <w:lang w:val="en-US"/>
        </w:rPr>
      </w:pPr>
    </w:p>
    <w:p w:rsidR="00A00E8D" w:rsidRPr="00F25EAF" w:rsidRDefault="00A00E8D" w:rsidP="00A00E8D">
      <w:pPr>
        <w:tabs>
          <w:tab w:val="left" w:pos="4110"/>
        </w:tabs>
        <w:jc w:val="both"/>
        <w:rPr>
          <w:rFonts w:asciiTheme="minorHAnsi" w:hAnsiTheme="minorHAnsi" w:cstheme="minorHAnsi"/>
          <w:b/>
          <w:color w:val="4472C4" w:themeColor="accent1"/>
          <w:sz w:val="22"/>
          <w:szCs w:val="22"/>
          <w:lang w:val="en-US"/>
        </w:rPr>
      </w:pPr>
    </w:p>
    <w:p w:rsidR="00A00E8D" w:rsidRPr="00F25EAF" w:rsidRDefault="00A00E8D" w:rsidP="00A00E8D">
      <w:pPr>
        <w:tabs>
          <w:tab w:val="left" w:pos="4110"/>
        </w:tabs>
        <w:jc w:val="both"/>
        <w:rPr>
          <w:rFonts w:asciiTheme="minorHAnsi" w:hAnsiTheme="minorHAnsi" w:cstheme="minorHAnsi"/>
          <w:b/>
          <w:color w:val="4472C4" w:themeColor="accent1"/>
          <w:sz w:val="22"/>
          <w:szCs w:val="22"/>
          <w:lang w:val="en-US"/>
        </w:rPr>
      </w:pPr>
    </w:p>
    <w:tbl>
      <w:tblPr>
        <w:tblStyle w:val="Grilledutableau"/>
        <w:tblW w:w="5369" w:type="pct"/>
        <w:jc w:val="center"/>
        <w:tblLook w:val="04A0" w:firstRow="1" w:lastRow="0" w:firstColumn="1" w:lastColumn="0" w:noHBand="0" w:noVBand="1"/>
      </w:tblPr>
      <w:tblGrid>
        <w:gridCol w:w="2781"/>
        <w:gridCol w:w="2868"/>
        <w:gridCol w:w="1005"/>
        <w:gridCol w:w="1096"/>
        <w:gridCol w:w="1158"/>
      </w:tblGrid>
      <w:tr w:rsidR="00A00E8D" w:rsidRPr="00F25EAF" w:rsidTr="0088168F">
        <w:trPr>
          <w:jc w:val="center"/>
        </w:trPr>
        <w:tc>
          <w:tcPr>
            <w:tcW w:w="1588" w:type="pct"/>
            <w:vAlign w:val="center"/>
          </w:tcPr>
          <w:p w:rsidR="00A00E8D" w:rsidRPr="00F25EAF" w:rsidRDefault="00A00E8D" w:rsidP="0088168F">
            <w:pPr>
              <w:jc w:val="center"/>
              <w:rPr>
                <w:rFonts w:asciiTheme="minorHAnsi" w:hAnsiTheme="minorHAnsi" w:cstheme="minorHAnsi"/>
                <w:b/>
                <w:bCs/>
              </w:rPr>
            </w:pPr>
            <w:r w:rsidRPr="00F25EAF">
              <w:rPr>
                <w:rFonts w:asciiTheme="minorHAnsi" w:hAnsiTheme="minorHAnsi" w:cstheme="minorHAnsi"/>
                <w:b/>
                <w:bCs/>
              </w:rPr>
              <w:t>Item</w:t>
            </w:r>
          </w:p>
        </w:tc>
        <w:tc>
          <w:tcPr>
            <w:tcW w:w="1637" w:type="pct"/>
            <w:vAlign w:val="center"/>
          </w:tcPr>
          <w:p w:rsidR="00A00E8D" w:rsidRPr="00F25EAF" w:rsidRDefault="00A00E8D" w:rsidP="0088168F">
            <w:pPr>
              <w:jc w:val="center"/>
              <w:rPr>
                <w:rFonts w:asciiTheme="minorHAnsi" w:hAnsiTheme="minorHAnsi" w:cstheme="minorHAnsi"/>
                <w:b/>
                <w:bCs/>
              </w:rPr>
            </w:pPr>
            <w:r w:rsidRPr="00F25EAF">
              <w:rPr>
                <w:rFonts w:asciiTheme="minorHAnsi" w:hAnsiTheme="minorHAnsi" w:cstheme="minorHAnsi"/>
                <w:b/>
                <w:bCs/>
              </w:rPr>
              <w:t>Technical Specification</w:t>
            </w:r>
          </w:p>
        </w:tc>
        <w:tc>
          <w:tcPr>
            <w:tcW w:w="591" w:type="pct"/>
          </w:tcPr>
          <w:p w:rsidR="00A00E8D" w:rsidRPr="00F25EAF" w:rsidRDefault="00A00E8D" w:rsidP="0088168F">
            <w:pPr>
              <w:jc w:val="center"/>
              <w:rPr>
                <w:rFonts w:asciiTheme="minorHAnsi" w:hAnsiTheme="minorHAnsi" w:cstheme="minorHAnsi"/>
                <w:b/>
                <w:bCs/>
              </w:rPr>
            </w:pPr>
            <w:r w:rsidRPr="00F25EAF">
              <w:rPr>
                <w:rFonts w:asciiTheme="minorHAnsi" w:hAnsiTheme="minorHAnsi" w:cstheme="minorHAnsi"/>
                <w:b/>
                <w:bCs/>
              </w:rPr>
              <w:t>Unit Price all taxes in €</w:t>
            </w:r>
          </w:p>
        </w:tc>
        <w:tc>
          <w:tcPr>
            <w:tcW w:w="507" w:type="pct"/>
            <w:vAlign w:val="center"/>
          </w:tcPr>
          <w:p w:rsidR="00A00E8D" w:rsidRPr="00F25EAF" w:rsidRDefault="00A00E8D" w:rsidP="0088168F">
            <w:pPr>
              <w:jc w:val="center"/>
              <w:rPr>
                <w:rFonts w:asciiTheme="minorHAnsi" w:hAnsiTheme="minorHAnsi" w:cstheme="minorHAnsi"/>
                <w:b/>
                <w:bCs/>
              </w:rPr>
            </w:pPr>
            <w:r w:rsidRPr="00F25EAF">
              <w:rPr>
                <w:rFonts w:asciiTheme="minorHAnsi" w:hAnsiTheme="minorHAnsi" w:cstheme="minorHAnsi"/>
                <w:b/>
                <w:bCs/>
              </w:rPr>
              <w:t>Quantity</w:t>
            </w:r>
          </w:p>
        </w:tc>
        <w:tc>
          <w:tcPr>
            <w:tcW w:w="677" w:type="pct"/>
          </w:tcPr>
          <w:p w:rsidR="00A00E8D" w:rsidRPr="00F25EAF" w:rsidRDefault="00A00E8D" w:rsidP="0088168F">
            <w:pPr>
              <w:jc w:val="center"/>
              <w:rPr>
                <w:rFonts w:asciiTheme="minorHAnsi" w:hAnsiTheme="minorHAnsi" w:cstheme="minorHAnsi"/>
                <w:b/>
                <w:bCs/>
              </w:rPr>
            </w:pPr>
            <w:r w:rsidRPr="00F25EAF">
              <w:rPr>
                <w:rFonts w:asciiTheme="minorHAnsi" w:hAnsiTheme="minorHAnsi" w:cstheme="minorHAnsi"/>
                <w:b/>
                <w:bCs/>
              </w:rPr>
              <w:t>Total Price all taxes in €</w:t>
            </w:r>
          </w:p>
        </w:tc>
      </w:tr>
      <w:tr w:rsidR="00A00E8D" w:rsidRPr="00F25EAF" w:rsidTr="0088168F">
        <w:trPr>
          <w:jc w:val="center"/>
        </w:trPr>
        <w:tc>
          <w:tcPr>
            <w:tcW w:w="5000" w:type="pct"/>
            <w:gridSpan w:val="5"/>
            <w:shd w:val="clear" w:color="auto" w:fill="D9D9D9" w:themeFill="background1" w:themeFillShade="D9"/>
          </w:tcPr>
          <w:p w:rsidR="00A00E8D" w:rsidRPr="00F25EAF" w:rsidRDefault="00A00E8D" w:rsidP="0088168F">
            <w:pPr>
              <w:rPr>
                <w:rFonts w:asciiTheme="minorHAnsi" w:hAnsiTheme="minorHAnsi" w:cstheme="minorHAnsi"/>
                <w:b/>
                <w:bCs/>
              </w:rPr>
            </w:pPr>
            <w:r w:rsidRPr="00F25EAF">
              <w:rPr>
                <w:rFonts w:asciiTheme="minorHAnsi" w:hAnsiTheme="minorHAnsi" w:cstheme="minorHAnsi"/>
                <w:b/>
                <w:bCs/>
              </w:rPr>
              <w:t xml:space="preserve">Weather station </w:t>
            </w:r>
          </w:p>
        </w:tc>
      </w:tr>
      <w:tr w:rsidR="00A00E8D" w:rsidRPr="00F25EAF" w:rsidTr="0088168F">
        <w:trPr>
          <w:jc w:val="center"/>
        </w:trPr>
        <w:tc>
          <w:tcPr>
            <w:tcW w:w="1588" w:type="pct"/>
          </w:tcPr>
          <w:p w:rsidR="00A00E8D" w:rsidRPr="00F25EAF" w:rsidRDefault="00A00E8D" w:rsidP="00A00E8D">
            <w:pPr>
              <w:pStyle w:val="Paragraphedeliste"/>
              <w:numPr>
                <w:ilvl w:val="0"/>
                <w:numId w:val="1"/>
              </w:numPr>
              <w:overflowPunct/>
              <w:autoSpaceDE/>
              <w:autoSpaceDN/>
              <w:adjustRightInd/>
              <w:spacing w:line="360" w:lineRule="atLeast"/>
              <w:ind w:left="306" w:hanging="142"/>
              <w:rPr>
                <w:rFonts w:asciiTheme="minorHAnsi" w:hAnsiTheme="minorHAnsi" w:cstheme="minorHAnsi"/>
              </w:rPr>
            </w:pPr>
            <w:r w:rsidRPr="00F25EAF">
              <w:rPr>
                <w:rFonts w:asciiTheme="minorHAnsi" w:hAnsiTheme="minorHAnsi" w:cstheme="minorHAnsi"/>
              </w:rPr>
              <w:t>Air Temperature sensor</w:t>
            </w:r>
          </w:p>
        </w:tc>
        <w:tc>
          <w:tcPr>
            <w:tcW w:w="1637" w:type="pct"/>
          </w:tcPr>
          <w:p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 xml:space="preserve">Measuring range - 20 to 60 °C </w:t>
            </w:r>
          </w:p>
          <w:p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Accuracy: &lt; 0.5 °C</w:t>
            </w:r>
          </w:p>
        </w:tc>
        <w:tc>
          <w:tcPr>
            <w:tcW w:w="591" w:type="pct"/>
          </w:tcPr>
          <w:p w:rsidR="00A00E8D" w:rsidRPr="00F25EAF" w:rsidRDefault="00A00E8D" w:rsidP="0088168F">
            <w:pPr>
              <w:rPr>
                <w:rFonts w:asciiTheme="minorHAnsi" w:hAnsiTheme="minorHAnsi" w:cstheme="minorHAnsi"/>
                <w:color w:val="000000"/>
                <w:shd w:val="clear" w:color="auto" w:fill="FFFFFF"/>
              </w:rPr>
            </w:pPr>
          </w:p>
        </w:tc>
        <w:tc>
          <w:tcPr>
            <w:tcW w:w="507" w:type="pct"/>
          </w:tcPr>
          <w:p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1</w:t>
            </w:r>
          </w:p>
        </w:tc>
        <w:tc>
          <w:tcPr>
            <w:tcW w:w="677" w:type="pct"/>
          </w:tcPr>
          <w:p w:rsidR="00A00E8D" w:rsidRPr="00F25EAF" w:rsidRDefault="00A00E8D" w:rsidP="0088168F">
            <w:pPr>
              <w:rPr>
                <w:rFonts w:asciiTheme="minorHAnsi" w:hAnsiTheme="minorHAnsi" w:cstheme="minorHAnsi"/>
                <w:color w:val="000000"/>
                <w:shd w:val="clear" w:color="auto" w:fill="FFFFFF"/>
              </w:rPr>
            </w:pPr>
          </w:p>
        </w:tc>
      </w:tr>
      <w:tr w:rsidR="00A00E8D" w:rsidRPr="00F25EAF" w:rsidTr="0088168F">
        <w:trPr>
          <w:jc w:val="center"/>
        </w:trPr>
        <w:tc>
          <w:tcPr>
            <w:tcW w:w="1588" w:type="pct"/>
          </w:tcPr>
          <w:p w:rsidR="00A00E8D" w:rsidRPr="00F25EAF" w:rsidRDefault="00A00E8D" w:rsidP="00A00E8D">
            <w:pPr>
              <w:pStyle w:val="Paragraphedeliste"/>
              <w:numPr>
                <w:ilvl w:val="0"/>
                <w:numId w:val="1"/>
              </w:numPr>
              <w:overflowPunct/>
              <w:autoSpaceDE/>
              <w:autoSpaceDN/>
              <w:adjustRightInd/>
              <w:spacing w:line="360" w:lineRule="atLeast"/>
              <w:ind w:left="306" w:hanging="142"/>
              <w:rPr>
                <w:rFonts w:asciiTheme="minorHAnsi" w:hAnsiTheme="minorHAnsi" w:cstheme="minorHAnsi"/>
              </w:rPr>
            </w:pPr>
            <w:r w:rsidRPr="00F25EAF">
              <w:rPr>
                <w:rFonts w:asciiTheme="minorHAnsi" w:hAnsiTheme="minorHAnsi" w:cstheme="minorHAnsi"/>
              </w:rPr>
              <w:t>Air Relative Humidity sensor</w:t>
            </w:r>
          </w:p>
        </w:tc>
        <w:tc>
          <w:tcPr>
            <w:tcW w:w="1637" w:type="pct"/>
          </w:tcPr>
          <w:p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 xml:space="preserve">Measuring range </w:t>
            </w:r>
          </w:p>
          <w:p w:rsidR="00A00E8D" w:rsidRPr="00F25EAF" w:rsidRDefault="00A00E8D" w:rsidP="0088168F">
            <w:pPr>
              <w:rPr>
                <w:rFonts w:asciiTheme="minorHAnsi" w:hAnsiTheme="minorHAnsi" w:cstheme="minorHAnsi"/>
              </w:rPr>
            </w:pPr>
            <w:proofErr w:type="gramStart"/>
            <w:r w:rsidRPr="00F25EAF">
              <w:rPr>
                <w:rFonts w:asciiTheme="minorHAnsi" w:hAnsiTheme="minorHAnsi" w:cstheme="minorHAnsi"/>
                <w:color w:val="000000"/>
                <w:shd w:val="clear" w:color="auto" w:fill="FFFFFF"/>
              </w:rPr>
              <w:t>Accuracy :</w:t>
            </w:r>
            <w:proofErr w:type="gramEnd"/>
            <w:r w:rsidRPr="00F25EAF">
              <w:rPr>
                <w:rFonts w:asciiTheme="minorHAnsi" w:hAnsiTheme="minorHAnsi" w:cstheme="minorHAnsi"/>
                <w:color w:val="000000"/>
                <w:shd w:val="clear" w:color="auto" w:fill="FFFFFF"/>
              </w:rPr>
              <w:t xml:space="preserve"> 5%</w:t>
            </w:r>
          </w:p>
        </w:tc>
        <w:tc>
          <w:tcPr>
            <w:tcW w:w="591" w:type="pct"/>
          </w:tcPr>
          <w:p w:rsidR="00A00E8D" w:rsidRPr="00F25EAF" w:rsidRDefault="00A00E8D" w:rsidP="0088168F">
            <w:pPr>
              <w:rPr>
                <w:rFonts w:asciiTheme="minorHAnsi" w:hAnsiTheme="minorHAnsi" w:cstheme="minorHAnsi"/>
                <w:color w:val="000000"/>
                <w:shd w:val="clear" w:color="auto" w:fill="FFFFFF"/>
              </w:rPr>
            </w:pPr>
          </w:p>
        </w:tc>
        <w:tc>
          <w:tcPr>
            <w:tcW w:w="507" w:type="pct"/>
          </w:tcPr>
          <w:p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1</w:t>
            </w:r>
          </w:p>
        </w:tc>
        <w:tc>
          <w:tcPr>
            <w:tcW w:w="677" w:type="pct"/>
          </w:tcPr>
          <w:p w:rsidR="00A00E8D" w:rsidRPr="00F25EAF" w:rsidRDefault="00A00E8D" w:rsidP="0088168F">
            <w:pPr>
              <w:rPr>
                <w:rFonts w:asciiTheme="minorHAnsi" w:hAnsiTheme="minorHAnsi" w:cstheme="minorHAnsi"/>
                <w:color w:val="000000"/>
                <w:shd w:val="clear" w:color="auto" w:fill="FFFFFF"/>
              </w:rPr>
            </w:pPr>
          </w:p>
        </w:tc>
      </w:tr>
      <w:tr w:rsidR="00A00E8D" w:rsidRPr="00F25EAF" w:rsidTr="0088168F">
        <w:trPr>
          <w:jc w:val="center"/>
        </w:trPr>
        <w:tc>
          <w:tcPr>
            <w:tcW w:w="1588" w:type="pct"/>
          </w:tcPr>
          <w:p w:rsidR="00A00E8D" w:rsidRPr="00F25EAF" w:rsidRDefault="00A00E8D" w:rsidP="00A00E8D">
            <w:pPr>
              <w:pStyle w:val="Paragraphedeliste"/>
              <w:numPr>
                <w:ilvl w:val="0"/>
                <w:numId w:val="1"/>
              </w:numPr>
              <w:overflowPunct/>
              <w:autoSpaceDE/>
              <w:autoSpaceDN/>
              <w:adjustRightInd/>
              <w:spacing w:line="360" w:lineRule="atLeast"/>
              <w:ind w:left="306" w:hanging="142"/>
              <w:rPr>
                <w:rFonts w:asciiTheme="minorHAnsi" w:hAnsiTheme="minorHAnsi" w:cstheme="minorHAnsi"/>
              </w:rPr>
            </w:pPr>
            <w:r w:rsidRPr="00F25EAF">
              <w:rPr>
                <w:rFonts w:asciiTheme="minorHAnsi" w:hAnsiTheme="minorHAnsi" w:cstheme="minorHAnsi"/>
              </w:rPr>
              <w:t>Solar radiation sensor</w:t>
            </w:r>
          </w:p>
        </w:tc>
        <w:tc>
          <w:tcPr>
            <w:tcW w:w="1637" w:type="pct"/>
          </w:tcPr>
          <w:p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Measuring range 0 .to 1500 W/m²</w:t>
            </w:r>
          </w:p>
          <w:p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spectral range 290 to 3 000 nm</w:t>
            </w:r>
          </w:p>
          <w:p w:rsidR="00A00E8D" w:rsidRPr="00F25EAF" w:rsidRDefault="00A00E8D" w:rsidP="0088168F">
            <w:pPr>
              <w:rPr>
                <w:rFonts w:asciiTheme="minorHAnsi" w:hAnsiTheme="minorHAnsi" w:cstheme="minorHAnsi"/>
                <w:color w:val="000000"/>
                <w:shd w:val="clear" w:color="auto" w:fill="FFFFFF"/>
              </w:rPr>
            </w:pPr>
            <w:proofErr w:type="gramStart"/>
            <w:r w:rsidRPr="00F25EAF">
              <w:rPr>
                <w:rFonts w:asciiTheme="minorHAnsi" w:hAnsiTheme="minorHAnsi" w:cstheme="minorHAnsi"/>
                <w:color w:val="000000"/>
                <w:shd w:val="clear" w:color="auto" w:fill="FFFFFF"/>
              </w:rPr>
              <w:t>Accuracy :</w:t>
            </w:r>
            <w:proofErr w:type="gramEnd"/>
            <w:r w:rsidRPr="00F25EAF">
              <w:rPr>
                <w:rFonts w:asciiTheme="minorHAnsi" w:hAnsiTheme="minorHAnsi" w:cstheme="minorHAnsi"/>
                <w:color w:val="000000"/>
                <w:shd w:val="clear" w:color="auto" w:fill="FFFFFF"/>
              </w:rPr>
              <w:t xml:space="preserve"> 5%</w:t>
            </w:r>
          </w:p>
        </w:tc>
        <w:tc>
          <w:tcPr>
            <w:tcW w:w="591" w:type="pct"/>
          </w:tcPr>
          <w:p w:rsidR="00A00E8D" w:rsidRPr="00F25EAF" w:rsidRDefault="00A00E8D" w:rsidP="0088168F">
            <w:pPr>
              <w:rPr>
                <w:rFonts w:asciiTheme="minorHAnsi" w:hAnsiTheme="minorHAnsi" w:cstheme="minorHAnsi"/>
                <w:color w:val="000000"/>
                <w:shd w:val="clear" w:color="auto" w:fill="FFFFFF"/>
              </w:rPr>
            </w:pPr>
          </w:p>
        </w:tc>
        <w:tc>
          <w:tcPr>
            <w:tcW w:w="507" w:type="pct"/>
          </w:tcPr>
          <w:p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1</w:t>
            </w:r>
          </w:p>
        </w:tc>
        <w:tc>
          <w:tcPr>
            <w:tcW w:w="677" w:type="pct"/>
          </w:tcPr>
          <w:p w:rsidR="00A00E8D" w:rsidRPr="00F25EAF" w:rsidRDefault="00A00E8D" w:rsidP="0088168F">
            <w:pPr>
              <w:rPr>
                <w:rFonts w:asciiTheme="minorHAnsi" w:hAnsiTheme="minorHAnsi" w:cstheme="minorHAnsi"/>
                <w:color w:val="000000"/>
                <w:shd w:val="clear" w:color="auto" w:fill="FFFFFF"/>
              </w:rPr>
            </w:pPr>
          </w:p>
        </w:tc>
      </w:tr>
      <w:tr w:rsidR="00A00E8D" w:rsidRPr="00F25EAF" w:rsidTr="0088168F">
        <w:trPr>
          <w:jc w:val="center"/>
        </w:trPr>
        <w:tc>
          <w:tcPr>
            <w:tcW w:w="1588" w:type="pct"/>
          </w:tcPr>
          <w:p w:rsidR="00A00E8D" w:rsidRPr="00F25EAF" w:rsidRDefault="00A00E8D" w:rsidP="00A00E8D">
            <w:pPr>
              <w:pStyle w:val="Paragraphedeliste"/>
              <w:numPr>
                <w:ilvl w:val="0"/>
                <w:numId w:val="1"/>
              </w:numPr>
              <w:overflowPunct/>
              <w:autoSpaceDE/>
              <w:autoSpaceDN/>
              <w:adjustRightInd/>
              <w:spacing w:line="360" w:lineRule="atLeast"/>
              <w:ind w:left="306" w:hanging="142"/>
              <w:rPr>
                <w:rFonts w:asciiTheme="minorHAnsi" w:hAnsiTheme="minorHAnsi" w:cstheme="minorHAnsi"/>
              </w:rPr>
            </w:pPr>
            <w:r w:rsidRPr="00F25EAF">
              <w:rPr>
                <w:rFonts w:asciiTheme="minorHAnsi" w:hAnsiTheme="minorHAnsi" w:cstheme="minorHAnsi"/>
              </w:rPr>
              <w:t>Wind speed sensor</w:t>
            </w:r>
          </w:p>
        </w:tc>
        <w:tc>
          <w:tcPr>
            <w:tcW w:w="1637" w:type="pct"/>
          </w:tcPr>
          <w:p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Measuring range 0 .to 40 m/s</w:t>
            </w:r>
          </w:p>
          <w:p w:rsidR="00A00E8D" w:rsidRPr="00F25EAF" w:rsidRDefault="00A00E8D" w:rsidP="0088168F">
            <w:pPr>
              <w:rPr>
                <w:rFonts w:asciiTheme="minorHAnsi" w:hAnsiTheme="minorHAnsi" w:cstheme="minorHAnsi"/>
              </w:rPr>
            </w:pPr>
            <w:proofErr w:type="gramStart"/>
            <w:r w:rsidRPr="00F25EAF">
              <w:rPr>
                <w:rFonts w:asciiTheme="minorHAnsi" w:hAnsiTheme="minorHAnsi" w:cstheme="minorHAnsi"/>
                <w:color w:val="000000"/>
                <w:shd w:val="clear" w:color="auto" w:fill="FFFFFF"/>
              </w:rPr>
              <w:t>Accuracy :</w:t>
            </w:r>
            <w:proofErr w:type="gramEnd"/>
            <w:r w:rsidRPr="00F25EAF">
              <w:rPr>
                <w:rFonts w:asciiTheme="minorHAnsi" w:hAnsiTheme="minorHAnsi" w:cstheme="minorHAnsi"/>
                <w:color w:val="000000"/>
                <w:shd w:val="clear" w:color="auto" w:fill="FFFFFF"/>
              </w:rPr>
              <w:t xml:space="preserve"> 5%</w:t>
            </w:r>
          </w:p>
        </w:tc>
        <w:tc>
          <w:tcPr>
            <w:tcW w:w="591" w:type="pct"/>
          </w:tcPr>
          <w:p w:rsidR="00A00E8D" w:rsidRPr="00F25EAF" w:rsidRDefault="00A00E8D" w:rsidP="0088168F">
            <w:pPr>
              <w:rPr>
                <w:rFonts w:asciiTheme="minorHAnsi" w:hAnsiTheme="minorHAnsi" w:cstheme="minorHAnsi"/>
                <w:color w:val="000000"/>
                <w:shd w:val="clear" w:color="auto" w:fill="FFFFFF"/>
              </w:rPr>
            </w:pPr>
          </w:p>
        </w:tc>
        <w:tc>
          <w:tcPr>
            <w:tcW w:w="507" w:type="pct"/>
          </w:tcPr>
          <w:p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1</w:t>
            </w:r>
          </w:p>
        </w:tc>
        <w:tc>
          <w:tcPr>
            <w:tcW w:w="677" w:type="pct"/>
          </w:tcPr>
          <w:p w:rsidR="00A00E8D" w:rsidRPr="00F25EAF" w:rsidRDefault="00A00E8D" w:rsidP="0088168F">
            <w:pPr>
              <w:rPr>
                <w:rFonts w:asciiTheme="minorHAnsi" w:hAnsiTheme="minorHAnsi" w:cstheme="minorHAnsi"/>
                <w:color w:val="000000"/>
                <w:shd w:val="clear" w:color="auto" w:fill="FFFFFF"/>
              </w:rPr>
            </w:pPr>
          </w:p>
        </w:tc>
      </w:tr>
      <w:tr w:rsidR="00A00E8D" w:rsidRPr="00F25EAF" w:rsidTr="0088168F">
        <w:trPr>
          <w:jc w:val="center"/>
        </w:trPr>
        <w:tc>
          <w:tcPr>
            <w:tcW w:w="1588" w:type="pct"/>
          </w:tcPr>
          <w:p w:rsidR="00A00E8D" w:rsidRPr="00F25EAF" w:rsidRDefault="00A00E8D" w:rsidP="00A00E8D">
            <w:pPr>
              <w:pStyle w:val="Paragraphedeliste"/>
              <w:numPr>
                <w:ilvl w:val="0"/>
                <w:numId w:val="1"/>
              </w:numPr>
              <w:overflowPunct/>
              <w:autoSpaceDE/>
              <w:autoSpaceDN/>
              <w:adjustRightInd/>
              <w:spacing w:line="360" w:lineRule="atLeast"/>
              <w:ind w:left="306" w:hanging="142"/>
              <w:rPr>
                <w:rFonts w:asciiTheme="minorHAnsi" w:hAnsiTheme="minorHAnsi" w:cstheme="minorHAnsi"/>
              </w:rPr>
            </w:pPr>
            <w:r w:rsidRPr="00F25EAF">
              <w:rPr>
                <w:rFonts w:asciiTheme="minorHAnsi" w:hAnsiTheme="minorHAnsi" w:cstheme="minorHAnsi"/>
              </w:rPr>
              <w:t>Rainfall sensor</w:t>
            </w:r>
          </w:p>
        </w:tc>
        <w:tc>
          <w:tcPr>
            <w:tcW w:w="1637" w:type="pct"/>
          </w:tcPr>
          <w:p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 xml:space="preserve">Funnel </w:t>
            </w:r>
            <w:proofErr w:type="gramStart"/>
            <w:r w:rsidRPr="00F25EAF">
              <w:rPr>
                <w:rFonts w:asciiTheme="minorHAnsi" w:hAnsiTheme="minorHAnsi" w:cstheme="minorHAnsi"/>
                <w:color w:val="000000"/>
                <w:shd w:val="clear" w:color="auto" w:fill="FFFFFF"/>
              </w:rPr>
              <w:t>Area :</w:t>
            </w:r>
            <w:proofErr w:type="gramEnd"/>
            <w:r w:rsidRPr="00F25EAF">
              <w:rPr>
                <w:rFonts w:asciiTheme="minorHAnsi" w:hAnsiTheme="minorHAnsi" w:cstheme="minorHAnsi"/>
                <w:color w:val="000000"/>
                <w:shd w:val="clear" w:color="auto" w:fill="FFFFFF"/>
              </w:rPr>
              <w:t xml:space="preserve"> ≥ 200 cm</w:t>
            </w:r>
            <w:r w:rsidRPr="00F25EAF">
              <w:rPr>
                <w:rFonts w:asciiTheme="minorHAnsi" w:hAnsiTheme="minorHAnsi" w:cstheme="minorHAnsi"/>
                <w:color w:val="000000"/>
                <w:shd w:val="clear" w:color="auto" w:fill="FFFFFF"/>
                <w:vertAlign w:val="superscript"/>
              </w:rPr>
              <w:t>2</w:t>
            </w:r>
            <w:r w:rsidRPr="00F25EAF">
              <w:rPr>
                <w:rFonts w:asciiTheme="minorHAnsi" w:hAnsiTheme="minorHAnsi" w:cstheme="minorHAnsi"/>
                <w:color w:val="000000"/>
                <w:shd w:val="clear" w:color="auto" w:fill="FFFFFF"/>
              </w:rPr>
              <w:t xml:space="preserve"> </w:t>
            </w:r>
          </w:p>
          <w:p w:rsidR="00A00E8D" w:rsidRPr="00F25EAF" w:rsidRDefault="00A00E8D" w:rsidP="0088168F">
            <w:pPr>
              <w:rPr>
                <w:rFonts w:asciiTheme="minorHAnsi" w:hAnsiTheme="minorHAnsi" w:cstheme="minorHAnsi"/>
                <w:color w:val="000000"/>
                <w:shd w:val="clear" w:color="auto" w:fill="FFFFFF"/>
              </w:rPr>
            </w:pPr>
            <w:proofErr w:type="gramStart"/>
            <w:r w:rsidRPr="00F25EAF">
              <w:rPr>
                <w:rFonts w:asciiTheme="minorHAnsi" w:hAnsiTheme="minorHAnsi" w:cstheme="minorHAnsi"/>
                <w:color w:val="000000"/>
                <w:shd w:val="clear" w:color="auto" w:fill="FFFFFF"/>
              </w:rPr>
              <w:t>Accuracy :</w:t>
            </w:r>
            <w:proofErr w:type="gramEnd"/>
            <w:r w:rsidRPr="00F25EAF">
              <w:rPr>
                <w:rFonts w:asciiTheme="minorHAnsi" w:hAnsiTheme="minorHAnsi" w:cstheme="minorHAnsi"/>
                <w:color w:val="000000"/>
                <w:shd w:val="clear" w:color="auto" w:fill="FFFFFF"/>
              </w:rPr>
              <w:t xml:space="preserve"> 5%</w:t>
            </w:r>
          </w:p>
          <w:p w:rsidR="00A00E8D" w:rsidRPr="00F25EAF" w:rsidRDefault="00A00E8D" w:rsidP="0088168F">
            <w:pPr>
              <w:rPr>
                <w:rFonts w:asciiTheme="minorHAnsi" w:hAnsiTheme="minorHAnsi" w:cstheme="minorHAnsi"/>
              </w:rPr>
            </w:pPr>
            <w:r w:rsidRPr="00F25EAF">
              <w:rPr>
                <w:rFonts w:asciiTheme="minorHAnsi" w:hAnsiTheme="minorHAnsi" w:cstheme="minorHAnsi"/>
                <w:color w:val="000000"/>
                <w:shd w:val="clear" w:color="auto" w:fill="FFFFFF"/>
              </w:rPr>
              <w:t>With protection from bird</w:t>
            </w:r>
          </w:p>
        </w:tc>
        <w:tc>
          <w:tcPr>
            <w:tcW w:w="591" w:type="pct"/>
          </w:tcPr>
          <w:p w:rsidR="00A00E8D" w:rsidRPr="00F25EAF" w:rsidRDefault="00A00E8D" w:rsidP="0088168F">
            <w:pPr>
              <w:rPr>
                <w:rFonts w:asciiTheme="minorHAnsi" w:hAnsiTheme="minorHAnsi" w:cstheme="minorHAnsi"/>
                <w:color w:val="000000"/>
                <w:shd w:val="clear" w:color="auto" w:fill="FFFFFF"/>
              </w:rPr>
            </w:pPr>
          </w:p>
        </w:tc>
        <w:tc>
          <w:tcPr>
            <w:tcW w:w="507" w:type="pct"/>
          </w:tcPr>
          <w:p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1</w:t>
            </w:r>
          </w:p>
        </w:tc>
        <w:tc>
          <w:tcPr>
            <w:tcW w:w="677" w:type="pct"/>
          </w:tcPr>
          <w:p w:rsidR="00A00E8D" w:rsidRPr="00F25EAF" w:rsidRDefault="00A00E8D" w:rsidP="0088168F">
            <w:pPr>
              <w:rPr>
                <w:rFonts w:asciiTheme="minorHAnsi" w:hAnsiTheme="minorHAnsi" w:cstheme="minorHAnsi"/>
                <w:color w:val="000000"/>
                <w:shd w:val="clear" w:color="auto" w:fill="FFFFFF"/>
              </w:rPr>
            </w:pPr>
          </w:p>
        </w:tc>
      </w:tr>
      <w:tr w:rsidR="00A00E8D" w:rsidRPr="00F25EAF" w:rsidTr="0088168F">
        <w:trPr>
          <w:jc w:val="center"/>
        </w:trPr>
        <w:tc>
          <w:tcPr>
            <w:tcW w:w="1588" w:type="pct"/>
          </w:tcPr>
          <w:p w:rsidR="00A00E8D" w:rsidRPr="00F25EAF" w:rsidRDefault="00A00E8D" w:rsidP="00A00E8D">
            <w:pPr>
              <w:pStyle w:val="Paragraphedeliste"/>
              <w:numPr>
                <w:ilvl w:val="0"/>
                <w:numId w:val="1"/>
              </w:numPr>
              <w:overflowPunct/>
              <w:autoSpaceDE/>
              <w:autoSpaceDN/>
              <w:adjustRightInd/>
              <w:spacing w:line="360" w:lineRule="atLeast"/>
              <w:ind w:left="306" w:hanging="142"/>
              <w:rPr>
                <w:rFonts w:asciiTheme="minorHAnsi" w:hAnsiTheme="minorHAnsi" w:cstheme="minorHAnsi"/>
              </w:rPr>
            </w:pPr>
            <w:r w:rsidRPr="00F25EAF">
              <w:rPr>
                <w:rFonts w:asciiTheme="minorHAnsi" w:hAnsiTheme="minorHAnsi" w:cstheme="minorHAnsi"/>
              </w:rPr>
              <w:t>Accessories</w:t>
            </w:r>
          </w:p>
        </w:tc>
        <w:tc>
          <w:tcPr>
            <w:tcW w:w="1637" w:type="pct"/>
          </w:tcPr>
          <w:p w:rsidR="00A00E8D" w:rsidRPr="00F25EAF" w:rsidRDefault="00A00E8D" w:rsidP="0088168F">
            <w:pPr>
              <w:rPr>
                <w:rFonts w:asciiTheme="minorHAnsi" w:hAnsiTheme="minorHAnsi" w:cstheme="minorHAnsi"/>
              </w:rPr>
            </w:pPr>
            <w:r w:rsidRPr="00F25EAF">
              <w:rPr>
                <w:rFonts w:asciiTheme="minorHAnsi" w:hAnsiTheme="minorHAnsi" w:cstheme="minorHAnsi"/>
                <w:color w:val="000000"/>
                <w:shd w:val="clear" w:color="auto" w:fill="FFFFFF"/>
              </w:rPr>
              <w:t>This station must be equipped with mat(s), anchoring system and all accessories for fixing the various sensors and the power system.</w:t>
            </w:r>
          </w:p>
        </w:tc>
        <w:tc>
          <w:tcPr>
            <w:tcW w:w="591" w:type="pct"/>
          </w:tcPr>
          <w:p w:rsidR="00A00E8D" w:rsidRPr="00F25EAF" w:rsidRDefault="00A00E8D" w:rsidP="0088168F">
            <w:pPr>
              <w:rPr>
                <w:rFonts w:asciiTheme="minorHAnsi" w:hAnsiTheme="minorHAnsi" w:cstheme="minorHAnsi"/>
              </w:rPr>
            </w:pPr>
          </w:p>
        </w:tc>
        <w:tc>
          <w:tcPr>
            <w:tcW w:w="507" w:type="pct"/>
          </w:tcPr>
          <w:p w:rsidR="00A00E8D" w:rsidRPr="00F25EAF" w:rsidRDefault="00A00E8D" w:rsidP="0088168F">
            <w:pPr>
              <w:rPr>
                <w:rFonts w:asciiTheme="minorHAnsi" w:hAnsiTheme="minorHAnsi" w:cstheme="minorHAnsi"/>
              </w:rPr>
            </w:pPr>
            <w:r w:rsidRPr="00F25EAF">
              <w:rPr>
                <w:rFonts w:asciiTheme="minorHAnsi" w:hAnsiTheme="minorHAnsi" w:cstheme="minorHAnsi"/>
              </w:rPr>
              <w:t>1</w:t>
            </w:r>
          </w:p>
        </w:tc>
        <w:tc>
          <w:tcPr>
            <w:tcW w:w="677" w:type="pct"/>
          </w:tcPr>
          <w:p w:rsidR="00A00E8D" w:rsidRPr="00F25EAF" w:rsidRDefault="00A00E8D" w:rsidP="0088168F">
            <w:pPr>
              <w:rPr>
                <w:rFonts w:asciiTheme="minorHAnsi" w:hAnsiTheme="minorHAnsi" w:cstheme="minorHAnsi"/>
              </w:rPr>
            </w:pPr>
          </w:p>
        </w:tc>
      </w:tr>
      <w:tr w:rsidR="00A00E8D" w:rsidRPr="00F25EAF" w:rsidTr="0088168F">
        <w:trPr>
          <w:jc w:val="center"/>
        </w:trPr>
        <w:tc>
          <w:tcPr>
            <w:tcW w:w="5000" w:type="pct"/>
            <w:gridSpan w:val="5"/>
            <w:shd w:val="clear" w:color="auto" w:fill="D9D9D9" w:themeFill="background1" w:themeFillShade="D9"/>
          </w:tcPr>
          <w:p w:rsidR="00A00E8D" w:rsidRPr="00F25EAF" w:rsidRDefault="00A00E8D" w:rsidP="0088168F">
            <w:pPr>
              <w:rPr>
                <w:rFonts w:asciiTheme="minorHAnsi" w:hAnsiTheme="minorHAnsi" w:cstheme="minorHAnsi"/>
                <w:b/>
                <w:bCs/>
              </w:rPr>
            </w:pPr>
            <w:r w:rsidRPr="00F25EAF">
              <w:rPr>
                <w:rFonts w:asciiTheme="minorHAnsi" w:hAnsiTheme="minorHAnsi" w:cstheme="minorHAnsi"/>
                <w:b/>
                <w:bCs/>
              </w:rPr>
              <w:t>Soil moisture and temperature multilayers probe</w:t>
            </w:r>
          </w:p>
        </w:tc>
      </w:tr>
      <w:tr w:rsidR="00A00E8D" w:rsidRPr="00F25EAF" w:rsidTr="0088168F">
        <w:trPr>
          <w:jc w:val="center"/>
        </w:trPr>
        <w:tc>
          <w:tcPr>
            <w:tcW w:w="1588" w:type="pct"/>
          </w:tcPr>
          <w:p w:rsidR="00A00E8D" w:rsidRPr="00F25EAF" w:rsidRDefault="00A00E8D" w:rsidP="0088168F">
            <w:pPr>
              <w:rPr>
                <w:rFonts w:asciiTheme="minorHAnsi" w:hAnsiTheme="minorHAnsi" w:cstheme="minorHAnsi"/>
              </w:rPr>
            </w:pPr>
          </w:p>
        </w:tc>
        <w:tc>
          <w:tcPr>
            <w:tcW w:w="1637" w:type="pct"/>
          </w:tcPr>
          <w:p w:rsidR="00A00E8D" w:rsidRPr="00F25EAF" w:rsidRDefault="00A00E8D" w:rsidP="0088168F">
            <w:pPr>
              <w:rPr>
                <w:rFonts w:asciiTheme="minorHAnsi" w:hAnsiTheme="minorHAnsi" w:cstheme="minorHAnsi"/>
              </w:rPr>
            </w:pPr>
            <w:r w:rsidRPr="00F25EAF">
              <w:rPr>
                <w:rFonts w:asciiTheme="minorHAnsi" w:hAnsiTheme="minorHAnsi" w:cstheme="minorHAnsi"/>
                <w:color w:val="000000"/>
                <w:shd w:val="clear" w:color="auto" w:fill="FFFFFF"/>
              </w:rPr>
              <w:t xml:space="preserve">Measuring </w:t>
            </w:r>
            <w:proofErr w:type="gramStart"/>
            <w:r w:rsidRPr="00F25EAF">
              <w:rPr>
                <w:rFonts w:asciiTheme="minorHAnsi" w:hAnsiTheme="minorHAnsi" w:cstheme="minorHAnsi"/>
                <w:color w:val="000000"/>
                <w:shd w:val="clear" w:color="auto" w:fill="FFFFFF"/>
              </w:rPr>
              <w:t>range :</w:t>
            </w:r>
            <w:proofErr w:type="gramEnd"/>
            <w:r w:rsidRPr="00F25EAF">
              <w:rPr>
                <w:rFonts w:asciiTheme="minorHAnsi" w:hAnsiTheme="minorHAnsi" w:cstheme="minorHAnsi"/>
                <w:color w:val="000000"/>
                <w:shd w:val="clear" w:color="auto" w:fill="FFFFFF"/>
              </w:rPr>
              <w:t xml:space="preserve"> 0 – 0.80 </w:t>
            </w:r>
            <w:proofErr w:type="spellStart"/>
            <w:r w:rsidRPr="00F25EAF">
              <w:rPr>
                <w:rFonts w:asciiTheme="minorHAnsi" w:hAnsiTheme="minorHAnsi" w:cstheme="minorHAnsi"/>
                <w:color w:val="000000"/>
                <w:shd w:val="clear" w:color="auto" w:fill="FFFFFF"/>
              </w:rPr>
              <w:t>V</w:t>
            </w:r>
            <w:r w:rsidRPr="00F25EAF">
              <w:rPr>
                <w:rFonts w:asciiTheme="minorHAnsi" w:hAnsiTheme="minorHAnsi" w:cstheme="minorHAnsi"/>
                <w:color w:val="000000"/>
                <w:shd w:val="clear" w:color="auto" w:fill="FFFFFF"/>
                <w:vertAlign w:val="subscript"/>
              </w:rPr>
              <w:t>water</w:t>
            </w:r>
            <w:proofErr w:type="spellEnd"/>
            <w:r w:rsidRPr="00F25EAF">
              <w:rPr>
                <w:rFonts w:asciiTheme="minorHAnsi" w:hAnsiTheme="minorHAnsi" w:cstheme="minorHAnsi"/>
                <w:color w:val="000000"/>
                <w:shd w:val="clear" w:color="auto" w:fill="FFFFFF"/>
              </w:rPr>
              <w:t>/</w:t>
            </w:r>
            <w:proofErr w:type="spellStart"/>
            <w:r w:rsidRPr="00F25EAF">
              <w:rPr>
                <w:rFonts w:asciiTheme="minorHAnsi" w:hAnsiTheme="minorHAnsi" w:cstheme="minorHAnsi"/>
                <w:color w:val="000000"/>
                <w:shd w:val="clear" w:color="auto" w:fill="FFFFFF"/>
              </w:rPr>
              <w:t>V</w:t>
            </w:r>
            <w:r w:rsidRPr="00F25EAF">
              <w:rPr>
                <w:rFonts w:asciiTheme="minorHAnsi" w:hAnsiTheme="minorHAnsi" w:cstheme="minorHAnsi"/>
                <w:color w:val="000000"/>
                <w:shd w:val="clear" w:color="auto" w:fill="FFFFFF"/>
                <w:vertAlign w:val="subscript"/>
              </w:rPr>
              <w:t>soil</w:t>
            </w:r>
            <w:proofErr w:type="spellEnd"/>
          </w:p>
          <w:p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 xml:space="preserve">Minimum 6 </w:t>
            </w:r>
            <w:proofErr w:type="gramStart"/>
            <w:r w:rsidRPr="00F25EAF">
              <w:rPr>
                <w:rFonts w:asciiTheme="minorHAnsi" w:hAnsiTheme="minorHAnsi" w:cstheme="minorHAnsi"/>
                <w:color w:val="000000"/>
                <w:shd w:val="clear" w:color="auto" w:fill="FFFFFF"/>
              </w:rPr>
              <w:t>depth :</w:t>
            </w:r>
            <w:proofErr w:type="gramEnd"/>
            <w:r w:rsidRPr="00F25EAF">
              <w:rPr>
                <w:rFonts w:asciiTheme="minorHAnsi" w:hAnsiTheme="minorHAnsi" w:cstheme="minorHAnsi"/>
                <w:color w:val="000000"/>
                <w:shd w:val="clear" w:color="auto" w:fill="FFFFFF"/>
              </w:rPr>
              <w:t xml:space="preserve"> 0 to 60 cm</w:t>
            </w:r>
          </w:p>
          <w:p w:rsidR="00A00E8D" w:rsidRPr="00F25EAF" w:rsidRDefault="00A00E8D" w:rsidP="0088168F">
            <w:pPr>
              <w:rPr>
                <w:rFonts w:asciiTheme="minorHAnsi" w:hAnsiTheme="minorHAnsi" w:cstheme="minorHAnsi"/>
              </w:rPr>
            </w:pPr>
            <w:proofErr w:type="gramStart"/>
            <w:r w:rsidRPr="00F25EAF">
              <w:rPr>
                <w:rFonts w:asciiTheme="minorHAnsi" w:hAnsiTheme="minorHAnsi" w:cstheme="minorHAnsi"/>
              </w:rPr>
              <w:t>Accuracy :</w:t>
            </w:r>
            <w:proofErr w:type="gramEnd"/>
            <w:r w:rsidRPr="00F25EAF">
              <w:rPr>
                <w:rFonts w:asciiTheme="minorHAnsi" w:hAnsiTheme="minorHAnsi" w:cstheme="minorHAnsi"/>
              </w:rPr>
              <w:t xml:space="preserve"> 0.01 </w:t>
            </w:r>
          </w:p>
        </w:tc>
        <w:tc>
          <w:tcPr>
            <w:tcW w:w="591" w:type="pct"/>
          </w:tcPr>
          <w:p w:rsidR="00A00E8D" w:rsidRPr="00F25EAF" w:rsidRDefault="00A00E8D" w:rsidP="0088168F">
            <w:pPr>
              <w:rPr>
                <w:rFonts w:asciiTheme="minorHAnsi" w:hAnsiTheme="minorHAnsi" w:cstheme="minorHAnsi"/>
                <w:color w:val="000000"/>
                <w:shd w:val="clear" w:color="auto" w:fill="FFFFFF"/>
              </w:rPr>
            </w:pPr>
          </w:p>
        </w:tc>
        <w:tc>
          <w:tcPr>
            <w:tcW w:w="507" w:type="pct"/>
          </w:tcPr>
          <w:p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19</w:t>
            </w:r>
          </w:p>
        </w:tc>
        <w:tc>
          <w:tcPr>
            <w:tcW w:w="677" w:type="pct"/>
          </w:tcPr>
          <w:p w:rsidR="00A00E8D" w:rsidRPr="00F25EAF" w:rsidRDefault="00A00E8D" w:rsidP="0088168F">
            <w:pPr>
              <w:rPr>
                <w:rFonts w:asciiTheme="minorHAnsi" w:hAnsiTheme="minorHAnsi" w:cstheme="minorHAnsi"/>
                <w:color w:val="000000"/>
                <w:shd w:val="clear" w:color="auto" w:fill="FFFFFF"/>
              </w:rPr>
            </w:pPr>
          </w:p>
        </w:tc>
      </w:tr>
      <w:tr w:rsidR="00A00E8D" w:rsidRPr="00F25EAF" w:rsidTr="0088168F">
        <w:trPr>
          <w:jc w:val="center"/>
        </w:trPr>
        <w:tc>
          <w:tcPr>
            <w:tcW w:w="1588" w:type="pct"/>
          </w:tcPr>
          <w:p w:rsidR="00A00E8D" w:rsidRPr="00F25EAF" w:rsidRDefault="00A00E8D" w:rsidP="0088168F">
            <w:pPr>
              <w:rPr>
                <w:rFonts w:asciiTheme="minorHAnsi" w:hAnsiTheme="minorHAnsi" w:cstheme="minorHAnsi"/>
              </w:rPr>
            </w:pPr>
          </w:p>
        </w:tc>
        <w:tc>
          <w:tcPr>
            <w:tcW w:w="1637" w:type="pct"/>
          </w:tcPr>
          <w:p w:rsidR="00A00E8D" w:rsidRPr="00F25EAF" w:rsidRDefault="00A00E8D" w:rsidP="0088168F">
            <w:pPr>
              <w:rPr>
                <w:rFonts w:asciiTheme="minorHAnsi" w:hAnsiTheme="minorHAnsi" w:cstheme="minorHAnsi"/>
              </w:rPr>
            </w:pPr>
            <w:r w:rsidRPr="00F25EAF">
              <w:rPr>
                <w:rFonts w:asciiTheme="minorHAnsi" w:hAnsiTheme="minorHAnsi" w:cstheme="minorHAnsi"/>
                <w:color w:val="000000"/>
                <w:shd w:val="clear" w:color="auto" w:fill="FFFFFF"/>
              </w:rPr>
              <w:t xml:space="preserve">Measuring </w:t>
            </w:r>
            <w:proofErr w:type="gramStart"/>
            <w:r w:rsidRPr="00F25EAF">
              <w:rPr>
                <w:rFonts w:asciiTheme="minorHAnsi" w:hAnsiTheme="minorHAnsi" w:cstheme="minorHAnsi"/>
                <w:color w:val="000000"/>
                <w:shd w:val="clear" w:color="auto" w:fill="FFFFFF"/>
              </w:rPr>
              <w:t>range :</w:t>
            </w:r>
            <w:proofErr w:type="gramEnd"/>
            <w:r w:rsidRPr="00F25EAF">
              <w:rPr>
                <w:rFonts w:asciiTheme="minorHAnsi" w:hAnsiTheme="minorHAnsi" w:cstheme="minorHAnsi"/>
                <w:color w:val="000000"/>
                <w:shd w:val="clear" w:color="auto" w:fill="FFFFFF"/>
              </w:rPr>
              <w:t xml:space="preserve"> 0 – 0.80 </w:t>
            </w:r>
            <w:proofErr w:type="spellStart"/>
            <w:r w:rsidRPr="00F25EAF">
              <w:rPr>
                <w:rFonts w:asciiTheme="minorHAnsi" w:hAnsiTheme="minorHAnsi" w:cstheme="minorHAnsi"/>
                <w:color w:val="000000"/>
                <w:shd w:val="clear" w:color="auto" w:fill="FFFFFF"/>
              </w:rPr>
              <w:t>V</w:t>
            </w:r>
            <w:r w:rsidRPr="00F25EAF">
              <w:rPr>
                <w:rFonts w:asciiTheme="minorHAnsi" w:hAnsiTheme="minorHAnsi" w:cstheme="minorHAnsi"/>
                <w:color w:val="000000"/>
                <w:shd w:val="clear" w:color="auto" w:fill="FFFFFF"/>
                <w:vertAlign w:val="subscript"/>
              </w:rPr>
              <w:t>water</w:t>
            </w:r>
            <w:proofErr w:type="spellEnd"/>
            <w:r w:rsidRPr="00F25EAF">
              <w:rPr>
                <w:rFonts w:asciiTheme="minorHAnsi" w:hAnsiTheme="minorHAnsi" w:cstheme="minorHAnsi"/>
                <w:color w:val="000000"/>
                <w:shd w:val="clear" w:color="auto" w:fill="FFFFFF"/>
              </w:rPr>
              <w:t>/</w:t>
            </w:r>
            <w:proofErr w:type="spellStart"/>
            <w:r w:rsidRPr="00F25EAF">
              <w:rPr>
                <w:rFonts w:asciiTheme="minorHAnsi" w:hAnsiTheme="minorHAnsi" w:cstheme="minorHAnsi"/>
                <w:color w:val="000000"/>
                <w:shd w:val="clear" w:color="auto" w:fill="FFFFFF"/>
              </w:rPr>
              <w:t>V</w:t>
            </w:r>
            <w:r w:rsidRPr="00F25EAF">
              <w:rPr>
                <w:rFonts w:asciiTheme="minorHAnsi" w:hAnsiTheme="minorHAnsi" w:cstheme="minorHAnsi"/>
                <w:color w:val="000000"/>
                <w:shd w:val="clear" w:color="auto" w:fill="FFFFFF"/>
                <w:vertAlign w:val="subscript"/>
              </w:rPr>
              <w:t>soil</w:t>
            </w:r>
            <w:proofErr w:type="spellEnd"/>
          </w:p>
          <w:p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 xml:space="preserve">Minimum 6 </w:t>
            </w:r>
            <w:proofErr w:type="gramStart"/>
            <w:r w:rsidRPr="00F25EAF">
              <w:rPr>
                <w:rFonts w:asciiTheme="minorHAnsi" w:hAnsiTheme="minorHAnsi" w:cstheme="minorHAnsi"/>
                <w:color w:val="000000"/>
                <w:shd w:val="clear" w:color="auto" w:fill="FFFFFF"/>
              </w:rPr>
              <w:t>depth :</w:t>
            </w:r>
            <w:proofErr w:type="gramEnd"/>
            <w:r w:rsidRPr="00F25EAF">
              <w:rPr>
                <w:rFonts w:asciiTheme="minorHAnsi" w:hAnsiTheme="minorHAnsi" w:cstheme="minorHAnsi"/>
                <w:color w:val="000000"/>
                <w:shd w:val="clear" w:color="auto" w:fill="FFFFFF"/>
              </w:rPr>
              <w:t xml:space="preserve"> 0 to 80 cm</w:t>
            </w:r>
          </w:p>
          <w:p w:rsidR="00A00E8D" w:rsidRPr="00F25EAF" w:rsidRDefault="00A00E8D" w:rsidP="0088168F">
            <w:pPr>
              <w:rPr>
                <w:rFonts w:asciiTheme="minorHAnsi" w:hAnsiTheme="minorHAnsi" w:cstheme="minorHAnsi"/>
              </w:rPr>
            </w:pPr>
            <w:proofErr w:type="gramStart"/>
            <w:r w:rsidRPr="00F25EAF">
              <w:rPr>
                <w:rFonts w:asciiTheme="minorHAnsi" w:hAnsiTheme="minorHAnsi" w:cstheme="minorHAnsi"/>
              </w:rPr>
              <w:t>Accuracy :</w:t>
            </w:r>
            <w:proofErr w:type="gramEnd"/>
            <w:r w:rsidRPr="00F25EAF">
              <w:rPr>
                <w:rFonts w:asciiTheme="minorHAnsi" w:hAnsiTheme="minorHAnsi" w:cstheme="minorHAnsi"/>
              </w:rPr>
              <w:t xml:space="preserve"> 0.01 </w:t>
            </w:r>
          </w:p>
        </w:tc>
        <w:tc>
          <w:tcPr>
            <w:tcW w:w="591" w:type="pct"/>
          </w:tcPr>
          <w:p w:rsidR="00A00E8D" w:rsidRPr="00F25EAF" w:rsidRDefault="00A00E8D" w:rsidP="0088168F">
            <w:pPr>
              <w:rPr>
                <w:rFonts w:asciiTheme="minorHAnsi" w:hAnsiTheme="minorHAnsi" w:cstheme="minorHAnsi"/>
                <w:color w:val="000000"/>
                <w:shd w:val="clear" w:color="auto" w:fill="FFFFFF"/>
              </w:rPr>
            </w:pPr>
          </w:p>
        </w:tc>
        <w:tc>
          <w:tcPr>
            <w:tcW w:w="507" w:type="pct"/>
          </w:tcPr>
          <w:p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5</w:t>
            </w:r>
          </w:p>
        </w:tc>
        <w:tc>
          <w:tcPr>
            <w:tcW w:w="677" w:type="pct"/>
          </w:tcPr>
          <w:p w:rsidR="00A00E8D" w:rsidRPr="00F25EAF" w:rsidRDefault="00A00E8D" w:rsidP="0088168F">
            <w:pPr>
              <w:rPr>
                <w:rFonts w:asciiTheme="minorHAnsi" w:hAnsiTheme="minorHAnsi" w:cstheme="minorHAnsi"/>
                <w:color w:val="000000"/>
                <w:shd w:val="clear" w:color="auto" w:fill="FFFFFF"/>
              </w:rPr>
            </w:pPr>
          </w:p>
        </w:tc>
      </w:tr>
      <w:tr w:rsidR="00A00E8D" w:rsidRPr="00F25EAF" w:rsidTr="0088168F">
        <w:trPr>
          <w:jc w:val="center"/>
        </w:trPr>
        <w:tc>
          <w:tcPr>
            <w:tcW w:w="5000" w:type="pct"/>
            <w:gridSpan w:val="5"/>
            <w:shd w:val="clear" w:color="auto" w:fill="D9D9D9" w:themeFill="background1" w:themeFillShade="D9"/>
          </w:tcPr>
          <w:p w:rsidR="00A00E8D" w:rsidRPr="00F25EAF" w:rsidRDefault="00A00E8D" w:rsidP="0088168F">
            <w:pPr>
              <w:rPr>
                <w:rFonts w:asciiTheme="minorHAnsi" w:hAnsiTheme="minorHAnsi" w:cstheme="minorHAnsi"/>
                <w:b/>
                <w:bCs/>
              </w:rPr>
            </w:pPr>
            <w:r w:rsidRPr="00F25EAF">
              <w:rPr>
                <w:rFonts w:asciiTheme="minorHAnsi" w:hAnsiTheme="minorHAnsi" w:cstheme="minorHAnsi"/>
                <w:b/>
                <w:bCs/>
              </w:rPr>
              <w:t xml:space="preserve">Pulse water flowmeter </w:t>
            </w:r>
          </w:p>
        </w:tc>
      </w:tr>
      <w:tr w:rsidR="00A00E8D" w:rsidRPr="00F25EAF" w:rsidTr="0088168F">
        <w:trPr>
          <w:jc w:val="center"/>
        </w:trPr>
        <w:tc>
          <w:tcPr>
            <w:tcW w:w="1588" w:type="pct"/>
            <w:shd w:val="clear" w:color="auto" w:fill="auto"/>
          </w:tcPr>
          <w:p w:rsidR="00A00E8D" w:rsidRPr="00F25EAF" w:rsidRDefault="00A00E8D" w:rsidP="0088168F">
            <w:pPr>
              <w:rPr>
                <w:rFonts w:asciiTheme="minorHAnsi" w:hAnsiTheme="minorHAnsi" w:cstheme="minorHAnsi"/>
              </w:rPr>
            </w:pPr>
          </w:p>
        </w:tc>
        <w:tc>
          <w:tcPr>
            <w:tcW w:w="1637" w:type="pct"/>
            <w:shd w:val="clear" w:color="auto" w:fill="auto"/>
          </w:tcPr>
          <w:p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 xml:space="preserve">Diameter </w:t>
            </w:r>
            <w:proofErr w:type="gramStart"/>
            <w:r w:rsidRPr="00F25EAF">
              <w:rPr>
                <w:rFonts w:asciiTheme="minorHAnsi" w:hAnsiTheme="minorHAnsi" w:cstheme="minorHAnsi"/>
                <w:color w:val="000000"/>
                <w:shd w:val="clear" w:color="auto" w:fill="FFFFFF"/>
              </w:rPr>
              <w:t>range :</w:t>
            </w:r>
            <w:proofErr w:type="gramEnd"/>
            <w:r w:rsidRPr="00F25EAF">
              <w:rPr>
                <w:rFonts w:asciiTheme="minorHAnsi" w:hAnsiTheme="minorHAnsi" w:cstheme="minorHAnsi"/>
                <w:color w:val="000000"/>
                <w:shd w:val="clear" w:color="auto" w:fill="FFFFFF"/>
              </w:rPr>
              <w:t xml:space="preserve"> DN40 to DN 50</w:t>
            </w:r>
          </w:p>
          <w:p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 xml:space="preserve">Measuring </w:t>
            </w:r>
            <w:proofErr w:type="gramStart"/>
            <w:r w:rsidRPr="00F25EAF">
              <w:rPr>
                <w:rFonts w:asciiTheme="minorHAnsi" w:hAnsiTheme="minorHAnsi" w:cstheme="minorHAnsi"/>
                <w:color w:val="000000"/>
                <w:shd w:val="clear" w:color="auto" w:fill="FFFFFF"/>
              </w:rPr>
              <w:t>range  0</w:t>
            </w:r>
            <w:proofErr w:type="gramEnd"/>
            <w:r w:rsidRPr="00F25EAF">
              <w:rPr>
                <w:rFonts w:asciiTheme="minorHAnsi" w:hAnsiTheme="minorHAnsi" w:cstheme="minorHAnsi"/>
                <w:color w:val="000000"/>
                <w:shd w:val="clear" w:color="auto" w:fill="FFFFFF"/>
              </w:rPr>
              <w:t xml:space="preserve"> to 25 m</w:t>
            </w:r>
            <w:r w:rsidRPr="00F25EAF">
              <w:rPr>
                <w:rFonts w:asciiTheme="minorHAnsi" w:hAnsiTheme="minorHAnsi" w:cstheme="minorHAnsi"/>
                <w:color w:val="000000"/>
                <w:shd w:val="clear" w:color="auto" w:fill="FFFFFF"/>
                <w:vertAlign w:val="superscript"/>
              </w:rPr>
              <w:t>3</w:t>
            </w:r>
            <w:r w:rsidRPr="00F25EAF">
              <w:rPr>
                <w:rFonts w:asciiTheme="minorHAnsi" w:hAnsiTheme="minorHAnsi" w:cstheme="minorHAnsi"/>
                <w:color w:val="000000"/>
                <w:shd w:val="clear" w:color="auto" w:fill="FFFFFF"/>
              </w:rPr>
              <w:t>/h (nominal)</w:t>
            </w:r>
          </w:p>
          <w:p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231F20"/>
                <w:shd w:val="clear" w:color="auto" w:fill="FFFFFF"/>
              </w:rPr>
              <w:t>Operating Pressure: 0.5 - 15 Bar</w:t>
            </w:r>
          </w:p>
          <w:p w:rsidR="00A00E8D" w:rsidRPr="00F25EAF" w:rsidRDefault="00A00E8D" w:rsidP="0088168F">
            <w:pPr>
              <w:rPr>
                <w:rFonts w:asciiTheme="minorHAnsi" w:hAnsiTheme="minorHAnsi" w:cstheme="minorHAnsi"/>
                <w:color w:val="000000"/>
                <w:shd w:val="clear" w:color="auto" w:fill="FFFFFF"/>
              </w:rPr>
            </w:pPr>
            <w:proofErr w:type="gramStart"/>
            <w:r w:rsidRPr="00F25EAF">
              <w:rPr>
                <w:rFonts w:asciiTheme="minorHAnsi" w:hAnsiTheme="minorHAnsi" w:cstheme="minorHAnsi"/>
                <w:color w:val="000000"/>
                <w:shd w:val="clear" w:color="auto" w:fill="FFFFFF"/>
              </w:rPr>
              <w:t>Accuracy :</w:t>
            </w:r>
            <w:proofErr w:type="gramEnd"/>
            <w:r w:rsidRPr="00F25EAF">
              <w:rPr>
                <w:rFonts w:asciiTheme="minorHAnsi" w:hAnsiTheme="minorHAnsi" w:cstheme="minorHAnsi"/>
                <w:color w:val="000000"/>
                <w:shd w:val="clear" w:color="auto" w:fill="FFFFFF"/>
              </w:rPr>
              <w:t xml:space="preserve"> 5%</w:t>
            </w:r>
          </w:p>
        </w:tc>
        <w:tc>
          <w:tcPr>
            <w:tcW w:w="591" w:type="pct"/>
          </w:tcPr>
          <w:p w:rsidR="00A00E8D" w:rsidRPr="00F25EAF" w:rsidRDefault="00A00E8D" w:rsidP="0088168F">
            <w:pPr>
              <w:rPr>
                <w:rFonts w:asciiTheme="minorHAnsi" w:hAnsiTheme="minorHAnsi" w:cstheme="minorHAnsi"/>
                <w:color w:val="000000"/>
                <w:shd w:val="clear" w:color="auto" w:fill="FFFFFF"/>
              </w:rPr>
            </w:pPr>
          </w:p>
        </w:tc>
        <w:tc>
          <w:tcPr>
            <w:tcW w:w="507" w:type="pct"/>
          </w:tcPr>
          <w:p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12</w:t>
            </w:r>
          </w:p>
        </w:tc>
        <w:tc>
          <w:tcPr>
            <w:tcW w:w="677" w:type="pct"/>
          </w:tcPr>
          <w:p w:rsidR="00A00E8D" w:rsidRPr="00F25EAF" w:rsidRDefault="00A00E8D" w:rsidP="0088168F">
            <w:pPr>
              <w:rPr>
                <w:rFonts w:asciiTheme="minorHAnsi" w:hAnsiTheme="minorHAnsi" w:cstheme="minorHAnsi"/>
                <w:color w:val="000000"/>
                <w:shd w:val="clear" w:color="auto" w:fill="FFFFFF"/>
              </w:rPr>
            </w:pPr>
          </w:p>
        </w:tc>
      </w:tr>
      <w:tr w:rsidR="00A00E8D" w:rsidRPr="00F25EAF" w:rsidTr="0088168F">
        <w:trPr>
          <w:jc w:val="center"/>
        </w:trPr>
        <w:tc>
          <w:tcPr>
            <w:tcW w:w="5000" w:type="pct"/>
            <w:gridSpan w:val="5"/>
            <w:shd w:val="clear" w:color="auto" w:fill="D9D9D9" w:themeFill="background1" w:themeFillShade="D9"/>
          </w:tcPr>
          <w:p w:rsidR="00A00E8D" w:rsidRPr="00F25EAF" w:rsidRDefault="00A00E8D" w:rsidP="0088168F">
            <w:pPr>
              <w:rPr>
                <w:rFonts w:asciiTheme="minorHAnsi" w:hAnsiTheme="minorHAnsi" w:cstheme="minorHAnsi"/>
                <w:b/>
                <w:bCs/>
              </w:rPr>
            </w:pPr>
            <w:r w:rsidRPr="00F25EAF">
              <w:rPr>
                <w:rFonts w:asciiTheme="minorHAnsi" w:hAnsiTheme="minorHAnsi" w:cstheme="minorHAnsi"/>
                <w:b/>
                <w:bCs/>
              </w:rPr>
              <w:t xml:space="preserve"> Solenoid valve for irrigation water</w:t>
            </w:r>
          </w:p>
        </w:tc>
      </w:tr>
      <w:tr w:rsidR="00A00E8D" w:rsidRPr="00F25EAF" w:rsidTr="0088168F">
        <w:trPr>
          <w:jc w:val="center"/>
        </w:trPr>
        <w:tc>
          <w:tcPr>
            <w:tcW w:w="1588" w:type="pct"/>
          </w:tcPr>
          <w:p w:rsidR="00A00E8D" w:rsidRPr="00F25EAF" w:rsidRDefault="00A00E8D" w:rsidP="0088168F">
            <w:pPr>
              <w:rPr>
                <w:rFonts w:asciiTheme="minorHAnsi" w:hAnsiTheme="minorHAnsi" w:cstheme="minorHAnsi"/>
              </w:rPr>
            </w:pPr>
          </w:p>
        </w:tc>
        <w:tc>
          <w:tcPr>
            <w:tcW w:w="1637" w:type="pct"/>
          </w:tcPr>
          <w:p w:rsidR="00A00E8D" w:rsidRPr="00F25EAF" w:rsidRDefault="00A00E8D" w:rsidP="0088168F">
            <w:pPr>
              <w:rPr>
                <w:rFonts w:asciiTheme="minorHAnsi" w:hAnsiTheme="minorHAnsi" w:cstheme="minorHAnsi"/>
              </w:rPr>
            </w:pPr>
            <w:r w:rsidRPr="00F25EAF">
              <w:rPr>
                <w:rFonts w:asciiTheme="minorHAnsi" w:hAnsiTheme="minorHAnsi" w:cstheme="minorHAnsi"/>
                <w:color w:val="000000"/>
                <w:shd w:val="clear" w:color="auto" w:fill="FFFFFF"/>
              </w:rPr>
              <w:t>Diameter range: DN40 to DN 50</w:t>
            </w:r>
          </w:p>
          <w:p w:rsidR="00A00E8D" w:rsidRPr="00F25EAF" w:rsidRDefault="00A00E8D" w:rsidP="0088168F">
            <w:pPr>
              <w:rPr>
                <w:rFonts w:asciiTheme="minorHAnsi" w:hAnsiTheme="minorHAnsi" w:cstheme="minorHAnsi"/>
              </w:rPr>
            </w:pPr>
            <w:r w:rsidRPr="00F25EAF">
              <w:rPr>
                <w:rFonts w:asciiTheme="minorHAnsi" w:hAnsiTheme="minorHAnsi" w:cstheme="minorHAnsi"/>
                <w:color w:val="231F20"/>
                <w:shd w:val="clear" w:color="auto" w:fill="FFFFFF"/>
              </w:rPr>
              <w:t>Operating Pressure: 0.5 - 10 Bar</w:t>
            </w:r>
          </w:p>
        </w:tc>
        <w:tc>
          <w:tcPr>
            <w:tcW w:w="591" w:type="pct"/>
          </w:tcPr>
          <w:p w:rsidR="00A00E8D" w:rsidRPr="00F25EAF" w:rsidRDefault="00A00E8D" w:rsidP="0088168F">
            <w:pPr>
              <w:rPr>
                <w:rFonts w:asciiTheme="minorHAnsi" w:hAnsiTheme="minorHAnsi" w:cstheme="minorHAnsi"/>
                <w:color w:val="000000"/>
                <w:shd w:val="clear" w:color="auto" w:fill="FFFFFF"/>
              </w:rPr>
            </w:pPr>
          </w:p>
        </w:tc>
        <w:tc>
          <w:tcPr>
            <w:tcW w:w="507" w:type="pct"/>
          </w:tcPr>
          <w:p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12</w:t>
            </w:r>
          </w:p>
        </w:tc>
        <w:tc>
          <w:tcPr>
            <w:tcW w:w="677" w:type="pct"/>
          </w:tcPr>
          <w:p w:rsidR="00A00E8D" w:rsidRPr="00F25EAF" w:rsidRDefault="00A00E8D" w:rsidP="0088168F">
            <w:pPr>
              <w:rPr>
                <w:rFonts w:asciiTheme="minorHAnsi" w:hAnsiTheme="minorHAnsi" w:cstheme="minorHAnsi"/>
                <w:color w:val="000000"/>
                <w:shd w:val="clear" w:color="auto" w:fill="FFFFFF"/>
              </w:rPr>
            </w:pPr>
          </w:p>
        </w:tc>
      </w:tr>
      <w:tr w:rsidR="00A00E8D" w:rsidRPr="00F25EAF" w:rsidTr="0088168F">
        <w:trPr>
          <w:jc w:val="center"/>
        </w:trPr>
        <w:tc>
          <w:tcPr>
            <w:tcW w:w="5000" w:type="pct"/>
            <w:gridSpan w:val="5"/>
            <w:shd w:val="clear" w:color="auto" w:fill="D9D9D9" w:themeFill="background1" w:themeFillShade="D9"/>
          </w:tcPr>
          <w:p w:rsidR="00A00E8D" w:rsidRPr="00F25EAF" w:rsidRDefault="00A00E8D" w:rsidP="0088168F">
            <w:pPr>
              <w:rPr>
                <w:rFonts w:asciiTheme="minorHAnsi" w:hAnsiTheme="minorHAnsi" w:cstheme="minorHAnsi"/>
                <w:b/>
                <w:bCs/>
              </w:rPr>
            </w:pPr>
            <w:r w:rsidRPr="00F25EAF">
              <w:rPr>
                <w:rFonts w:asciiTheme="minorHAnsi" w:hAnsiTheme="minorHAnsi" w:cstheme="minorHAnsi"/>
                <w:b/>
                <w:bCs/>
              </w:rPr>
              <w:t>Gateways</w:t>
            </w:r>
          </w:p>
        </w:tc>
      </w:tr>
      <w:tr w:rsidR="00A00E8D" w:rsidRPr="00F25EAF" w:rsidTr="0088168F">
        <w:trPr>
          <w:jc w:val="center"/>
        </w:trPr>
        <w:tc>
          <w:tcPr>
            <w:tcW w:w="1588" w:type="pct"/>
          </w:tcPr>
          <w:p w:rsidR="00A00E8D" w:rsidRPr="00F25EAF" w:rsidRDefault="00A00E8D" w:rsidP="00A00E8D">
            <w:pPr>
              <w:pStyle w:val="Paragraphedeliste"/>
              <w:numPr>
                <w:ilvl w:val="0"/>
                <w:numId w:val="1"/>
              </w:numPr>
              <w:overflowPunct/>
              <w:autoSpaceDE/>
              <w:autoSpaceDN/>
              <w:adjustRightInd/>
              <w:spacing w:line="360" w:lineRule="atLeast"/>
              <w:ind w:left="306" w:hanging="142"/>
              <w:rPr>
                <w:rFonts w:asciiTheme="minorHAnsi" w:hAnsiTheme="minorHAnsi" w:cstheme="minorHAnsi"/>
              </w:rPr>
            </w:pPr>
            <w:r w:rsidRPr="00F25EAF">
              <w:rPr>
                <w:rFonts w:asciiTheme="minorHAnsi" w:hAnsiTheme="minorHAnsi" w:cstheme="minorHAnsi"/>
              </w:rPr>
              <w:t>Indoor Gateways</w:t>
            </w:r>
          </w:p>
          <w:p w:rsidR="00A00E8D" w:rsidRPr="00F25EAF" w:rsidRDefault="00A00E8D" w:rsidP="0088168F">
            <w:pPr>
              <w:rPr>
                <w:rFonts w:asciiTheme="minorHAnsi" w:hAnsiTheme="minorHAnsi" w:cstheme="minorHAnsi"/>
              </w:rPr>
            </w:pPr>
          </w:p>
        </w:tc>
        <w:tc>
          <w:tcPr>
            <w:tcW w:w="1637" w:type="pct"/>
          </w:tcPr>
          <w:p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1 gateway on-site</w:t>
            </w:r>
          </w:p>
          <w:p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1 gateway can support 4-8 sensors</w:t>
            </w:r>
          </w:p>
          <w:p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 xml:space="preserve">Compliance to </w:t>
            </w:r>
            <w:proofErr w:type="spellStart"/>
            <w:r w:rsidRPr="00F25EAF">
              <w:rPr>
                <w:rFonts w:asciiTheme="minorHAnsi" w:hAnsiTheme="minorHAnsi" w:cstheme="minorHAnsi"/>
                <w:color w:val="000000"/>
                <w:shd w:val="clear" w:color="auto" w:fill="FFFFFF"/>
              </w:rPr>
              <w:t>LoRaWAN</w:t>
            </w:r>
            <w:proofErr w:type="spellEnd"/>
          </w:p>
        </w:tc>
        <w:tc>
          <w:tcPr>
            <w:tcW w:w="591" w:type="pct"/>
          </w:tcPr>
          <w:p w:rsidR="00A00E8D" w:rsidRPr="00F25EAF" w:rsidRDefault="00A00E8D" w:rsidP="0088168F">
            <w:pPr>
              <w:rPr>
                <w:rFonts w:asciiTheme="minorHAnsi" w:hAnsiTheme="minorHAnsi" w:cstheme="minorHAnsi"/>
                <w:color w:val="000000"/>
                <w:shd w:val="clear" w:color="auto" w:fill="FFFFFF"/>
              </w:rPr>
            </w:pPr>
          </w:p>
        </w:tc>
        <w:tc>
          <w:tcPr>
            <w:tcW w:w="507" w:type="pct"/>
          </w:tcPr>
          <w:p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13</w:t>
            </w:r>
          </w:p>
        </w:tc>
        <w:tc>
          <w:tcPr>
            <w:tcW w:w="677" w:type="pct"/>
          </w:tcPr>
          <w:p w:rsidR="00A00E8D" w:rsidRPr="00F25EAF" w:rsidRDefault="00A00E8D" w:rsidP="0088168F">
            <w:pPr>
              <w:rPr>
                <w:rFonts w:asciiTheme="minorHAnsi" w:hAnsiTheme="minorHAnsi" w:cstheme="minorHAnsi"/>
                <w:color w:val="000000"/>
                <w:shd w:val="clear" w:color="auto" w:fill="FFFFFF"/>
              </w:rPr>
            </w:pPr>
          </w:p>
        </w:tc>
      </w:tr>
      <w:tr w:rsidR="00A00E8D" w:rsidRPr="00F25EAF" w:rsidTr="0088168F">
        <w:trPr>
          <w:jc w:val="center"/>
        </w:trPr>
        <w:tc>
          <w:tcPr>
            <w:tcW w:w="1588" w:type="pct"/>
          </w:tcPr>
          <w:p w:rsidR="00A00E8D" w:rsidRPr="00F25EAF" w:rsidRDefault="00A00E8D" w:rsidP="00A00E8D">
            <w:pPr>
              <w:pStyle w:val="Paragraphedeliste"/>
              <w:numPr>
                <w:ilvl w:val="0"/>
                <w:numId w:val="1"/>
              </w:numPr>
              <w:overflowPunct/>
              <w:autoSpaceDE/>
              <w:autoSpaceDN/>
              <w:adjustRightInd/>
              <w:spacing w:line="360" w:lineRule="atLeast"/>
              <w:ind w:left="306" w:hanging="142"/>
              <w:rPr>
                <w:rFonts w:asciiTheme="minorHAnsi" w:hAnsiTheme="minorHAnsi" w:cstheme="minorHAnsi"/>
              </w:rPr>
            </w:pPr>
            <w:r w:rsidRPr="00F25EAF">
              <w:rPr>
                <w:rFonts w:asciiTheme="minorHAnsi" w:hAnsiTheme="minorHAnsi" w:cstheme="minorHAnsi"/>
              </w:rPr>
              <w:t>Outdoor Gateways</w:t>
            </w:r>
          </w:p>
          <w:p w:rsidR="00A00E8D" w:rsidRPr="00F25EAF" w:rsidRDefault="00A00E8D" w:rsidP="0088168F">
            <w:pPr>
              <w:rPr>
                <w:rFonts w:asciiTheme="minorHAnsi" w:hAnsiTheme="minorHAnsi" w:cstheme="minorHAnsi"/>
              </w:rPr>
            </w:pPr>
          </w:p>
          <w:p w:rsidR="00A00E8D" w:rsidRPr="00F25EAF" w:rsidRDefault="00A00E8D" w:rsidP="0088168F">
            <w:pPr>
              <w:rPr>
                <w:rFonts w:asciiTheme="minorHAnsi" w:hAnsiTheme="minorHAnsi" w:cstheme="minorHAnsi"/>
              </w:rPr>
            </w:pPr>
          </w:p>
          <w:p w:rsidR="00A00E8D" w:rsidRPr="00F25EAF" w:rsidRDefault="00A00E8D" w:rsidP="0088168F">
            <w:pPr>
              <w:rPr>
                <w:rFonts w:asciiTheme="minorHAnsi" w:hAnsiTheme="minorHAnsi" w:cstheme="minorHAnsi"/>
              </w:rPr>
            </w:pPr>
          </w:p>
        </w:tc>
        <w:tc>
          <w:tcPr>
            <w:tcW w:w="1637" w:type="pct"/>
          </w:tcPr>
          <w:p w:rsidR="00A00E8D" w:rsidRPr="00F25EAF" w:rsidRDefault="00A00E8D" w:rsidP="0088168F">
            <w:pPr>
              <w:rPr>
                <w:rFonts w:asciiTheme="minorHAnsi" w:hAnsiTheme="minorHAnsi" w:cstheme="minorHAnsi"/>
                <w:color w:val="000000"/>
                <w:shd w:val="clear" w:color="auto" w:fill="FFFFFF"/>
              </w:rPr>
            </w:pPr>
          </w:p>
        </w:tc>
        <w:tc>
          <w:tcPr>
            <w:tcW w:w="591" w:type="pct"/>
          </w:tcPr>
          <w:p w:rsidR="00A00E8D" w:rsidRPr="00F25EAF" w:rsidRDefault="00A00E8D" w:rsidP="0088168F">
            <w:pPr>
              <w:rPr>
                <w:rFonts w:asciiTheme="minorHAnsi" w:hAnsiTheme="minorHAnsi" w:cstheme="minorHAnsi"/>
                <w:color w:val="000000"/>
                <w:shd w:val="clear" w:color="auto" w:fill="FFFFFF"/>
              </w:rPr>
            </w:pPr>
          </w:p>
        </w:tc>
        <w:tc>
          <w:tcPr>
            <w:tcW w:w="507" w:type="pct"/>
          </w:tcPr>
          <w:p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2</w:t>
            </w:r>
          </w:p>
        </w:tc>
        <w:tc>
          <w:tcPr>
            <w:tcW w:w="677" w:type="pct"/>
          </w:tcPr>
          <w:p w:rsidR="00A00E8D" w:rsidRPr="00F25EAF" w:rsidRDefault="00A00E8D" w:rsidP="0088168F">
            <w:pPr>
              <w:rPr>
                <w:rFonts w:asciiTheme="minorHAnsi" w:hAnsiTheme="minorHAnsi" w:cstheme="minorHAnsi"/>
                <w:color w:val="000000"/>
                <w:shd w:val="clear" w:color="auto" w:fill="FFFFFF"/>
              </w:rPr>
            </w:pPr>
          </w:p>
        </w:tc>
      </w:tr>
      <w:tr w:rsidR="00A00E8D" w:rsidRPr="00F25EAF" w:rsidTr="0088168F">
        <w:trPr>
          <w:jc w:val="center"/>
        </w:trPr>
        <w:tc>
          <w:tcPr>
            <w:tcW w:w="5000" w:type="pct"/>
            <w:gridSpan w:val="5"/>
            <w:shd w:val="clear" w:color="auto" w:fill="D9D9D9" w:themeFill="background1" w:themeFillShade="D9"/>
          </w:tcPr>
          <w:p w:rsidR="00A00E8D" w:rsidRPr="00F25EAF" w:rsidRDefault="00A00E8D" w:rsidP="0088168F">
            <w:pPr>
              <w:rPr>
                <w:rFonts w:asciiTheme="minorHAnsi" w:hAnsiTheme="minorHAnsi" w:cstheme="minorHAnsi"/>
                <w:b/>
                <w:bCs/>
              </w:rPr>
            </w:pPr>
            <w:r w:rsidRPr="00F25EAF">
              <w:rPr>
                <w:rFonts w:asciiTheme="minorHAnsi" w:hAnsiTheme="minorHAnsi" w:cstheme="minorHAnsi"/>
                <w:b/>
                <w:bCs/>
              </w:rPr>
              <w:t>IoT Platform (for reading, viewing, downloading, configuring data upload, etc.)</w:t>
            </w:r>
          </w:p>
        </w:tc>
      </w:tr>
      <w:tr w:rsidR="00A00E8D" w:rsidRPr="00F25EAF" w:rsidTr="0088168F">
        <w:trPr>
          <w:jc w:val="center"/>
        </w:trPr>
        <w:tc>
          <w:tcPr>
            <w:tcW w:w="1588" w:type="pct"/>
          </w:tcPr>
          <w:p w:rsidR="00A00E8D" w:rsidRPr="00F25EAF" w:rsidRDefault="00A00E8D" w:rsidP="00A00E8D">
            <w:pPr>
              <w:pStyle w:val="Paragraphedeliste"/>
              <w:numPr>
                <w:ilvl w:val="0"/>
                <w:numId w:val="1"/>
              </w:numPr>
              <w:overflowPunct/>
              <w:autoSpaceDE/>
              <w:autoSpaceDN/>
              <w:adjustRightInd/>
              <w:spacing w:line="360" w:lineRule="atLeast"/>
              <w:ind w:left="306" w:hanging="142"/>
              <w:rPr>
                <w:rFonts w:asciiTheme="minorHAnsi" w:hAnsiTheme="minorHAnsi" w:cstheme="minorHAnsi"/>
              </w:rPr>
            </w:pPr>
          </w:p>
        </w:tc>
        <w:tc>
          <w:tcPr>
            <w:tcW w:w="1637" w:type="pct"/>
          </w:tcPr>
          <w:p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 xml:space="preserve">All fields Sensor data (sensors Network) to be synchronized with </w:t>
            </w:r>
            <w:hyperlink r:id="rId5" w:tgtFrame="_blank" w:history="1">
              <w:r w:rsidRPr="00F25EAF">
                <w:rPr>
                  <w:rFonts w:asciiTheme="minorHAnsi" w:hAnsiTheme="minorHAnsi" w:cstheme="minorHAnsi"/>
                  <w:color w:val="000000"/>
                </w:rPr>
                <w:t>the</w:t>
              </w:r>
            </w:hyperlink>
            <w:r w:rsidRPr="00F25EAF">
              <w:rPr>
                <w:rFonts w:asciiTheme="minorHAnsi" w:hAnsiTheme="minorHAnsi" w:cstheme="minorHAnsi"/>
                <w:color w:val="000000"/>
                <w:shd w:val="clear" w:color="auto" w:fill="FFFFFF"/>
              </w:rPr>
              <w:t xml:space="preserve"> IoT platform</w:t>
            </w:r>
          </w:p>
          <w:p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Fields station/Sensors configuration</w:t>
            </w:r>
          </w:p>
          <w:p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Maps &amp; Geolocation Services</w:t>
            </w:r>
          </w:p>
          <w:p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Data Processing &amp; Alerting</w:t>
            </w:r>
          </w:p>
          <w:p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Dashboards &amp; Reports</w:t>
            </w:r>
          </w:p>
          <w:p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Open API for Easy Integration</w:t>
            </w:r>
          </w:p>
        </w:tc>
        <w:tc>
          <w:tcPr>
            <w:tcW w:w="591" w:type="pct"/>
          </w:tcPr>
          <w:p w:rsidR="00A00E8D" w:rsidRPr="00F25EAF" w:rsidRDefault="00A00E8D" w:rsidP="0088168F">
            <w:pPr>
              <w:rPr>
                <w:rFonts w:asciiTheme="minorHAnsi" w:hAnsiTheme="minorHAnsi" w:cstheme="minorHAnsi"/>
                <w:color w:val="000000"/>
                <w:shd w:val="clear" w:color="auto" w:fill="FFFFFF"/>
              </w:rPr>
            </w:pPr>
          </w:p>
        </w:tc>
        <w:tc>
          <w:tcPr>
            <w:tcW w:w="507" w:type="pct"/>
          </w:tcPr>
          <w:p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1</w:t>
            </w:r>
          </w:p>
        </w:tc>
        <w:tc>
          <w:tcPr>
            <w:tcW w:w="677" w:type="pct"/>
          </w:tcPr>
          <w:p w:rsidR="00A00E8D" w:rsidRPr="00F25EAF" w:rsidRDefault="00A00E8D" w:rsidP="0088168F">
            <w:pPr>
              <w:rPr>
                <w:rFonts w:asciiTheme="minorHAnsi" w:hAnsiTheme="minorHAnsi" w:cstheme="minorHAnsi"/>
                <w:color w:val="000000"/>
                <w:shd w:val="clear" w:color="auto" w:fill="FFFFFF"/>
              </w:rPr>
            </w:pPr>
          </w:p>
        </w:tc>
      </w:tr>
      <w:tr w:rsidR="00A00E8D" w:rsidRPr="00F25EAF" w:rsidTr="0088168F">
        <w:trPr>
          <w:jc w:val="center"/>
        </w:trPr>
        <w:tc>
          <w:tcPr>
            <w:tcW w:w="1588" w:type="pct"/>
          </w:tcPr>
          <w:p w:rsidR="00A00E8D" w:rsidRPr="00993501" w:rsidRDefault="00A00E8D" w:rsidP="0088168F">
            <w:pPr>
              <w:jc w:val="left"/>
              <w:rPr>
                <w:rFonts w:asciiTheme="minorHAnsi" w:hAnsiTheme="minorHAnsi" w:cstheme="minorHAnsi"/>
                <w:b/>
                <w:bCs/>
              </w:rPr>
            </w:pPr>
            <w:r w:rsidRPr="00993501">
              <w:rPr>
                <w:rFonts w:asciiTheme="minorHAnsi" w:hAnsiTheme="minorHAnsi" w:cstheme="minorHAnsi"/>
                <w:b/>
                <w:bCs/>
              </w:rPr>
              <w:t>Installing of the equipment</w:t>
            </w:r>
          </w:p>
        </w:tc>
        <w:tc>
          <w:tcPr>
            <w:tcW w:w="1637" w:type="pct"/>
          </w:tcPr>
          <w:p w:rsidR="00A00E8D" w:rsidRPr="00993501" w:rsidRDefault="00A00E8D" w:rsidP="0088168F">
            <w:pPr>
              <w:rPr>
                <w:rFonts w:asciiTheme="minorHAnsi" w:hAnsiTheme="minorHAnsi" w:cstheme="minorHAnsi"/>
                <w:b/>
                <w:bCs/>
              </w:rPr>
            </w:pPr>
          </w:p>
        </w:tc>
        <w:tc>
          <w:tcPr>
            <w:tcW w:w="591" w:type="pct"/>
          </w:tcPr>
          <w:p w:rsidR="00A00E8D" w:rsidRPr="00F25EAF" w:rsidRDefault="00A00E8D" w:rsidP="0088168F">
            <w:pPr>
              <w:rPr>
                <w:rFonts w:asciiTheme="minorHAnsi" w:hAnsiTheme="minorHAnsi" w:cstheme="minorHAnsi"/>
                <w:color w:val="000000"/>
                <w:shd w:val="clear" w:color="auto" w:fill="FFFFFF"/>
              </w:rPr>
            </w:pPr>
          </w:p>
        </w:tc>
        <w:tc>
          <w:tcPr>
            <w:tcW w:w="507" w:type="pct"/>
          </w:tcPr>
          <w:p w:rsidR="00A00E8D" w:rsidRPr="00F25EAF" w:rsidRDefault="00A00E8D" w:rsidP="0088168F">
            <w:pPr>
              <w:rPr>
                <w:rFonts w:asciiTheme="minorHAnsi" w:hAnsiTheme="minorHAnsi" w:cstheme="minorHAnsi"/>
                <w:color w:val="000000"/>
                <w:shd w:val="clear" w:color="auto" w:fill="FFFFFF"/>
              </w:rPr>
            </w:pPr>
          </w:p>
        </w:tc>
        <w:tc>
          <w:tcPr>
            <w:tcW w:w="677" w:type="pct"/>
          </w:tcPr>
          <w:p w:rsidR="00A00E8D" w:rsidRPr="00F25EAF" w:rsidRDefault="00A00E8D" w:rsidP="0088168F">
            <w:pPr>
              <w:rPr>
                <w:rFonts w:asciiTheme="minorHAnsi" w:hAnsiTheme="minorHAnsi" w:cstheme="minorHAnsi"/>
                <w:color w:val="000000"/>
                <w:shd w:val="clear" w:color="auto" w:fill="FFFFFF"/>
              </w:rPr>
            </w:pPr>
          </w:p>
        </w:tc>
      </w:tr>
      <w:tr w:rsidR="00A00E8D" w:rsidRPr="00F25EAF" w:rsidTr="0088168F">
        <w:trPr>
          <w:jc w:val="center"/>
        </w:trPr>
        <w:tc>
          <w:tcPr>
            <w:tcW w:w="3816" w:type="pct"/>
            <w:gridSpan w:val="3"/>
            <w:shd w:val="clear" w:color="auto" w:fill="BFBFBF" w:themeFill="background1" w:themeFillShade="BF"/>
          </w:tcPr>
          <w:p w:rsidR="00A00E8D" w:rsidRPr="00F25EAF" w:rsidRDefault="00A00E8D" w:rsidP="0088168F">
            <w:pPr>
              <w:spacing w:before="120" w:after="120"/>
              <w:rPr>
                <w:rFonts w:asciiTheme="minorHAnsi" w:hAnsiTheme="minorHAnsi" w:cstheme="minorHAnsi"/>
                <w:color w:val="000000"/>
                <w:shd w:val="clear" w:color="auto" w:fill="FFFFFF"/>
              </w:rPr>
            </w:pPr>
            <w:r w:rsidRPr="00F25EAF">
              <w:rPr>
                <w:rFonts w:asciiTheme="minorHAnsi" w:hAnsiTheme="minorHAnsi" w:cstheme="minorHAnsi"/>
              </w:rPr>
              <w:t>Total Price All taxes in Figures (€)</w:t>
            </w:r>
          </w:p>
        </w:tc>
        <w:tc>
          <w:tcPr>
            <w:tcW w:w="1184" w:type="pct"/>
            <w:gridSpan w:val="2"/>
            <w:shd w:val="clear" w:color="auto" w:fill="BFBFBF" w:themeFill="background1" w:themeFillShade="BF"/>
          </w:tcPr>
          <w:p w:rsidR="00A00E8D" w:rsidRPr="00F25EAF" w:rsidRDefault="00A00E8D" w:rsidP="0088168F">
            <w:pPr>
              <w:spacing w:before="120" w:after="120"/>
              <w:rPr>
                <w:rFonts w:asciiTheme="minorHAnsi" w:hAnsiTheme="minorHAnsi" w:cstheme="minorHAnsi"/>
                <w:color w:val="000000"/>
                <w:shd w:val="clear" w:color="auto" w:fill="FFFFFF"/>
              </w:rPr>
            </w:pPr>
          </w:p>
        </w:tc>
      </w:tr>
      <w:tr w:rsidR="00A00E8D" w:rsidRPr="00F25EAF" w:rsidTr="0088168F">
        <w:trPr>
          <w:jc w:val="center"/>
        </w:trPr>
        <w:tc>
          <w:tcPr>
            <w:tcW w:w="3816" w:type="pct"/>
            <w:gridSpan w:val="3"/>
            <w:shd w:val="clear" w:color="auto" w:fill="BFBFBF" w:themeFill="background1" w:themeFillShade="BF"/>
          </w:tcPr>
          <w:p w:rsidR="00A00E8D" w:rsidRPr="00F25EAF" w:rsidRDefault="00A00E8D" w:rsidP="0088168F">
            <w:pPr>
              <w:spacing w:before="120" w:after="120"/>
              <w:rPr>
                <w:rFonts w:asciiTheme="minorHAnsi" w:hAnsiTheme="minorHAnsi" w:cstheme="minorHAnsi"/>
                <w:color w:val="000000"/>
                <w:shd w:val="clear" w:color="auto" w:fill="FFFFFF"/>
              </w:rPr>
            </w:pPr>
            <w:r w:rsidRPr="00F25EAF">
              <w:rPr>
                <w:rFonts w:asciiTheme="minorHAnsi" w:hAnsiTheme="minorHAnsi" w:cstheme="minorHAnsi"/>
              </w:rPr>
              <w:t>Total Price All taxes in letters (€)</w:t>
            </w:r>
          </w:p>
        </w:tc>
        <w:tc>
          <w:tcPr>
            <w:tcW w:w="1184" w:type="pct"/>
            <w:gridSpan w:val="2"/>
            <w:shd w:val="clear" w:color="auto" w:fill="BFBFBF" w:themeFill="background1" w:themeFillShade="BF"/>
          </w:tcPr>
          <w:p w:rsidR="00A00E8D" w:rsidRPr="00F25EAF" w:rsidRDefault="00A00E8D" w:rsidP="0088168F">
            <w:pPr>
              <w:spacing w:before="120" w:after="120"/>
              <w:rPr>
                <w:rFonts w:asciiTheme="minorHAnsi" w:hAnsiTheme="minorHAnsi" w:cstheme="minorHAnsi"/>
                <w:color w:val="000000"/>
                <w:shd w:val="clear" w:color="auto" w:fill="FFFFFF"/>
              </w:rPr>
            </w:pPr>
          </w:p>
        </w:tc>
      </w:tr>
    </w:tbl>
    <w:p w:rsidR="00A00E8D" w:rsidRPr="00F27F45" w:rsidRDefault="00A00E8D" w:rsidP="00F27F45">
      <w:pPr>
        <w:jc w:val="both"/>
        <w:rPr>
          <w:rFonts w:asciiTheme="minorHAnsi" w:hAnsiTheme="minorHAnsi" w:cstheme="minorHAnsi"/>
          <w:sz w:val="22"/>
          <w:lang w:val="en-US"/>
        </w:rPr>
      </w:pPr>
    </w:p>
    <w:p w:rsidR="00A00E8D" w:rsidRPr="00F25EAF" w:rsidRDefault="00A00E8D" w:rsidP="00A00E8D">
      <w:pPr>
        <w:jc w:val="both"/>
        <w:rPr>
          <w:rFonts w:asciiTheme="minorHAnsi" w:hAnsiTheme="minorHAnsi" w:cstheme="minorHAnsi"/>
          <w:lang w:val="en-US"/>
        </w:rPr>
      </w:pPr>
    </w:p>
    <w:p w:rsidR="00A00E8D" w:rsidRPr="00F25EAF" w:rsidRDefault="00A00E8D" w:rsidP="00A00E8D">
      <w:pPr>
        <w:jc w:val="both"/>
        <w:rPr>
          <w:rFonts w:asciiTheme="minorHAnsi" w:hAnsiTheme="minorHAnsi" w:cstheme="minorHAnsi"/>
          <w:lang w:val="en-US"/>
        </w:rPr>
      </w:pPr>
      <w:r w:rsidRPr="00F25EAF">
        <w:rPr>
          <w:rFonts w:asciiTheme="minorHAnsi" w:hAnsiTheme="minorHAnsi" w:cstheme="minorHAnsi"/>
          <w:lang w:val="en-US"/>
        </w:rPr>
        <w:t>Signature: ___________________</w:t>
      </w:r>
      <w:r w:rsidRPr="00F25EAF">
        <w:rPr>
          <w:rFonts w:asciiTheme="minorHAnsi" w:hAnsiTheme="minorHAnsi" w:cstheme="minorHAnsi"/>
          <w:lang w:val="en-US"/>
        </w:rPr>
        <w:tab/>
      </w:r>
      <w:r w:rsidRPr="00F25EAF">
        <w:rPr>
          <w:rFonts w:asciiTheme="minorHAnsi" w:hAnsiTheme="minorHAnsi" w:cstheme="minorHAnsi"/>
          <w:lang w:val="en-US"/>
        </w:rPr>
        <w:tab/>
      </w:r>
      <w:r w:rsidRPr="00F25EAF">
        <w:rPr>
          <w:rFonts w:asciiTheme="minorHAnsi" w:hAnsiTheme="minorHAnsi" w:cstheme="minorHAnsi"/>
          <w:lang w:val="en-US"/>
        </w:rPr>
        <w:tab/>
        <w:t>Date: ____________________</w:t>
      </w:r>
    </w:p>
    <w:p w:rsidR="00A00E8D" w:rsidRPr="00F25EAF" w:rsidRDefault="00A00E8D" w:rsidP="00A00E8D">
      <w:pPr>
        <w:jc w:val="both"/>
        <w:rPr>
          <w:rFonts w:asciiTheme="minorHAnsi" w:hAnsiTheme="minorHAnsi" w:cstheme="minorHAnsi"/>
          <w:lang w:val="en-US"/>
        </w:rPr>
      </w:pPr>
    </w:p>
    <w:p w:rsidR="00A00E8D" w:rsidRPr="00F25EAF" w:rsidRDefault="00A00E8D" w:rsidP="00A00E8D">
      <w:pPr>
        <w:jc w:val="both"/>
        <w:rPr>
          <w:rFonts w:asciiTheme="minorHAnsi" w:hAnsiTheme="minorHAnsi" w:cstheme="minorHAnsi"/>
          <w:lang w:val="en-US"/>
        </w:rPr>
      </w:pPr>
    </w:p>
    <w:p w:rsidR="00A00E8D" w:rsidRPr="00F25EAF" w:rsidRDefault="00A00E8D" w:rsidP="00A00E8D">
      <w:pPr>
        <w:jc w:val="both"/>
        <w:rPr>
          <w:rFonts w:asciiTheme="minorHAnsi" w:hAnsiTheme="minorHAnsi" w:cstheme="minorHAnsi"/>
          <w:lang w:val="en-US"/>
        </w:rPr>
      </w:pPr>
    </w:p>
    <w:p w:rsidR="00A00E8D" w:rsidRPr="00F25EAF" w:rsidRDefault="00A00E8D" w:rsidP="00A00E8D">
      <w:pPr>
        <w:jc w:val="both"/>
        <w:rPr>
          <w:rFonts w:asciiTheme="minorHAnsi" w:hAnsiTheme="minorHAnsi" w:cstheme="minorHAnsi"/>
          <w:lang w:val="en-US"/>
        </w:rPr>
      </w:pPr>
    </w:p>
    <w:p w:rsidR="00A00E8D" w:rsidRPr="00F25EAF" w:rsidRDefault="00A00E8D" w:rsidP="00A00E8D">
      <w:pPr>
        <w:jc w:val="both"/>
        <w:rPr>
          <w:rFonts w:asciiTheme="minorHAnsi" w:hAnsiTheme="minorHAnsi" w:cstheme="minorHAnsi"/>
          <w:lang w:val="en-US"/>
        </w:rPr>
      </w:pPr>
    </w:p>
    <w:p w:rsidR="00A00E8D" w:rsidRPr="00F25EAF" w:rsidRDefault="00A00E8D" w:rsidP="00A00E8D">
      <w:pPr>
        <w:jc w:val="both"/>
        <w:rPr>
          <w:rFonts w:asciiTheme="minorHAnsi" w:hAnsiTheme="minorHAnsi" w:cstheme="minorHAnsi"/>
          <w:lang w:val="en-US"/>
        </w:rPr>
      </w:pPr>
    </w:p>
    <w:p w:rsidR="00A00E8D" w:rsidRPr="00F25EAF" w:rsidRDefault="00A00E8D" w:rsidP="00A00E8D">
      <w:pPr>
        <w:autoSpaceDE w:val="0"/>
        <w:autoSpaceDN w:val="0"/>
        <w:adjustRightInd w:val="0"/>
        <w:spacing w:line="360" w:lineRule="auto"/>
        <w:jc w:val="both"/>
        <w:rPr>
          <w:rFonts w:asciiTheme="minorHAnsi" w:hAnsiTheme="minorHAnsi" w:cstheme="minorHAnsi"/>
          <w:lang w:val="en-US"/>
        </w:rPr>
      </w:pPr>
      <w:r w:rsidRPr="00F25EAF">
        <w:rPr>
          <w:rFonts w:asciiTheme="minorHAnsi" w:hAnsiTheme="minorHAnsi" w:cstheme="minorHAnsi"/>
          <w:lang w:val="en-US"/>
        </w:rPr>
        <w:t>Name: __________________________</w:t>
      </w:r>
      <w:r w:rsidRPr="00F25EAF">
        <w:rPr>
          <w:rFonts w:asciiTheme="minorHAnsi" w:hAnsiTheme="minorHAnsi" w:cstheme="minorHAnsi"/>
          <w:lang w:val="en-US"/>
        </w:rPr>
        <w:tab/>
      </w:r>
      <w:r w:rsidR="00F27F45">
        <w:rPr>
          <w:rFonts w:asciiTheme="minorHAnsi" w:hAnsiTheme="minorHAnsi" w:cstheme="minorHAnsi"/>
          <w:lang w:val="en-US"/>
        </w:rPr>
        <w:t xml:space="preserve">         </w:t>
      </w:r>
      <w:bookmarkStart w:id="1" w:name="_GoBack"/>
      <w:bookmarkEnd w:id="1"/>
      <w:r w:rsidRPr="00F25EAF">
        <w:rPr>
          <w:rFonts w:asciiTheme="minorHAnsi" w:hAnsiTheme="minorHAnsi" w:cstheme="minorHAnsi"/>
          <w:lang w:val="en-US"/>
        </w:rPr>
        <w:t>ID: _________________________</w:t>
      </w:r>
    </w:p>
    <w:p w:rsidR="00A00E8D" w:rsidRPr="00A00E8D" w:rsidRDefault="00A00E8D" w:rsidP="00A00E8D"/>
    <w:sectPr w:rsidR="00A00E8D" w:rsidRPr="00A00E8D" w:rsidSect="001E09DF">
      <w:footerReference w:type="even" r:id="rId6"/>
      <w:footerReference w:type="default" r:id="rId7"/>
      <w:pgSz w:w="11906" w:h="16838" w:code="9"/>
      <w:pgMar w:top="568" w:right="1800" w:bottom="993" w:left="1800" w:header="0"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56A" w:rsidRDefault="00F27F45" w:rsidP="009D4B6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14</w:t>
    </w:r>
    <w:r>
      <w:rPr>
        <w:rStyle w:val="Numrodepage"/>
      </w:rPr>
      <w:fldChar w:fldCharType="end"/>
    </w:r>
  </w:p>
  <w:p w:rsidR="0033256A" w:rsidRDefault="00F27F45" w:rsidP="00C51D8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56A" w:rsidRDefault="00F27F45" w:rsidP="009D4B6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17</w:t>
    </w:r>
    <w:r>
      <w:rPr>
        <w:rStyle w:val="Numrodepage"/>
      </w:rPr>
      <w:fldChar w:fldCharType="end"/>
    </w:r>
  </w:p>
  <w:p w:rsidR="0033256A" w:rsidRDefault="00F27F45" w:rsidP="00C51D87">
    <w:pPr>
      <w:pStyle w:val="Pieddepage"/>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94052"/>
    <w:multiLevelType w:val="hybridMultilevel"/>
    <w:tmpl w:val="F620D74C"/>
    <w:lvl w:ilvl="0" w:tplc="8130867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E8D"/>
    <w:rsid w:val="00A00E8D"/>
    <w:rsid w:val="00F27F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8855"/>
  <w15:chartTrackingRefBased/>
  <w15:docId w15:val="{022ED50F-8F31-434B-9C85-EB604B4E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00E8D"/>
    <w:pPr>
      <w:spacing w:after="0" w:line="240" w:lineRule="auto"/>
    </w:pPr>
    <w:rPr>
      <w:rFonts w:ascii="Arial" w:eastAsia="Times New Roman" w:hAnsi="Arial" w:cs="Times New Roman"/>
      <w:sz w:val="24"/>
      <w:szCs w:val="24"/>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aliases w:val="ft"/>
    <w:basedOn w:val="Normal"/>
    <w:link w:val="PieddepageCar"/>
    <w:rsid w:val="00A00E8D"/>
    <w:pPr>
      <w:tabs>
        <w:tab w:val="center" w:pos="4536"/>
        <w:tab w:val="right" w:pos="9072"/>
      </w:tabs>
    </w:pPr>
  </w:style>
  <w:style w:type="character" w:customStyle="1" w:styleId="PieddepageCar">
    <w:name w:val="Pied de page Car"/>
    <w:basedOn w:val="Policepardfaut"/>
    <w:link w:val="Pieddepage"/>
    <w:rsid w:val="00A00E8D"/>
    <w:rPr>
      <w:rFonts w:ascii="Arial" w:eastAsia="Times New Roman" w:hAnsi="Arial" w:cs="Times New Roman"/>
      <w:sz w:val="24"/>
      <w:szCs w:val="24"/>
      <w:lang w:val="en-GB" w:eastAsia="fr-FR"/>
    </w:rPr>
  </w:style>
  <w:style w:type="table" w:styleId="Grilledutableau">
    <w:name w:val="Table Grid"/>
    <w:basedOn w:val="TableauNormal"/>
    <w:uiPriority w:val="39"/>
    <w:rsid w:val="00A00E8D"/>
    <w:pPr>
      <w:spacing w:after="0" w:line="360" w:lineRule="atLeast"/>
      <w:jc w:val="lowKashida"/>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A00E8D"/>
  </w:style>
  <w:style w:type="paragraph" w:styleId="Paragraphedeliste">
    <w:name w:val="List Paragraph"/>
    <w:aliases w:val="List Paragraph1"/>
    <w:basedOn w:val="Normal"/>
    <w:link w:val="ParagraphedelisteCar"/>
    <w:uiPriority w:val="34"/>
    <w:qFormat/>
    <w:rsid w:val="00A00E8D"/>
    <w:pPr>
      <w:overflowPunct w:val="0"/>
      <w:autoSpaceDE w:val="0"/>
      <w:autoSpaceDN w:val="0"/>
      <w:adjustRightInd w:val="0"/>
      <w:ind w:left="720"/>
      <w:contextualSpacing/>
    </w:pPr>
    <w:rPr>
      <w:rFonts w:ascii="Times New Roman" w:hAnsi="Times New Roman"/>
      <w:szCs w:val="20"/>
    </w:rPr>
  </w:style>
  <w:style w:type="character" w:customStyle="1" w:styleId="ParagraphedelisteCar">
    <w:name w:val="Paragraphe de liste Car"/>
    <w:aliases w:val="List Paragraph1 Car"/>
    <w:link w:val="Paragraphedeliste"/>
    <w:uiPriority w:val="34"/>
    <w:locked/>
    <w:rsid w:val="00A00E8D"/>
    <w:rPr>
      <w:rFonts w:ascii="Times New Roman" w:eastAsia="Times New Roman" w:hAnsi="Times New Roman" w:cs="Times New Roman"/>
      <w:sz w:val="24"/>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ng.fieldclimat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1944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Sondos Njoumi (GWP-Med)</dc:creator>
  <cp:keywords/>
  <dc:description/>
  <cp:lastModifiedBy>Sondos Njoumi (GWP-Med)</cp:lastModifiedBy>
  <cp:revision>2</cp:revision>
  <dcterms:created xsi:type="dcterms:W3CDTF">2020-06-24T13:18:00Z</dcterms:created>
  <dcterms:modified xsi:type="dcterms:W3CDTF">2020-06-24T13:22:00Z</dcterms:modified>
</cp:coreProperties>
</file>