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0CA0C" w14:textId="277B09B7" w:rsidR="0090582B" w:rsidRPr="0090582B" w:rsidRDefault="007E6380">
      <w:pPr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Annex </w:t>
      </w:r>
      <w:proofErr w:type="spellStart"/>
      <w:r w:rsidR="005437A5">
        <w:rPr>
          <w:rFonts w:ascii="Arial" w:hAnsi="Arial"/>
          <w:sz w:val="22"/>
          <w:szCs w:val="22"/>
          <w:lang w:val="en-GB"/>
        </w:rPr>
        <w:t>Ia</w:t>
      </w:r>
      <w:proofErr w:type="spellEnd"/>
      <w:r>
        <w:rPr>
          <w:rFonts w:ascii="Arial" w:hAnsi="Arial"/>
          <w:sz w:val="22"/>
          <w:szCs w:val="22"/>
          <w:lang w:val="en-GB"/>
        </w:rPr>
        <w:t xml:space="preserve"> -</w:t>
      </w:r>
      <w:r w:rsidR="0090582B">
        <w:rPr>
          <w:rFonts w:ascii="Arial" w:hAnsi="Arial"/>
          <w:sz w:val="22"/>
          <w:szCs w:val="22"/>
          <w:lang w:val="en-GB"/>
        </w:rPr>
        <w:t xml:space="preserve">– </w:t>
      </w:r>
      <w:proofErr w:type="spellStart"/>
      <w:r w:rsidR="0090582B">
        <w:rPr>
          <w:rFonts w:ascii="Arial" w:hAnsi="Arial"/>
          <w:sz w:val="22"/>
          <w:szCs w:val="22"/>
          <w:lang w:val="en-GB"/>
        </w:rPr>
        <w:t>Logframe</w:t>
      </w:r>
      <w:proofErr w:type="spellEnd"/>
      <w:r w:rsidR="0090582B">
        <w:rPr>
          <w:rFonts w:ascii="Arial" w:hAnsi="Arial"/>
          <w:sz w:val="22"/>
          <w:szCs w:val="22"/>
          <w:lang w:val="en-GB"/>
        </w:rPr>
        <w:t xml:space="preserve"> Matrix</w:t>
      </w:r>
    </w:p>
    <w:p w14:paraId="123418B0" w14:textId="77777777" w:rsidR="0090582B" w:rsidRPr="0090582B" w:rsidRDefault="0090582B">
      <w:pPr>
        <w:rPr>
          <w:rFonts w:ascii="Arial" w:hAnsi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7"/>
        <w:gridCol w:w="3607"/>
        <w:gridCol w:w="3607"/>
        <w:gridCol w:w="3608"/>
      </w:tblGrid>
      <w:tr w:rsidR="0090582B" w:rsidRPr="0090582B" w14:paraId="0E490AA9" w14:textId="77777777" w:rsidTr="0090582B">
        <w:tc>
          <w:tcPr>
            <w:tcW w:w="3607" w:type="dxa"/>
            <w:shd w:val="clear" w:color="auto" w:fill="BFBFBF" w:themeFill="background1" w:themeFillShade="BF"/>
          </w:tcPr>
          <w:p w14:paraId="73A3C1D2" w14:textId="77777777" w:rsidR="0090582B" w:rsidRPr="0090582B" w:rsidRDefault="0090582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Intervention Logic</w:t>
            </w:r>
          </w:p>
        </w:tc>
        <w:tc>
          <w:tcPr>
            <w:tcW w:w="3607" w:type="dxa"/>
            <w:shd w:val="clear" w:color="auto" w:fill="BFBFBF" w:themeFill="background1" w:themeFillShade="BF"/>
          </w:tcPr>
          <w:p w14:paraId="3181A5D7" w14:textId="6F3D66B5" w:rsidR="00E75E95" w:rsidRDefault="0090582B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Indicators</w:t>
            </w:r>
          </w:p>
          <w:p w14:paraId="55C408B7" w14:textId="77777777" w:rsidR="00EA7C05" w:rsidRDefault="00EA7C05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Indicate a target value for each indicator</w:t>
            </w:r>
          </w:p>
          <w:p w14:paraId="6C4F83BB" w14:textId="389D4B26" w:rsidR="00EA7C05" w:rsidRPr="0090582B" w:rsidRDefault="00EA7C05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  <w:shd w:val="clear" w:color="auto" w:fill="BFBFBF" w:themeFill="background1" w:themeFillShade="BF"/>
          </w:tcPr>
          <w:p w14:paraId="0550A17E" w14:textId="68B879F0" w:rsidR="00C24BC3" w:rsidRDefault="0090582B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Sources of Verification</w:t>
            </w:r>
          </w:p>
          <w:p w14:paraId="7AA36076" w14:textId="77777777" w:rsidR="00EA7C05" w:rsidRDefault="00EA7C05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List the source of verification / information for each indicator</w:t>
            </w:r>
          </w:p>
          <w:p w14:paraId="417D933F" w14:textId="015019BF" w:rsidR="00EA7C05" w:rsidRPr="0090582B" w:rsidRDefault="00EA7C05" w:rsidP="00A061C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  <w:shd w:val="clear" w:color="auto" w:fill="BFBFBF" w:themeFill="background1" w:themeFillShade="BF"/>
          </w:tcPr>
          <w:p w14:paraId="4CC3EC3A" w14:textId="681FB17C" w:rsidR="0090582B" w:rsidRDefault="002940B7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Risks &amp; </w:t>
            </w:r>
            <w:r w:rsidR="0090582B"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Assumptions</w:t>
            </w:r>
          </w:p>
          <w:p w14:paraId="0986AA89" w14:textId="76FF3003" w:rsidR="0083341F" w:rsidRPr="0090582B" w:rsidRDefault="0083341F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  <w:tr w:rsidR="00903FE7" w:rsidRPr="00903FE7" w14:paraId="7A724680" w14:textId="77777777" w:rsidTr="0090582B">
        <w:tc>
          <w:tcPr>
            <w:tcW w:w="3607" w:type="dxa"/>
            <w:tcBorders>
              <w:bottom w:val="single" w:sz="12" w:space="0" w:color="auto"/>
            </w:tcBorders>
          </w:tcPr>
          <w:p w14:paraId="232AB469" w14:textId="5C8F25A0" w:rsidR="00D5264E" w:rsidRPr="00903FE7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b/>
                <w:sz w:val="22"/>
                <w:szCs w:val="22"/>
                <w:lang w:val="en-GB"/>
              </w:rPr>
              <w:t>Impact</w:t>
            </w:r>
          </w:p>
          <w:p w14:paraId="3DCAF8A9" w14:textId="16870FB6" w:rsidR="00FD3C44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 xml:space="preserve">What is the overarching </w:t>
            </w:r>
            <w:r w:rsidR="00FD3C44" w:rsidRPr="00903FE7">
              <w:rPr>
                <w:rFonts w:ascii="Arial" w:hAnsi="Arial"/>
                <w:sz w:val="22"/>
                <w:szCs w:val="22"/>
                <w:lang w:val="en-GB"/>
              </w:rPr>
              <w:t xml:space="preserve">long-term </w:t>
            </w:r>
            <w:r w:rsidRPr="00903FE7">
              <w:rPr>
                <w:rFonts w:ascii="Arial" w:hAnsi="Arial"/>
                <w:sz w:val="22"/>
                <w:szCs w:val="22"/>
                <w:lang w:val="en-GB"/>
              </w:rPr>
              <w:t>objective to which the intervention will contribute?</w:t>
            </w:r>
          </w:p>
          <w:p w14:paraId="20BC7A21" w14:textId="77777777" w:rsidR="00D5264E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  <w:tcBorders>
              <w:bottom w:val="single" w:sz="12" w:space="0" w:color="auto"/>
            </w:tcBorders>
          </w:tcPr>
          <w:p w14:paraId="65FF2B8D" w14:textId="77777777" w:rsidR="00D5264E" w:rsidRPr="00903FE7" w:rsidRDefault="00D5264E" w:rsidP="00202477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Target value(s) until:</w:t>
            </w:r>
          </w:p>
          <w:p w14:paraId="33F44F1F" w14:textId="1D252E51" w:rsidR="00D5264E" w:rsidRPr="00903FE7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Baseline</w:t>
            </w:r>
            <w:r w:rsidR="00E75E95" w:rsidRPr="00903FE7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607" w:type="dxa"/>
            <w:tcBorders>
              <w:bottom w:val="single" w:sz="12" w:space="0" w:color="auto"/>
            </w:tcBorders>
          </w:tcPr>
          <w:p w14:paraId="3E8C2DC1" w14:textId="5B644FEF" w:rsidR="00D5264E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Data source:</w:t>
            </w:r>
          </w:p>
          <w:p w14:paraId="22C4289F" w14:textId="73ECB32F" w:rsidR="00D5264E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Collection method:</w:t>
            </w:r>
          </w:p>
          <w:p w14:paraId="5A5717A1" w14:textId="4CFA2995" w:rsidR="00D5264E" w:rsidRPr="00903FE7" w:rsidRDefault="00E75E95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Frequency:</w:t>
            </w:r>
          </w:p>
          <w:p w14:paraId="63A508F6" w14:textId="121B2C05" w:rsidR="00FD3C44" w:rsidRPr="00903FE7" w:rsidRDefault="00E75E95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3FE7">
              <w:rPr>
                <w:rFonts w:ascii="Arial" w:hAnsi="Arial"/>
                <w:sz w:val="22"/>
                <w:szCs w:val="22"/>
                <w:lang w:val="en-GB"/>
              </w:rPr>
              <w:t>Responsibility</w:t>
            </w:r>
          </w:p>
          <w:p w14:paraId="4D55C3EC" w14:textId="77777777" w:rsidR="00FD3C44" w:rsidRPr="00903FE7" w:rsidRDefault="00FD3C44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5A325A59" w14:textId="18D996EF" w:rsidR="00D5264E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  <w:tcBorders>
              <w:bottom w:val="single" w:sz="12" w:space="0" w:color="auto"/>
            </w:tcBorders>
          </w:tcPr>
          <w:p w14:paraId="58C0E085" w14:textId="77777777" w:rsidR="00D5264E" w:rsidRPr="00903FE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D5264E" w:rsidRPr="003E0B39" w14:paraId="08C524F3" w14:textId="77777777" w:rsidTr="0090582B"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</w:tcPr>
          <w:p w14:paraId="0D0783D4" w14:textId="6A954BDA" w:rsidR="00D5264E" w:rsidRPr="0083341F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Outcome</w:t>
            </w:r>
          </w:p>
          <w:p w14:paraId="7E888DFC" w14:textId="5FD626B1" w:rsidR="00610D8C" w:rsidRPr="0083341F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83341F">
              <w:rPr>
                <w:rFonts w:ascii="Arial" w:hAnsi="Arial"/>
                <w:sz w:val="22"/>
                <w:szCs w:val="22"/>
                <w:lang w:val="en-GB"/>
              </w:rPr>
              <w:t>What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will be the sustainable benefit for the target group?</w:t>
            </w:r>
          </w:p>
          <w:p w14:paraId="74592212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</w:tcPr>
          <w:p w14:paraId="496A51D6" w14:textId="2174824E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Target value(s)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until</w:t>
            </w:r>
            <w:r w:rsidRPr="0090582B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0ED26B18" w14:textId="366EA3FB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Baseline</w:t>
            </w:r>
            <w:r w:rsidR="00E75E95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</w:tcPr>
          <w:p w14:paraId="39631DDC" w14:textId="7777777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Data source:</w:t>
            </w:r>
          </w:p>
          <w:p w14:paraId="2A7D45DC" w14:textId="77777777" w:rsidR="00D5264E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Collection method:</w:t>
            </w:r>
          </w:p>
          <w:p w14:paraId="7838958B" w14:textId="2DCDE67D" w:rsidR="00E75E95" w:rsidRDefault="00E75E95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Frequency:</w:t>
            </w:r>
          </w:p>
          <w:p w14:paraId="329FF291" w14:textId="4F101FF4" w:rsidR="00E75E95" w:rsidRPr="0090582B" w:rsidRDefault="00E75E95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Responsibility:</w:t>
            </w:r>
          </w:p>
          <w:p w14:paraId="16025F7D" w14:textId="200ACA3D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  <w:tcBorders>
              <w:top w:val="single" w:sz="12" w:space="0" w:color="auto"/>
              <w:bottom w:val="single" w:sz="12" w:space="0" w:color="auto"/>
            </w:tcBorders>
          </w:tcPr>
          <w:p w14:paraId="7415F0D6" w14:textId="0A5E9CED" w:rsidR="00D5264E" w:rsidRPr="0090582B" w:rsidRDefault="00D5264E" w:rsidP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Which factors and conditions outside the intervention’s control and responsibility are necessary to contribute to the impact? </w:t>
            </w:r>
          </w:p>
        </w:tc>
      </w:tr>
      <w:tr w:rsidR="00D5264E" w:rsidRPr="00AA6DC1" w14:paraId="7714838B" w14:textId="77777777" w:rsidTr="0090582B">
        <w:tc>
          <w:tcPr>
            <w:tcW w:w="3607" w:type="dxa"/>
            <w:tcBorders>
              <w:top w:val="single" w:sz="12" w:space="0" w:color="auto"/>
            </w:tcBorders>
          </w:tcPr>
          <w:p w14:paraId="0E2744A3" w14:textId="77777777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Output 1</w:t>
            </w:r>
          </w:p>
          <w:p w14:paraId="1380EA33" w14:textId="2E0E4566" w:rsidR="00D5264E" w:rsidRPr="0090582B" w:rsidRDefault="00D5264E" w:rsidP="00036BEC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Outputs (services or products) are </w:t>
            </w:r>
            <w:r w:rsidR="00036BEC">
              <w:rPr>
                <w:rFonts w:ascii="Arial" w:hAnsi="Arial"/>
                <w:sz w:val="22"/>
                <w:szCs w:val="22"/>
                <w:lang w:val="en-GB"/>
              </w:rPr>
              <w:t xml:space="preserve">necessary?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to achieve the outcome. What are the specific outputs of the intervention?</w:t>
            </w:r>
          </w:p>
        </w:tc>
        <w:tc>
          <w:tcPr>
            <w:tcW w:w="3607" w:type="dxa"/>
            <w:tcBorders>
              <w:top w:val="single" w:sz="12" w:space="0" w:color="auto"/>
            </w:tcBorders>
          </w:tcPr>
          <w:p w14:paraId="13E16814" w14:textId="77777777" w:rsidR="00D5264E" w:rsidRPr="0090582B" w:rsidRDefault="00D5264E" w:rsidP="00202477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Target value(s)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until</w:t>
            </w:r>
            <w:r w:rsidRPr="0090582B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2A4C9541" w14:textId="35974E0F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Baseline</w:t>
            </w:r>
            <w:r w:rsidR="00610D8C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607" w:type="dxa"/>
            <w:tcBorders>
              <w:top w:val="single" w:sz="12" w:space="0" w:color="auto"/>
            </w:tcBorders>
          </w:tcPr>
          <w:p w14:paraId="57069D1A" w14:textId="7777777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Data source:</w:t>
            </w:r>
          </w:p>
          <w:p w14:paraId="33C5DB04" w14:textId="77777777" w:rsidR="00D5264E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Collection method:</w:t>
            </w:r>
          </w:p>
          <w:p w14:paraId="38A6A59D" w14:textId="77777777" w:rsidR="00E75E95" w:rsidRDefault="00E75E95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Frequency:</w:t>
            </w:r>
          </w:p>
          <w:p w14:paraId="6C2C46EF" w14:textId="38B882EE" w:rsidR="00E75E95" w:rsidRPr="0090582B" w:rsidRDefault="00E75E95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Responsibility:</w:t>
            </w:r>
          </w:p>
          <w:p w14:paraId="0D371BDC" w14:textId="351B55C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  <w:tcBorders>
              <w:top w:val="single" w:sz="12" w:space="0" w:color="auto"/>
            </w:tcBorders>
          </w:tcPr>
          <w:p w14:paraId="16347FB8" w14:textId="6ABF6A6F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Which factors and conditions outside the intervention’s control and responsibility are necessary to achieve the outcome? Which risks should be taken into consideration?</w:t>
            </w:r>
          </w:p>
        </w:tc>
      </w:tr>
      <w:tr w:rsidR="00D5264E" w:rsidRPr="0090582B" w14:paraId="21A82162" w14:textId="77777777" w:rsidTr="0090582B">
        <w:tc>
          <w:tcPr>
            <w:tcW w:w="3607" w:type="dxa"/>
          </w:tcPr>
          <w:p w14:paraId="69075332" w14:textId="79AA22ED" w:rsidR="00D5264E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Output 2</w:t>
            </w:r>
          </w:p>
          <w:p w14:paraId="32D6B8AF" w14:textId="0D66FB4E" w:rsidR="00610D8C" w:rsidRPr="0090582B" w:rsidRDefault="00AA6DC1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(as above)</w:t>
            </w:r>
          </w:p>
          <w:p w14:paraId="590F8DFD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</w:tcPr>
          <w:p w14:paraId="75FA194C" w14:textId="77777777" w:rsidR="00D5264E" w:rsidRPr="0090582B" w:rsidRDefault="00D5264E" w:rsidP="00202477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Target value(s)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until</w:t>
            </w:r>
            <w:r w:rsidRPr="0090582B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385CA750" w14:textId="4D95A3C2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Baseline</w:t>
            </w:r>
            <w:r w:rsidR="00E75E95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607" w:type="dxa"/>
          </w:tcPr>
          <w:p w14:paraId="558B8A4B" w14:textId="7777777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Data source:</w:t>
            </w:r>
          </w:p>
          <w:p w14:paraId="65453E1A" w14:textId="77777777" w:rsidR="00D5264E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Collection method:</w:t>
            </w:r>
          </w:p>
          <w:p w14:paraId="1983C0C6" w14:textId="77777777" w:rsidR="00E75E95" w:rsidRDefault="00E75E95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Frequency:</w:t>
            </w:r>
          </w:p>
          <w:p w14:paraId="6E873D60" w14:textId="10080A00" w:rsidR="00E75E95" w:rsidRPr="0090582B" w:rsidRDefault="00042104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Responsibility</w:t>
            </w:r>
            <w:r w:rsidR="00E75E95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562B53D2" w14:textId="547C15C2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</w:tcPr>
          <w:p w14:paraId="573B869D" w14:textId="0593D83B" w:rsidR="00D5264E" w:rsidRPr="0090582B" w:rsidRDefault="00604306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(as above)</w:t>
            </w:r>
          </w:p>
        </w:tc>
      </w:tr>
      <w:tr w:rsidR="00D5264E" w:rsidRPr="0090582B" w14:paraId="66814F1E" w14:textId="77777777" w:rsidTr="0090582B">
        <w:tc>
          <w:tcPr>
            <w:tcW w:w="3607" w:type="dxa"/>
            <w:tcBorders>
              <w:bottom w:val="single" w:sz="4" w:space="0" w:color="auto"/>
            </w:tcBorders>
          </w:tcPr>
          <w:p w14:paraId="42C38566" w14:textId="77777777" w:rsidR="00D5264E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Output 3</w:t>
            </w:r>
          </w:p>
          <w:p w14:paraId="4A15791A" w14:textId="61E17E62" w:rsidR="00AA6DC1" w:rsidRPr="00F01679" w:rsidRDefault="00AA6DC1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F01679">
              <w:rPr>
                <w:rFonts w:ascii="Arial" w:hAnsi="Arial"/>
                <w:sz w:val="22"/>
                <w:szCs w:val="22"/>
                <w:lang w:val="en-GB"/>
              </w:rPr>
              <w:t>(as above)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14:paraId="0290E89A" w14:textId="77777777" w:rsidR="00D5264E" w:rsidRPr="0090582B" w:rsidRDefault="00D5264E" w:rsidP="00202477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Target value(s)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until</w:t>
            </w:r>
            <w:r w:rsidRPr="0090582B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69B45FB6" w14:textId="00B81F93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Baseline</w:t>
            </w:r>
            <w:r w:rsidR="00E75E95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14:paraId="47C8C845" w14:textId="7777777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Data source:</w:t>
            </w:r>
          </w:p>
          <w:p w14:paraId="7CB7E245" w14:textId="77777777" w:rsidR="00D5264E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Collection method:</w:t>
            </w:r>
          </w:p>
          <w:p w14:paraId="4436555F" w14:textId="77777777" w:rsidR="00A061C8" w:rsidRDefault="00A061C8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Frequency:</w:t>
            </w:r>
          </w:p>
          <w:p w14:paraId="7376056F" w14:textId="5EECF821" w:rsidR="00A061C8" w:rsidRPr="0090582B" w:rsidRDefault="00A061C8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Responsibility:</w:t>
            </w:r>
          </w:p>
          <w:p w14:paraId="32CAD770" w14:textId="7FC8620A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2AB7C159" w14:textId="13DAF128" w:rsidR="00D5264E" w:rsidRPr="0090582B" w:rsidRDefault="00604306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(as above)</w:t>
            </w:r>
          </w:p>
        </w:tc>
      </w:tr>
      <w:tr w:rsidR="00D5264E" w:rsidRPr="0090582B" w14:paraId="65469FE9" w14:textId="77777777" w:rsidTr="00787AB1"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51ED58E" w14:textId="77777777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AF3A603" w14:textId="77777777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Means</w:t>
            </w:r>
          </w:p>
        </w:tc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034C3D8" w14:textId="77777777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Costs</w:t>
            </w:r>
          </w:p>
        </w:tc>
        <w:tc>
          <w:tcPr>
            <w:tcW w:w="3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349E799" w14:textId="5A2488BF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  <w:tr w:rsidR="00D5264E" w:rsidRPr="003E0B39" w14:paraId="4E3CCC2D" w14:textId="77777777" w:rsidTr="0090582B">
        <w:tc>
          <w:tcPr>
            <w:tcW w:w="3607" w:type="dxa"/>
            <w:tcBorders>
              <w:top w:val="single" w:sz="12" w:space="0" w:color="auto"/>
            </w:tcBorders>
          </w:tcPr>
          <w:p w14:paraId="0BC9D007" w14:textId="456613B1" w:rsidR="00D5264E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What are the key activities to be carried out to produce the outputs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lastRenderedPageBreak/>
              <w:t>(group the activities by output and number them)</w:t>
            </w:r>
          </w:p>
          <w:p w14:paraId="6171AAD9" w14:textId="780E431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1.1</w:t>
            </w:r>
          </w:p>
          <w:p w14:paraId="60B434AD" w14:textId="5630C8BC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1.2</w:t>
            </w:r>
          </w:p>
          <w:p w14:paraId="7C55B59F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1.3</w:t>
            </w:r>
          </w:p>
          <w:p w14:paraId="7F25A0B9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1.4</w:t>
            </w:r>
          </w:p>
        </w:tc>
        <w:tc>
          <w:tcPr>
            <w:tcW w:w="3607" w:type="dxa"/>
            <w:tcBorders>
              <w:top w:val="single" w:sz="12" w:space="0" w:color="auto"/>
            </w:tcBorders>
          </w:tcPr>
          <w:p w14:paraId="6193E519" w14:textId="784043BB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lastRenderedPageBreak/>
              <w:t xml:space="preserve">What are the means required to implement these activities, e.g. staff </w:t>
            </w:r>
          </w:p>
        </w:tc>
        <w:tc>
          <w:tcPr>
            <w:tcW w:w="3607" w:type="dxa"/>
            <w:tcBorders>
              <w:top w:val="single" w:sz="12" w:space="0" w:color="auto"/>
            </w:tcBorders>
          </w:tcPr>
          <w:p w14:paraId="01C8CEB8" w14:textId="5BC1B1F9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What are the activity’s costs?</w:t>
            </w:r>
          </w:p>
        </w:tc>
        <w:tc>
          <w:tcPr>
            <w:tcW w:w="3608" w:type="dxa"/>
            <w:tcBorders>
              <w:top w:val="single" w:sz="12" w:space="0" w:color="auto"/>
            </w:tcBorders>
          </w:tcPr>
          <w:p w14:paraId="0FAF2C22" w14:textId="315A7518" w:rsidR="00D5264E" w:rsidRPr="0090582B" w:rsidRDefault="00D5264E" w:rsidP="00E1607D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Which external conditions must be met to obtain the outputs on schedule?</w:t>
            </w:r>
          </w:p>
        </w:tc>
      </w:tr>
      <w:tr w:rsidR="00D5264E" w:rsidRPr="00E1607D" w14:paraId="1871802A" w14:textId="77777777" w:rsidTr="0090582B">
        <w:tc>
          <w:tcPr>
            <w:tcW w:w="3607" w:type="dxa"/>
          </w:tcPr>
          <w:p w14:paraId="0D71B131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2.1</w:t>
            </w:r>
          </w:p>
          <w:p w14:paraId="5DA76C48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2.2</w:t>
            </w:r>
          </w:p>
          <w:p w14:paraId="7AF1EAEE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2.3</w:t>
            </w:r>
          </w:p>
          <w:p w14:paraId="2DCEB86E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2.4</w:t>
            </w:r>
          </w:p>
        </w:tc>
        <w:tc>
          <w:tcPr>
            <w:tcW w:w="3607" w:type="dxa"/>
          </w:tcPr>
          <w:p w14:paraId="6E86131F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</w:tcPr>
          <w:p w14:paraId="28989130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</w:tcPr>
          <w:p w14:paraId="00069AE9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D5264E" w:rsidRPr="00E1607D" w14:paraId="02F89869" w14:textId="77777777" w:rsidTr="0090582B">
        <w:tc>
          <w:tcPr>
            <w:tcW w:w="3607" w:type="dxa"/>
          </w:tcPr>
          <w:p w14:paraId="554E827B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3.1</w:t>
            </w:r>
          </w:p>
          <w:p w14:paraId="3FF08B29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3.2</w:t>
            </w:r>
          </w:p>
          <w:p w14:paraId="0A17696E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3.3</w:t>
            </w:r>
          </w:p>
          <w:p w14:paraId="3F346A04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sz w:val="22"/>
                <w:szCs w:val="22"/>
                <w:lang w:val="en-GB"/>
              </w:rPr>
              <w:t>3.4</w:t>
            </w:r>
          </w:p>
        </w:tc>
        <w:tc>
          <w:tcPr>
            <w:tcW w:w="3607" w:type="dxa"/>
          </w:tcPr>
          <w:p w14:paraId="58D3F91D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</w:tcPr>
          <w:p w14:paraId="5708A952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</w:tcPr>
          <w:p w14:paraId="02549C30" w14:textId="77777777" w:rsidR="00D5264E" w:rsidRPr="0090582B" w:rsidRDefault="00D5264E" w:rsidP="0090582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D5264E" w:rsidRPr="003E0B39" w14:paraId="2D2C95B0" w14:textId="77777777" w:rsidTr="0090582B">
        <w:tc>
          <w:tcPr>
            <w:tcW w:w="3607" w:type="dxa"/>
          </w:tcPr>
          <w:p w14:paraId="15FBA5C1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</w:tcPr>
          <w:p w14:paraId="72128AAA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7" w:type="dxa"/>
          </w:tcPr>
          <w:p w14:paraId="4C5E7EC2" w14:textId="77777777" w:rsidR="00D5264E" w:rsidRPr="0090582B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08" w:type="dxa"/>
          </w:tcPr>
          <w:p w14:paraId="6031A893" w14:textId="77777777" w:rsidR="00D5264E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0582B">
              <w:rPr>
                <w:rFonts w:ascii="Arial" w:hAnsi="Arial"/>
                <w:b/>
                <w:sz w:val="22"/>
                <w:szCs w:val="22"/>
                <w:lang w:val="en-GB"/>
              </w:rPr>
              <w:t>Pre-conditions</w:t>
            </w:r>
          </w:p>
          <w:p w14:paraId="469EE69F" w14:textId="4625179E" w:rsidR="00D5264E" w:rsidRPr="0072086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720867">
              <w:rPr>
                <w:rFonts w:ascii="Arial" w:hAnsi="Arial"/>
                <w:sz w:val="22"/>
                <w:szCs w:val="22"/>
                <w:lang w:val="en-GB"/>
              </w:rPr>
              <w:t>What pre-conditions must be met before the intervention can start?</w:t>
            </w:r>
          </w:p>
          <w:p w14:paraId="1807E0F7" w14:textId="37748399" w:rsidR="00D5264E" w:rsidRPr="00720867" w:rsidRDefault="00D5264E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720867">
              <w:rPr>
                <w:rFonts w:ascii="Arial" w:hAnsi="Arial"/>
                <w:sz w:val="22"/>
                <w:szCs w:val="22"/>
                <w:lang w:val="en-GB"/>
              </w:rPr>
              <w:t>What conditions outside the intervention’s direct control have to be met for the implementation of the planned activities</w:t>
            </w:r>
          </w:p>
          <w:p w14:paraId="6C1CEFE8" w14:textId="77777777" w:rsidR="00D5264E" w:rsidRPr="0090582B" w:rsidRDefault="00D5264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</w:tbl>
    <w:p w14:paraId="1E89CDA5" w14:textId="77777777" w:rsidR="00FD3C44" w:rsidRPr="00FD3C44" w:rsidRDefault="00FD3C44" w:rsidP="00FD3C44">
      <w:pPr>
        <w:rPr>
          <w:rFonts w:ascii="Arial" w:hAnsi="Arial"/>
          <w:sz w:val="22"/>
          <w:szCs w:val="22"/>
          <w:lang w:val="en-GB"/>
        </w:rPr>
      </w:pPr>
    </w:p>
    <w:sectPr w:rsidR="00FD3C44" w:rsidRPr="00FD3C44" w:rsidSect="00905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2809B" w14:textId="77777777" w:rsidR="004504EE" w:rsidRDefault="004504EE" w:rsidP="00A061C8">
      <w:r>
        <w:separator/>
      </w:r>
    </w:p>
  </w:endnote>
  <w:endnote w:type="continuationSeparator" w:id="0">
    <w:p w14:paraId="3D8786A5" w14:textId="77777777" w:rsidR="004504EE" w:rsidRDefault="004504EE" w:rsidP="00A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2942" w14:textId="77777777" w:rsidR="003A48F7" w:rsidRDefault="003A4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BC7E5" w14:textId="4CDC6606" w:rsidR="003E0B39" w:rsidRPr="003E0B39" w:rsidRDefault="003E0B39" w:rsidP="003E0B39">
    <w:pPr>
      <w:tabs>
        <w:tab w:val="center" w:pos="4536"/>
        <w:tab w:val="right" w:pos="9072"/>
      </w:tabs>
      <w:spacing w:after="200" w:line="240" w:lineRule="exact"/>
      <w:jc w:val="right"/>
      <w:rPr>
        <w:rFonts w:ascii="Arial" w:eastAsia="Arial" w:hAnsi="Arial" w:cs="Times New Roman"/>
        <w:color w:val="808080"/>
        <w:sz w:val="18"/>
        <w:szCs w:val="16"/>
        <w:lang w:val="fr-FR" w:eastAsia="en-US"/>
      </w:rPr>
    </w:pPr>
    <w:bookmarkStart w:id="0" w:name="_GoBack"/>
    <w:r>
      <w:rPr>
        <w:rFonts w:ascii="Arial" w:eastAsia="Arial" w:hAnsi="Arial" w:cs="Times New Roman"/>
        <w:color w:val="808080"/>
        <w:sz w:val="18"/>
        <w:szCs w:val="16"/>
        <w:lang w:val="fr-FR" w:eastAsia="en-US"/>
      </w:rPr>
      <w:t>Anne</w:t>
    </w:r>
    <w:proofErr w:type="spellStart"/>
    <w:r>
      <w:rPr>
        <w:rFonts w:ascii="Arial" w:eastAsia="Arial" w:hAnsi="Arial" w:cs="Times New Roman"/>
        <w:color w:val="808080"/>
        <w:sz w:val="18"/>
        <w:szCs w:val="16"/>
        <w:lang w:val="fr-FR" w:eastAsia="en-US"/>
      </w:rPr>
      <w:t xml:space="preserve">x </w:t>
    </w:r>
    <w:bookmarkEnd w:id="0"/>
    <w:r>
      <w:rPr>
        <w:rFonts w:ascii="Arial" w:eastAsia="Arial" w:hAnsi="Arial" w:cs="Times New Roman"/>
        <w:color w:val="808080"/>
        <w:sz w:val="18"/>
        <w:szCs w:val="16"/>
        <w:lang w:val="fr-FR" w:eastAsia="en-US"/>
      </w:rPr>
      <w:t>1</w:t>
    </w:r>
    <w:r w:rsidR="003A48F7">
      <w:rPr>
        <w:rFonts w:ascii="Arial" w:eastAsia="Arial" w:hAnsi="Arial" w:cs="Times New Roman"/>
        <w:color w:val="808080"/>
        <w:sz w:val="18"/>
        <w:szCs w:val="16"/>
        <w:lang w:val="fr-FR" w:eastAsia="en-US"/>
      </w:rPr>
      <w:t>a</w:t>
    </w:r>
    <w:r w:rsidRPr="003E0B39">
      <w:rPr>
        <w:rFonts w:ascii="Arial" w:eastAsia="Arial" w:hAnsi="Arial" w:cs="Times New Roman"/>
        <w:color w:val="808080"/>
        <w:sz w:val="18"/>
        <w:szCs w:val="16"/>
        <w:lang w:val="fr-FR" w:eastAsia="en-US"/>
      </w:rPr>
      <w:t xml:space="preserve"> – </w:t>
    </w:r>
    <w:r>
      <w:rPr>
        <w:rFonts w:ascii="Arial" w:eastAsia="Arial" w:hAnsi="Arial" w:cs="Times New Roman"/>
        <w:color w:val="808080"/>
        <w:sz w:val="18"/>
        <w:szCs w:val="16"/>
        <w:lang w:val="fr-FR" w:eastAsia="en-US"/>
      </w:rPr>
      <w:t>Logframe</w:t>
    </w:r>
    <w:proofErr w:type="spellEnd"/>
    <w:r>
      <w:rPr>
        <w:rFonts w:ascii="Arial" w:eastAsia="Arial" w:hAnsi="Arial" w:cs="Times New Roman"/>
        <w:color w:val="808080"/>
        <w:sz w:val="18"/>
        <w:szCs w:val="16"/>
        <w:lang w:val="fr-FR" w:eastAsia="en-US"/>
      </w:rPr>
      <w:t xml:space="preserve"> Matrix</w:t>
    </w:r>
    <w:r w:rsidRPr="003E0B39">
      <w:rPr>
        <w:rFonts w:ascii="Arial" w:eastAsia="Arial" w:hAnsi="Arial" w:cs="Times New Roman"/>
        <w:color w:val="808080"/>
        <w:sz w:val="18"/>
        <w:szCs w:val="16"/>
        <w:lang w:val="fr-FR" w:eastAsia="en-US"/>
      </w:rPr>
      <w:t xml:space="preserve"> </w:t>
    </w:r>
    <w:r w:rsidRPr="003E0B39">
      <w:rPr>
        <w:rFonts w:ascii="Arial" w:eastAsia="Arial" w:hAnsi="Arial" w:cs="Arial"/>
        <w:color w:val="808080"/>
        <w:sz w:val="18"/>
        <w:szCs w:val="16"/>
        <w:lang w:val="fr-FR" w:eastAsia="en-US"/>
      </w:rPr>
      <w:t>|</w:t>
    </w:r>
    <w:r w:rsidRPr="003E0B39">
      <w:rPr>
        <w:rFonts w:ascii="Arial" w:eastAsia="Arial" w:hAnsi="Arial" w:cs="Times New Roman"/>
        <w:color w:val="808080"/>
        <w:sz w:val="18"/>
        <w:szCs w:val="16"/>
        <w:lang w:val="fr-FR" w:eastAsia="en-US"/>
      </w:rPr>
      <w:t xml:space="preserve"> page </w:t>
    </w:r>
    <w:r w:rsidRPr="003E0B39">
      <w:rPr>
        <w:rFonts w:ascii="Arial" w:eastAsia="Arial" w:hAnsi="Arial" w:cs="Times New Roman"/>
        <w:color w:val="808080"/>
        <w:sz w:val="18"/>
        <w:szCs w:val="16"/>
        <w:lang w:eastAsia="en-US"/>
      </w:rPr>
      <w:fldChar w:fldCharType="begin"/>
    </w:r>
    <w:r w:rsidRPr="003E0B39">
      <w:rPr>
        <w:rFonts w:ascii="Arial" w:eastAsia="Arial" w:hAnsi="Arial" w:cs="Times New Roman"/>
        <w:color w:val="808080"/>
        <w:sz w:val="18"/>
        <w:szCs w:val="16"/>
        <w:lang w:val="fr-FR" w:eastAsia="en-US"/>
      </w:rPr>
      <w:instrText>PAGE   \* MERGEFORMAT</w:instrText>
    </w:r>
    <w:r w:rsidRPr="003E0B39">
      <w:rPr>
        <w:rFonts w:ascii="Arial" w:eastAsia="Arial" w:hAnsi="Arial" w:cs="Times New Roman"/>
        <w:color w:val="808080"/>
        <w:sz w:val="18"/>
        <w:szCs w:val="16"/>
        <w:lang w:eastAsia="en-US"/>
      </w:rPr>
      <w:fldChar w:fldCharType="separate"/>
    </w:r>
    <w:r>
      <w:rPr>
        <w:rFonts w:ascii="Arial" w:eastAsia="Arial" w:hAnsi="Arial" w:cs="Times New Roman"/>
        <w:noProof/>
        <w:color w:val="808080"/>
        <w:sz w:val="18"/>
        <w:szCs w:val="16"/>
        <w:lang w:val="fr-FR" w:eastAsia="en-US"/>
      </w:rPr>
      <w:t>1</w:t>
    </w:r>
    <w:r w:rsidRPr="003E0B39">
      <w:rPr>
        <w:rFonts w:ascii="Arial" w:eastAsia="Arial" w:hAnsi="Arial" w:cs="Times New Roman"/>
        <w:color w:val="808080"/>
        <w:sz w:val="18"/>
        <w:szCs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B31A6" w14:textId="77777777" w:rsidR="003A48F7" w:rsidRDefault="003A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F77A4" w14:textId="77777777" w:rsidR="004504EE" w:rsidRDefault="004504EE" w:rsidP="00A061C8">
      <w:r>
        <w:separator/>
      </w:r>
    </w:p>
  </w:footnote>
  <w:footnote w:type="continuationSeparator" w:id="0">
    <w:p w14:paraId="776B20BB" w14:textId="77777777" w:rsidR="004504EE" w:rsidRDefault="004504EE" w:rsidP="00A0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DC127" w14:textId="77777777" w:rsidR="003A48F7" w:rsidRDefault="003A4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F99F0" w14:textId="77777777" w:rsidR="003A48F7" w:rsidRDefault="003A4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AD208" w14:textId="77777777" w:rsidR="003A48F7" w:rsidRDefault="003A4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51"/>
    <w:rsid w:val="00020851"/>
    <w:rsid w:val="00036BEC"/>
    <w:rsid w:val="00042104"/>
    <w:rsid w:val="002940B7"/>
    <w:rsid w:val="003153B5"/>
    <w:rsid w:val="0032740D"/>
    <w:rsid w:val="003A48F7"/>
    <w:rsid w:val="003E0B39"/>
    <w:rsid w:val="00420A54"/>
    <w:rsid w:val="004504EE"/>
    <w:rsid w:val="005437A5"/>
    <w:rsid w:val="00604306"/>
    <w:rsid w:val="00610D8C"/>
    <w:rsid w:val="006504DD"/>
    <w:rsid w:val="00672876"/>
    <w:rsid w:val="00720867"/>
    <w:rsid w:val="007638C8"/>
    <w:rsid w:val="00787AB1"/>
    <w:rsid w:val="007A508D"/>
    <w:rsid w:val="007E6380"/>
    <w:rsid w:val="0083341F"/>
    <w:rsid w:val="008409CD"/>
    <w:rsid w:val="00903FE7"/>
    <w:rsid w:val="0090582B"/>
    <w:rsid w:val="0096235F"/>
    <w:rsid w:val="009F7233"/>
    <w:rsid w:val="00A061C8"/>
    <w:rsid w:val="00AA6DC1"/>
    <w:rsid w:val="00AD6451"/>
    <w:rsid w:val="00B4727B"/>
    <w:rsid w:val="00C24BC3"/>
    <w:rsid w:val="00D5264E"/>
    <w:rsid w:val="00E1607D"/>
    <w:rsid w:val="00E4734C"/>
    <w:rsid w:val="00E75E95"/>
    <w:rsid w:val="00EA7C05"/>
    <w:rsid w:val="00F01679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B7F60C"/>
  <w14:defaultImageDpi w14:val="300"/>
  <w15:docId w15:val="{91F6F9C1-F4B8-467A-BDE2-4F2AD8F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6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0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07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61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61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61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1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1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1C8"/>
    <w:rPr>
      <w:vertAlign w:val="superscript"/>
    </w:rPr>
  </w:style>
  <w:style w:type="paragraph" w:styleId="BodyText">
    <w:name w:val="Body Text"/>
    <w:basedOn w:val="Normal"/>
    <w:link w:val="BodyTextChar"/>
    <w:rsid w:val="00FD3C44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FD3C44"/>
    <w:rPr>
      <w:rFonts w:ascii="Calibri" w:eastAsia="Calibri" w:hAnsi="Calibri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E0B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B39"/>
  </w:style>
  <w:style w:type="paragraph" w:styleId="Footer">
    <w:name w:val="footer"/>
    <w:basedOn w:val="Normal"/>
    <w:link w:val="FooterChar"/>
    <w:uiPriority w:val="99"/>
    <w:unhideWhenUsed/>
    <w:rsid w:val="003E0B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5fe48a7a30260b92535a4ad9c4ee9062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7de86c3ae97745010342e54ea5b9ce25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604896-CB23-4123-985A-B6D0575AE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30AB3-90C9-4EBC-9C1C-1D61EFE9C057}"/>
</file>

<file path=customXml/itemProps3.xml><?xml version="1.0" encoding="utf-8"?>
<ds:datastoreItem xmlns:ds="http://schemas.openxmlformats.org/officeDocument/2006/customXml" ds:itemID="{B01461F0-F10E-42F1-BE05-0B8E28ACA352}"/>
</file>

<file path=customXml/itemProps4.xml><?xml version="1.0" encoding="utf-8"?>
<ds:datastoreItem xmlns:ds="http://schemas.openxmlformats.org/officeDocument/2006/customXml" ds:itemID="{3165744B-1B9C-4B58-AD52-BD38F88FDF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Austrian Development Agency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Karg</dc:creator>
  <cp:lastModifiedBy>NC</cp:lastModifiedBy>
  <cp:revision>4</cp:revision>
  <dcterms:created xsi:type="dcterms:W3CDTF">2020-02-07T13:13:00Z</dcterms:created>
  <dcterms:modified xsi:type="dcterms:W3CDTF">2020-02-10T17:14:00Z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