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7326" w14:textId="77777777" w:rsidR="00CA3FCC" w:rsidRPr="006D1658" w:rsidRDefault="00CA3FCC" w:rsidP="00CA3FCC">
      <w:pPr>
        <w:jc w:val="both"/>
        <w:rPr>
          <w:rFonts w:asciiTheme="minorHAnsi" w:hAnsiTheme="minorHAnsi"/>
          <w:b/>
          <w:lang w:val="en-US"/>
        </w:rPr>
      </w:pPr>
      <w:bookmarkStart w:id="0" w:name="_Hlk14961652"/>
      <w:r w:rsidRPr="006D1658">
        <w:rPr>
          <w:rFonts w:asciiTheme="minorHAnsi" w:hAnsiTheme="minorHAnsi"/>
          <w:b/>
          <w:lang w:val="en-US"/>
        </w:rPr>
        <w:t xml:space="preserve">ANNEX </w:t>
      </w:r>
      <w:r>
        <w:rPr>
          <w:rFonts w:asciiTheme="minorHAnsi" w:hAnsiTheme="minorHAnsi"/>
          <w:b/>
          <w:lang w:val="en-US"/>
        </w:rPr>
        <w:t>3</w:t>
      </w:r>
      <w:r w:rsidRPr="006D1658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–</w:t>
      </w:r>
      <w:r w:rsidRPr="006D1658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BILL OF QUANTITIES</w:t>
      </w:r>
      <w:bookmarkEnd w:id="0"/>
      <w:r>
        <w:rPr>
          <w:rFonts w:asciiTheme="minorHAnsi" w:hAnsiTheme="minorHAnsi"/>
          <w:b/>
          <w:lang w:val="en-US"/>
        </w:rPr>
        <w:t xml:space="preserve"> </w:t>
      </w:r>
    </w:p>
    <w:p w14:paraId="5B8C44DB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tbl>
      <w:tblPr>
        <w:tblW w:w="103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8597"/>
      </w:tblGrid>
      <w:tr w:rsidR="00CA3FCC" w:rsidRPr="006D1658" w14:paraId="3BA11B84" w14:textId="77777777" w:rsidTr="0037391A">
        <w:trPr>
          <w:trHeight w:val="585"/>
        </w:trPr>
        <w:tc>
          <w:tcPr>
            <w:tcW w:w="1788" w:type="dxa"/>
            <w:shd w:val="clear" w:color="000000" w:fill="C0C0C0"/>
            <w:noWrap/>
            <w:vAlign w:val="bottom"/>
            <w:hideMark/>
          </w:tcPr>
          <w:p w14:paraId="2F3A6D69" w14:textId="77777777" w:rsidR="00CA3FCC" w:rsidRPr="006D1658" w:rsidRDefault="00CA3FCC" w:rsidP="0037391A">
            <w:pPr>
              <w:rPr>
                <w:rFonts w:asciiTheme="minorHAnsi" w:hAnsiTheme="minorHAnsi"/>
                <w:lang w:val="en-US"/>
              </w:rPr>
            </w:pPr>
            <w:r w:rsidRPr="006D1658">
              <w:rPr>
                <w:rFonts w:asciiTheme="minorHAnsi" w:hAnsiTheme="minorHAnsi"/>
                <w:lang w:val="en-US"/>
              </w:rPr>
              <w:t>REF</w:t>
            </w:r>
          </w:p>
        </w:tc>
        <w:tc>
          <w:tcPr>
            <w:tcW w:w="8597" w:type="dxa"/>
            <w:shd w:val="clear" w:color="000000" w:fill="C0C0C0"/>
            <w:noWrap/>
            <w:vAlign w:val="bottom"/>
            <w:hideMark/>
          </w:tcPr>
          <w:p w14:paraId="6F84258A" w14:textId="77777777" w:rsidR="00CA3FCC" w:rsidRPr="006D1658" w:rsidRDefault="00CA3FCC" w:rsidP="0037391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GENERAL REMARK</w:t>
            </w:r>
          </w:p>
        </w:tc>
      </w:tr>
      <w:tr w:rsidR="00CA3FCC" w:rsidRPr="006D1658" w14:paraId="329B8CF9" w14:textId="77777777" w:rsidTr="0037391A">
        <w:trPr>
          <w:trHeight w:val="1191"/>
        </w:trPr>
        <w:tc>
          <w:tcPr>
            <w:tcW w:w="10385" w:type="dxa"/>
            <w:gridSpan w:val="2"/>
            <w:shd w:val="clear" w:color="auto" w:fill="auto"/>
            <w:hideMark/>
          </w:tcPr>
          <w:p w14:paraId="2EA95E83" w14:textId="77777777" w:rsidR="00CA3FCC" w:rsidRPr="006D1658" w:rsidRDefault="00CA3FCC" w:rsidP="0037391A">
            <w:pPr>
              <w:jc w:val="center"/>
              <w:rPr>
                <w:rFonts w:asciiTheme="minorHAnsi" w:hAnsiTheme="minorHAnsi"/>
                <w:lang w:val="en-US"/>
              </w:rPr>
            </w:pPr>
            <w:r w:rsidRPr="00D67BBB">
              <w:rPr>
                <w:rFonts w:asciiTheme="minorHAnsi" w:hAnsiTheme="minorHAnsi"/>
                <w:sz w:val="22"/>
                <w:lang w:val="en-US"/>
              </w:rPr>
              <w:t xml:space="preserve">QUOTED RATES ARE TO TAKE INTO CONSIDERATION ALL DOUBLE HANDLING OF MATERIAL AS WELL AS COMPLIANCE WITH RELEVANT STANDARDS, LEGAL NOTICES AND HEALTH AND SAFETY PROCEDURES. 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Pr="00D67BBB">
              <w:rPr>
                <w:rFonts w:asciiTheme="minorHAnsi" w:hAnsiTheme="minorHAnsi"/>
                <w:sz w:val="22"/>
                <w:lang w:val="en-US"/>
              </w:rPr>
              <w:t>CONTRACTOR IS RESPONSIBLE FOR ANY DAMAGE CAUSED TO EXISTING STRUCTURES AND HAS TO MAKE GOOD AT HIS OWN EXPENSE.  NO EXTRA REMUNERATION IS FORESEEN</w:t>
            </w:r>
          </w:p>
        </w:tc>
      </w:tr>
    </w:tbl>
    <w:p w14:paraId="147C0DF1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62F9616" w14:textId="77777777" w:rsidR="00CA3FCC" w:rsidRPr="001E2D91" w:rsidRDefault="00CA3FCC" w:rsidP="00CA3FCC">
      <w:pPr>
        <w:jc w:val="both"/>
        <w:rPr>
          <w:rFonts w:asciiTheme="minorHAnsi" w:hAnsiTheme="minorHAnsi"/>
          <w:b/>
          <w:lang w:val="en-US"/>
        </w:rPr>
      </w:pPr>
    </w:p>
    <w:p w14:paraId="1A9DCB65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  <w:r w:rsidRPr="005C06EC">
        <w:rPr>
          <w:rFonts w:asciiTheme="minorHAnsi" w:hAnsiTheme="minorHAnsi"/>
          <w:sz w:val="22"/>
          <w:lang w:val="en-US"/>
        </w:rPr>
        <w:t xml:space="preserve"> </w:t>
      </w:r>
    </w:p>
    <w:p w14:paraId="3290AFD8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5C06EC">
        <w:rPr>
          <w:rFonts w:asciiTheme="minorHAnsi" w:hAnsiTheme="minorHAnsi"/>
          <w:b/>
          <w:sz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lang w:val="en-US"/>
        </w:rPr>
        <w:t>1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1"/>
        <w:gridCol w:w="1134"/>
        <w:gridCol w:w="1701"/>
        <w:gridCol w:w="1842"/>
      </w:tblGrid>
      <w:tr w:rsidR="00CA3FCC" w:rsidRPr="005C06EC" w14:paraId="45771666" w14:textId="77777777" w:rsidTr="0037391A">
        <w:trPr>
          <w:trHeight w:val="110"/>
        </w:trPr>
        <w:tc>
          <w:tcPr>
            <w:tcW w:w="567" w:type="dxa"/>
          </w:tcPr>
          <w:p w14:paraId="73B6B64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2</w:t>
            </w:r>
          </w:p>
        </w:tc>
        <w:tc>
          <w:tcPr>
            <w:tcW w:w="4537" w:type="dxa"/>
            <w:gridSpan w:val="2"/>
          </w:tcPr>
          <w:p w14:paraId="437AABB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Pellet production line</w:t>
            </w:r>
          </w:p>
        </w:tc>
        <w:tc>
          <w:tcPr>
            <w:tcW w:w="2835" w:type="dxa"/>
            <w:gridSpan w:val="2"/>
          </w:tcPr>
          <w:p w14:paraId="541A45B3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0EF0C30A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5726B6ED" w14:textId="77777777" w:rsidTr="0037391A">
        <w:trPr>
          <w:trHeight w:val="244"/>
        </w:trPr>
        <w:tc>
          <w:tcPr>
            <w:tcW w:w="567" w:type="dxa"/>
          </w:tcPr>
          <w:p w14:paraId="04A310A3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No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. </w:t>
            </w:r>
          </w:p>
        </w:tc>
        <w:tc>
          <w:tcPr>
            <w:tcW w:w="3686" w:type="dxa"/>
          </w:tcPr>
          <w:p w14:paraId="7EC1FEE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Description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14:paraId="735DAF6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C1ECC1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Quantity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7487BDA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price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in $ </w:t>
            </w:r>
          </w:p>
        </w:tc>
        <w:tc>
          <w:tcPr>
            <w:tcW w:w="1842" w:type="dxa"/>
          </w:tcPr>
          <w:p w14:paraId="1683BE4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Total price in $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  <w:lang w:val="en-US"/>
              </w:rPr>
              <w:t xml:space="preserve">including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 VAT</w:t>
            </w:r>
            <w:proofErr w:type="gramEnd"/>
            <w:r>
              <w:rPr>
                <w:rFonts w:asciiTheme="minorHAnsi" w:hAnsiTheme="minorHAnsi"/>
                <w:sz w:val="18"/>
                <w:lang w:val="en-US"/>
              </w:rPr>
              <w:t xml:space="preserve">, if applicable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) </w:t>
            </w:r>
          </w:p>
        </w:tc>
      </w:tr>
      <w:tr w:rsidR="00CA3FCC" w:rsidRPr="005C06EC" w14:paraId="67BEBDBF" w14:textId="77777777" w:rsidTr="0037391A">
        <w:trPr>
          <w:trHeight w:val="405"/>
        </w:trPr>
        <w:tc>
          <w:tcPr>
            <w:tcW w:w="567" w:type="dxa"/>
          </w:tcPr>
          <w:p w14:paraId="034490D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3686" w:type="dxa"/>
          </w:tcPr>
          <w:p w14:paraId="787573C6" w14:textId="77777777" w:rsidR="00CA3FCC" w:rsidRPr="0087121E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Mill for reed:</w:t>
            </w:r>
          </w:p>
          <w:p w14:paraId="4CE773CF" w14:textId="77777777" w:rsidR="00CA3FCC" w:rsidRPr="0087121E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652A6EF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0BDB1DC2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 xml:space="preserve">Electric engine powered (min 4 </w:t>
            </w:r>
            <w:proofErr w:type="spellStart"/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Kv</w:t>
            </w:r>
            <w:proofErr w:type="spellEnd"/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70114369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Rotor with crushers at least 5 mm wide</w:t>
            </w:r>
          </w:p>
          <w:p w14:paraId="61540C3A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Cyclone installed</w:t>
            </w:r>
          </w:p>
          <w:p w14:paraId="7065FB4A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Capacity: min 100 kg/h</w:t>
            </w:r>
          </w:p>
          <w:p w14:paraId="13662725" w14:textId="77777777" w:rsidR="00CA3FCC" w:rsidRPr="0087121E" w:rsidRDefault="00CA3FCC" w:rsidP="00CA3F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</w:t>
            </w: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utput chips range compatible with item no 2</w:t>
            </w:r>
          </w:p>
        </w:tc>
        <w:tc>
          <w:tcPr>
            <w:tcW w:w="851" w:type="dxa"/>
          </w:tcPr>
          <w:p w14:paraId="50F8613A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3B6BD0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1701" w:type="dxa"/>
          </w:tcPr>
          <w:p w14:paraId="747F3A1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842" w:type="dxa"/>
          </w:tcPr>
          <w:p w14:paraId="4FE38DA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58CBD22E" w14:textId="77777777" w:rsidTr="0037391A">
        <w:trPr>
          <w:trHeight w:val="271"/>
        </w:trPr>
        <w:tc>
          <w:tcPr>
            <w:tcW w:w="567" w:type="dxa"/>
            <w:vMerge w:val="restart"/>
          </w:tcPr>
          <w:p w14:paraId="1B82466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6FD43E46" w14:textId="77777777" w:rsidR="00CA3FCC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Pelleting machine:</w:t>
            </w:r>
          </w:p>
          <w:p w14:paraId="3C66079B" w14:textId="77777777" w:rsidR="00CA3FCC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13E88AC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470DED46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Ring matrix minimum θ 250 mm </w:t>
            </w:r>
          </w:p>
          <w:p w14:paraId="7C547882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two rollers</w:t>
            </w:r>
          </w:p>
          <w:p w14:paraId="4FA00A83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Feeding container</w:t>
            </w:r>
          </w:p>
          <w:p w14:paraId="49C02406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Control electro panel</w:t>
            </w:r>
          </w:p>
          <w:p w14:paraId="6B32CB40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1</w:t>
            </w:r>
          </w:p>
          <w:p w14:paraId="16AC449F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69D150AA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</w:p>
        </w:tc>
        <w:tc>
          <w:tcPr>
            <w:tcW w:w="1134" w:type="dxa"/>
          </w:tcPr>
          <w:p w14:paraId="1E107FD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7A05657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3C13A5C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5A29D3E4" w14:textId="77777777" w:rsidTr="0037391A">
        <w:trPr>
          <w:trHeight w:val="845"/>
        </w:trPr>
        <w:tc>
          <w:tcPr>
            <w:tcW w:w="567" w:type="dxa"/>
            <w:vMerge/>
          </w:tcPr>
          <w:p w14:paraId="1E4B177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41CFE129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Cooler of products from pelleting machine:</w:t>
            </w:r>
          </w:p>
          <w:p w14:paraId="5EFDACD2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44DBE6B4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V</w:t>
            </w: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ibro-screen </w:t>
            </w:r>
          </w:p>
          <w:p w14:paraId="432E6F3E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C</w:t>
            </w: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entrifugal fan </w:t>
            </w:r>
          </w:p>
          <w:p w14:paraId="676E6DEB" w14:textId="77777777" w:rsidR="00CA3FCC" w:rsidRPr="0087121E" w:rsidRDefault="00CA3FCC" w:rsidP="00CA3FC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Fully compatible with item no 2</w:t>
            </w:r>
          </w:p>
        </w:tc>
        <w:tc>
          <w:tcPr>
            <w:tcW w:w="851" w:type="dxa"/>
          </w:tcPr>
          <w:p w14:paraId="127BCCC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</w:p>
        </w:tc>
        <w:tc>
          <w:tcPr>
            <w:tcW w:w="1134" w:type="dxa"/>
          </w:tcPr>
          <w:p w14:paraId="326ACFA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46ADBEDE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12802C2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1E02D7FB" w14:textId="77777777" w:rsidTr="0037391A">
        <w:trPr>
          <w:trHeight w:val="845"/>
        </w:trPr>
        <w:tc>
          <w:tcPr>
            <w:tcW w:w="567" w:type="dxa"/>
          </w:tcPr>
          <w:p w14:paraId="11B2ACD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0E9E8EB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Transport line:</w:t>
            </w:r>
          </w:p>
          <w:p w14:paraId="73D63362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7B7E312E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Conveyer belt type</w:t>
            </w:r>
          </w:p>
          <w:p w14:paraId="3331B835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Width min 0.3 m, length min 4 m</w:t>
            </w:r>
          </w:p>
          <w:p w14:paraId="1574A4E5" w14:textId="77777777" w:rsidR="00CA3FCC" w:rsidRPr="0087121E" w:rsidRDefault="00CA3FCC" w:rsidP="00CA3F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Fully compatible with item no 3</w:t>
            </w:r>
          </w:p>
        </w:tc>
        <w:tc>
          <w:tcPr>
            <w:tcW w:w="851" w:type="dxa"/>
          </w:tcPr>
          <w:p w14:paraId="36E69E4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piece</w:t>
            </w:r>
          </w:p>
        </w:tc>
        <w:tc>
          <w:tcPr>
            <w:tcW w:w="1134" w:type="dxa"/>
          </w:tcPr>
          <w:p w14:paraId="4853401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3CCEAFF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60404E2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0A1D6DAD" w14:textId="77777777" w:rsidTr="0037391A">
        <w:trPr>
          <w:trHeight w:val="845"/>
        </w:trPr>
        <w:tc>
          <w:tcPr>
            <w:tcW w:w="567" w:type="dxa"/>
          </w:tcPr>
          <w:p w14:paraId="6E24794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084E2C88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Storage container for final product:</w:t>
            </w:r>
          </w:p>
          <w:p w14:paraId="3A0F21AB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718B62CD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Massive iron construction with possibility to mount on the floor</w:t>
            </w:r>
          </w:p>
          <w:p w14:paraId="0B5A4FD5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Minimum storage capacity: 1 m3</w:t>
            </w:r>
          </w:p>
          <w:p w14:paraId="22B54D83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Coinvent outlet for product evacuation </w:t>
            </w:r>
          </w:p>
          <w:p w14:paraId="206B57BC" w14:textId="77777777" w:rsidR="00CA3FCC" w:rsidRPr="0087121E" w:rsidRDefault="00CA3FCC" w:rsidP="00CA3F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-Fully compatible with item no 4</w:t>
            </w:r>
          </w:p>
        </w:tc>
        <w:tc>
          <w:tcPr>
            <w:tcW w:w="851" w:type="dxa"/>
          </w:tcPr>
          <w:p w14:paraId="5111832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piece</w:t>
            </w:r>
          </w:p>
        </w:tc>
        <w:tc>
          <w:tcPr>
            <w:tcW w:w="1134" w:type="dxa"/>
          </w:tcPr>
          <w:p w14:paraId="27E1C11E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1ABA741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7E04682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49251787" w14:textId="77777777" w:rsidTr="0037391A">
        <w:trPr>
          <w:trHeight w:val="845"/>
        </w:trPr>
        <w:tc>
          <w:tcPr>
            <w:tcW w:w="567" w:type="dxa"/>
          </w:tcPr>
          <w:p w14:paraId="26054BE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343DD6C1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Delivery of </w:t>
            </w:r>
            <w:proofErr w:type="gramStart"/>
            <w:r>
              <w:rPr>
                <w:rFonts w:asciiTheme="minorHAnsi" w:hAnsiTheme="minorHAnsi"/>
                <w:sz w:val="22"/>
                <w:lang w:val="en-US"/>
              </w:rPr>
              <w:t>all  goods</w:t>
            </w:r>
            <w:proofErr w:type="gramEnd"/>
            <w:r>
              <w:rPr>
                <w:rFonts w:asciiTheme="minorHAnsi" w:hAnsiTheme="minorHAnsi"/>
                <w:sz w:val="22"/>
                <w:lang w:val="en-US"/>
              </w:rPr>
              <w:t xml:space="preserve"> to the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Vranjina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, Montenegro</w:t>
            </w:r>
          </w:p>
        </w:tc>
        <w:tc>
          <w:tcPr>
            <w:tcW w:w="851" w:type="dxa"/>
          </w:tcPr>
          <w:p w14:paraId="43646AED" w14:textId="77777777" w:rsidR="00CA3FC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fee</w:t>
            </w:r>
          </w:p>
        </w:tc>
        <w:tc>
          <w:tcPr>
            <w:tcW w:w="1134" w:type="dxa"/>
          </w:tcPr>
          <w:p w14:paraId="7E66E481" w14:textId="77777777" w:rsidR="00CA3FC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4C5923F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12C5CBB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6D579C2E" w14:textId="77777777" w:rsidTr="0037391A">
        <w:tblPrEx>
          <w:jc w:val="center"/>
          <w:tblInd w:w="0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D0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7B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77A" w14:textId="77777777" w:rsidR="00CA3FCC" w:rsidRPr="005C06EC" w:rsidRDefault="00CA3FCC" w:rsidP="0037391A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TOTAL SECTION 2: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35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$ </w:t>
            </w:r>
          </w:p>
        </w:tc>
      </w:tr>
    </w:tbl>
    <w:p w14:paraId="550F92C9" w14:textId="77777777" w:rsidR="00CA3FCC" w:rsidRDefault="00CA3FCC" w:rsidP="00CA3FCC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517F0F72" w14:textId="77777777" w:rsidR="00CA3FCC" w:rsidRPr="005C06EC" w:rsidRDefault="00CA3FCC" w:rsidP="00CA3FCC">
      <w:pPr>
        <w:rPr>
          <w:rFonts w:asciiTheme="minorHAnsi" w:hAnsiTheme="minorHAnsi"/>
          <w:b/>
          <w:sz w:val="22"/>
          <w:lang w:val="en-US"/>
        </w:rPr>
      </w:pPr>
    </w:p>
    <w:p w14:paraId="12806DDF" w14:textId="77777777" w:rsidR="00CA3FCC" w:rsidRPr="005C06EC" w:rsidRDefault="00CA3FCC" w:rsidP="00CA3FCC">
      <w:pPr>
        <w:jc w:val="both"/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5C06EC">
        <w:rPr>
          <w:rFonts w:asciiTheme="minorHAnsi" w:hAnsiTheme="minorHAnsi"/>
          <w:b/>
          <w:sz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lang w:val="en-US"/>
        </w:rPr>
        <w:t>2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1"/>
        <w:gridCol w:w="1134"/>
        <w:gridCol w:w="1559"/>
        <w:gridCol w:w="1949"/>
        <w:gridCol w:w="35"/>
      </w:tblGrid>
      <w:tr w:rsidR="00CA3FCC" w:rsidRPr="005C06EC" w14:paraId="657A098C" w14:textId="77777777" w:rsidTr="0037391A">
        <w:trPr>
          <w:gridAfter w:val="1"/>
          <w:wAfter w:w="35" w:type="dxa"/>
          <w:trHeight w:val="110"/>
        </w:trPr>
        <w:tc>
          <w:tcPr>
            <w:tcW w:w="567" w:type="dxa"/>
          </w:tcPr>
          <w:p w14:paraId="6403B53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4537" w:type="dxa"/>
            <w:gridSpan w:val="2"/>
          </w:tcPr>
          <w:p w14:paraId="7D4CCBF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Machines</w:t>
            </w:r>
            <w:proofErr w:type="spellEnd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for</w:t>
            </w: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wood</w:t>
            </w:r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chopping</w:t>
            </w:r>
            <w:proofErr w:type="spellEnd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6397E4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949" w:type="dxa"/>
          </w:tcPr>
          <w:p w14:paraId="66AF130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1BC6FDE7" w14:textId="77777777" w:rsidTr="0037391A">
        <w:trPr>
          <w:gridAfter w:val="1"/>
          <w:wAfter w:w="35" w:type="dxa"/>
          <w:trHeight w:val="244"/>
        </w:trPr>
        <w:tc>
          <w:tcPr>
            <w:tcW w:w="567" w:type="dxa"/>
          </w:tcPr>
          <w:p w14:paraId="15CD326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No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. </w:t>
            </w:r>
          </w:p>
        </w:tc>
        <w:tc>
          <w:tcPr>
            <w:tcW w:w="3686" w:type="dxa"/>
          </w:tcPr>
          <w:p w14:paraId="7C144F0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Description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14:paraId="3228615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522AF71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Quantity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559" w:type="dxa"/>
          </w:tcPr>
          <w:p w14:paraId="5555CE7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price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in $ </w:t>
            </w:r>
          </w:p>
        </w:tc>
        <w:tc>
          <w:tcPr>
            <w:tcW w:w="1949" w:type="dxa"/>
          </w:tcPr>
          <w:p w14:paraId="57DEDCB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Total price in $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(including VAT) </w:t>
            </w:r>
          </w:p>
        </w:tc>
      </w:tr>
      <w:tr w:rsidR="00CA3FCC" w:rsidRPr="005C06EC" w14:paraId="046F4043" w14:textId="77777777" w:rsidTr="0037391A">
        <w:trPr>
          <w:gridAfter w:val="1"/>
          <w:wAfter w:w="35" w:type="dxa"/>
          <w:trHeight w:val="274"/>
        </w:trPr>
        <w:tc>
          <w:tcPr>
            <w:tcW w:w="567" w:type="dxa"/>
          </w:tcPr>
          <w:p w14:paraId="3C07461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3686" w:type="dxa"/>
          </w:tcPr>
          <w:p w14:paraId="7E18722F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Chopper: </w:t>
            </w:r>
          </w:p>
          <w:p w14:paraId="0AE17E1F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Petrol engine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 HP </w:t>
            </w:r>
          </w:p>
          <w:p w14:paraId="07B0274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Minim crushing of the branches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θ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6</w:t>
            </w:r>
          </w:p>
          <w:p w14:paraId="0BDFBB9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Blades, two pieces </w:t>
            </w:r>
          </w:p>
          <w:p w14:paraId="212C5FCE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input area </w:t>
            </w:r>
          </w:p>
          <w:p w14:paraId="3E64346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wheels </w:t>
            </w:r>
          </w:p>
          <w:p w14:paraId="253B5A11" w14:textId="77777777" w:rsidR="00CA3FCC" w:rsidRPr="00CB4396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 xml:space="preserve">- Trailer hook </w:t>
            </w:r>
          </w:p>
          <w:p w14:paraId="70FB014F" w14:textId="77777777" w:rsidR="00CA3FCC" w:rsidRPr="00CB4396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E72A14">
              <w:rPr>
                <w:rFonts w:ascii="Calibri" w:hAnsi="Calibri"/>
                <w:sz w:val="22"/>
                <w:szCs w:val="22"/>
              </w:rPr>
              <w:t>Extension of ejection tube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be compatible with the tractor trailer: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4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tons case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measurements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300X190X40+ (30) CM for collecting.</w:t>
            </w:r>
          </w:p>
        </w:tc>
        <w:tc>
          <w:tcPr>
            <w:tcW w:w="851" w:type="dxa"/>
          </w:tcPr>
          <w:p w14:paraId="686E2A4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55A073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1559" w:type="dxa"/>
          </w:tcPr>
          <w:p w14:paraId="49D3C61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949" w:type="dxa"/>
          </w:tcPr>
          <w:p w14:paraId="5C64070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5C627D6A" w14:textId="77777777" w:rsidTr="0037391A">
        <w:tblPrEx>
          <w:jc w:val="center"/>
          <w:tblInd w:w="0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93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8F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25A" w14:textId="77777777" w:rsidR="00CA3FCC" w:rsidRPr="005C06EC" w:rsidRDefault="00CA3FCC" w:rsidP="0037391A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TOTAL SECTION 3: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78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$ </w:t>
            </w:r>
          </w:p>
        </w:tc>
      </w:tr>
    </w:tbl>
    <w:p w14:paraId="49722546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</w:p>
    <w:p w14:paraId="3B0CB922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2272AD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63A42E22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2C8AC411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  <w:r w:rsidRPr="006D1658">
        <w:rPr>
          <w:rFonts w:asciiTheme="minorHAnsi" w:hAnsiTheme="minorHAnsi"/>
          <w:lang w:val="en-US"/>
        </w:rPr>
        <w:t>Signature: ___________________</w:t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  <w:t>Date: ____________________</w:t>
      </w:r>
    </w:p>
    <w:p w14:paraId="6290815D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5CBFA7A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3F9057FD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1F8C4AF8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6424DF90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5A17E7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19A8CB55" w14:textId="4F7E5FD2" w:rsidR="008215B2" w:rsidRDefault="00CA3FCC" w:rsidP="00CA3FCC">
      <w:r w:rsidRPr="006D1658">
        <w:rPr>
          <w:rFonts w:asciiTheme="minorHAnsi" w:hAnsiTheme="minorHAnsi"/>
          <w:lang w:val="en-US"/>
        </w:rPr>
        <w:t>Name: __________________________</w:t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  <w:t>ID: _________________________</w:t>
      </w:r>
      <w:bookmarkStart w:id="1" w:name="_GoBack"/>
      <w:bookmarkEnd w:id="1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37140"/>
    <w:multiLevelType w:val="hybridMultilevel"/>
    <w:tmpl w:val="D49E5A28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151B"/>
    <w:multiLevelType w:val="hybridMultilevel"/>
    <w:tmpl w:val="B9FA34D6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18F3"/>
    <w:multiLevelType w:val="hybridMultilevel"/>
    <w:tmpl w:val="B4909000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81BE5"/>
    <w:multiLevelType w:val="hybridMultilevel"/>
    <w:tmpl w:val="91469EF4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4A2"/>
    <w:multiLevelType w:val="hybridMultilevel"/>
    <w:tmpl w:val="4A3AFE22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26"/>
    <w:rsid w:val="008215B2"/>
    <w:rsid w:val="008C7326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62E6-5628-46B8-867A-E746240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FC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A3FCC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CA3FCC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b3278ccbda38b070c19d44a0dad73627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e86c77ac153cd0b4e4f6648cbc181a4f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F50A0-041F-457E-AD5F-576914F92155}"/>
</file>

<file path=customXml/itemProps2.xml><?xml version="1.0" encoding="utf-8"?>
<ds:datastoreItem xmlns:ds="http://schemas.openxmlformats.org/officeDocument/2006/customXml" ds:itemID="{64497ACA-5236-4CCB-A9C3-9EC0F5427932}"/>
</file>

<file path=customXml/itemProps3.xml><?xml version="1.0" encoding="utf-8"?>
<ds:datastoreItem xmlns:ds="http://schemas.openxmlformats.org/officeDocument/2006/customXml" ds:itemID="{D1C34E25-8DC4-4979-AD04-78F649A75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