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6BBA7" w14:textId="77777777" w:rsidR="00083072" w:rsidRDefault="00083072" w:rsidP="00083072">
      <w:pPr>
        <w:tabs>
          <w:tab w:val="left" w:pos="284"/>
          <w:tab w:val="left" w:pos="3969"/>
          <w:tab w:val="left" w:pos="4111"/>
        </w:tabs>
        <w:spacing w:after="0"/>
        <w:jc w:val="center"/>
        <w:rPr>
          <w:rFonts w:ascii="Calibri" w:hAnsi="Calibri" w:cs="Calibri"/>
          <w:b/>
          <w:bCs/>
          <w:lang w:val="en-US"/>
        </w:rPr>
      </w:pPr>
      <w:bookmarkStart w:id="0" w:name="_Hlk39584861"/>
      <w:r>
        <w:rPr>
          <w:rFonts w:ascii="Calibri" w:hAnsi="Calibri" w:cs="Calibri"/>
          <w:b/>
          <w:bCs/>
          <w:lang w:val="en-US"/>
        </w:rPr>
        <w:tab/>
      </w:r>
      <w:r>
        <w:rPr>
          <w:rFonts w:ascii="Calibri" w:hAnsi="Calibri" w:cs="Calibri"/>
          <w:b/>
          <w:bCs/>
          <w:lang w:val="en-US"/>
        </w:rPr>
        <w:tab/>
      </w:r>
      <w:r>
        <w:rPr>
          <w:rFonts w:ascii="Calibri" w:hAnsi="Calibri" w:cs="Calibri"/>
          <w:b/>
          <w:bCs/>
          <w:lang w:val="en-US"/>
        </w:rPr>
        <w:tab/>
      </w:r>
      <w:r>
        <w:rPr>
          <w:rFonts w:ascii="Calibri" w:hAnsi="Calibri" w:cs="Calibri"/>
          <w:b/>
          <w:bCs/>
          <w:lang w:val="en-US"/>
        </w:rPr>
        <w:tab/>
      </w:r>
      <w:r>
        <w:rPr>
          <w:rFonts w:ascii="Calibri" w:hAnsi="Calibri" w:cs="Calibri"/>
          <w:b/>
          <w:bCs/>
          <w:lang w:val="en-US"/>
        </w:rPr>
        <w:tab/>
        <w:t xml:space="preserve">                                </w:t>
      </w:r>
    </w:p>
    <w:bookmarkEnd w:id="0"/>
    <w:p w14:paraId="0699F0EE" w14:textId="77777777" w:rsidR="00083072" w:rsidRPr="003D3F42" w:rsidRDefault="00083072" w:rsidP="00083072">
      <w:pPr>
        <w:spacing w:after="0"/>
        <w:jc w:val="center"/>
        <w:rPr>
          <w:rFonts w:cs="Times New Roman"/>
          <w:b/>
        </w:rPr>
      </w:pPr>
      <w:r w:rsidRPr="003D3F42">
        <w:rPr>
          <w:rFonts w:cs="Times New Roman"/>
          <w:b/>
        </w:rPr>
        <w:t>UfM Water Agenda</w:t>
      </w:r>
    </w:p>
    <w:p w14:paraId="5ABC864B" w14:textId="77777777" w:rsidR="00083072" w:rsidRPr="003D3F42" w:rsidRDefault="00083072" w:rsidP="00083072">
      <w:pPr>
        <w:spacing w:after="0"/>
        <w:jc w:val="center"/>
        <w:rPr>
          <w:rFonts w:cs="Times New Roman"/>
          <w:b/>
        </w:rPr>
      </w:pPr>
      <w:r w:rsidRPr="003D3F42">
        <w:rPr>
          <w:color w:val="000000"/>
        </w:rPr>
        <w:t>Informal UfM Water Expert Group Meeting</w:t>
      </w:r>
    </w:p>
    <w:p w14:paraId="0D78CF0E" w14:textId="77777777" w:rsidR="00083072" w:rsidRPr="003D3F42" w:rsidRDefault="00083072" w:rsidP="00083072">
      <w:pPr>
        <w:spacing w:after="0"/>
        <w:jc w:val="center"/>
        <w:rPr>
          <w:rFonts w:cs="Times New Roman"/>
          <w:b/>
        </w:rPr>
      </w:pPr>
    </w:p>
    <w:p w14:paraId="6EABFD76" w14:textId="77777777" w:rsidR="00083072" w:rsidRPr="003D3F42" w:rsidRDefault="00083072" w:rsidP="00083072">
      <w:pPr>
        <w:spacing w:after="0"/>
        <w:jc w:val="center"/>
        <w:rPr>
          <w:rFonts w:cs="Times New Roman"/>
          <w:b/>
        </w:rPr>
      </w:pPr>
      <w:r w:rsidRPr="003D3F42">
        <w:rPr>
          <w:rFonts w:cs="Times New Roman"/>
          <w:b/>
        </w:rPr>
        <w:t>Consultation Meeting</w:t>
      </w:r>
    </w:p>
    <w:p w14:paraId="57278C9B" w14:textId="77777777" w:rsidR="00083072" w:rsidRDefault="00083072" w:rsidP="00083072">
      <w:pPr>
        <w:spacing w:after="0"/>
        <w:jc w:val="center"/>
        <w:rPr>
          <w:rFonts w:cs="Times New Roman"/>
          <w:bCs/>
        </w:rPr>
      </w:pPr>
      <w:r w:rsidRPr="003D3F42">
        <w:rPr>
          <w:rFonts w:cs="Times New Roman"/>
          <w:bCs/>
        </w:rPr>
        <w:t>with UfM Member States, international institutions, regional organi</w:t>
      </w:r>
      <w:r>
        <w:rPr>
          <w:rFonts w:cs="Times New Roman"/>
          <w:bCs/>
        </w:rPr>
        <w:t>s</w:t>
      </w:r>
      <w:r w:rsidRPr="003D3F42">
        <w:rPr>
          <w:rFonts w:cs="Times New Roman"/>
          <w:bCs/>
        </w:rPr>
        <w:t>ations and civil society</w:t>
      </w:r>
    </w:p>
    <w:p w14:paraId="2349F026" w14:textId="77777777" w:rsidR="00083072" w:rsidRPr="00281EBB" w:rsidRDefault="00083072" w:rsidP="00083072">
      <w:pPr>
        <w:spacing w:after="0"/>
        <w:jc w:val="center"/>
        <w:rPr>
          <w:rFonts w:cs="Times New Roman"/>
          <w:b/>
        </w:rPr>
      </w:pPr>
      <w:r w:rsidRPr="00281EBB">
        <w:rPr>
          <w:rFonts w:cs="Times New Roman"/>
          <w:b/>
        </w:rPr>
        <w:t>on</w:t>
      </w:r>
    </w:p>
    <w:p w14:paraId="668EB379" w14:textId="77777777" w:rsidR="00083072" w:rsidRDefault="00083072" w:rsidP="00083072">
      <w:pPr>
        <w:spacing w:after="0"/>
        <w:jc w:val="center"/>
        <w:rPr>
          <w:b/>
          <w:bCs/>
          <w:color w:val="000000"/>
        </w:rPr>
      </w:pPr>
      <w:r w:rsidRPr="00D1709F">
        <w:rPr>
          <w:b/>
          <w:bCs/>
          <w:color w:val="000000"/>
        </w:rPr>
        <w:t xml:space="preserve">the UfM Water Agenda and Financial Strategy in view of SDG6 </w:t>
      </w:r>
      <w:r>
        <w:rPr>
          <w:b/>
          <w:bCs/>
          <w:color w:val="000000"/>
        </w:rPr>
        <w:t>and the Green Deal</w:t>
      </w:r>
      <w:r w:rsidRPr="00D1709F">
        <w:rPr>
          <w:b/>
          <w:bCs/>
          <w:color w:val="000000"/>
        </w:rPr>
        <w:t>: Policy Actions, Economic Responses, and Ways Forward</w:t>
      </w:r>
      <w:r>
        <w:rPr>
          <w:b/>
          <w:bCs/>
          <w:color w:val="000000"/>
        </w:rPr>
        <w:t xml:space="preserve"> in the post-COVID 19 context</w:t>
      </w:r>
    </w:p>
    <w:p w14:paraId="0B8828B7" w14:textId="77777777" w:rsidR="00083072" w:rsidRPr="003D3F42" w:rsidRDefault="00083072" w:rsidP="00083072">
      <w:pPr>
        <w:spacing w:after="0"/>
        <w:jc w:val="center"/>
        <w:rPr>
          <w:b/>
          <w:bCs/>
          <w:color w:val="000000"/>
        </w:rPr>
      </w:pPr>
    </w:p>
    <w:p w14:paraId="018E9C59" w14:textId="77777777" w:rsidR="00083072" w:rsidRPr="003D3F42" w:rsidRDefault="00083072" w:rsidP="00083072">
      <w:pPr>
        <w:spacing w:after="0"/>
        <w:jc w:val="center"/>
        <w:rPr>
          <w:rFonts w:cs="Times New Roman"/>
          <w:b/>
        </w:rPr>
      </w:pPr>
      <w:r w:rsidRPr="003D3F42">
        <w:rPr>
          <w:rFonts w:cs="Times New Roman"/>
          <w:b/>
        </w:rPr>
        <w:t>On</w:t>
      </w:r>
      <w:r>
        <w:rPr>
          <w:rFonts w:cs="Times New Roman"/>
          <w:b/>
        </w:rPr>
        <w:t>-</w:t>
      </w:r>
      <w:r w:rsidRPr="003D3F42">
        <w:rPr>
          <w:rFonts w:cs="Times New Roman"/>
          <w:b/>
        </w:rPr>
        <w:t>line</w:t>
      </w:r>
      <w:r>
        <w:rPr>
          <w:rFonts w:cs="Times New Roman"/>
          <w:b/>
        </w:rPr>
        <w:t xml:space="preserve"> </w:t>
      </w:r>
      <w:r w:rsidRPr="003D3F42">
        <w:rPr>
          <w:rFonts w:cs="Times New Roman"/>
          <w:b/>
        </w:rPr>
        <w:t>Meeting</w:t>
      </w:r>
      <w:r>
        <w:rPr>
          <w:rFonts w:cs="Times New Roman"/>
          <w:b/>
        </w:rPr>
        <w:t xml:space="preserve"> </w:t>
      </w:r>
    </w:p>
    <w:p w14:paraId="5710A7B8" w14:textId="77777777" w:rsidR="00083072" w:rsidRDefault="00EC40CD" w:rsidP="00083072">
      <w:pPr>
        <w:spacing w:after="0"/>
        <w:jc w:val="center"/>
        <w:rPr>
          <w:rFonts w:cs="Times New Roman"/>
          <w:b/>
          <w:sz w:val="24"/>
          <w:szCs w:val="24"/>
        </w:rPr>
      </w:pPr>
      <w:r>
        <w:rPr>
          <w:rFonts w:cs="Times New Roman"/>
          <w:b/>
          <w:sz w:val="24"/>
          <w:szCs w:val="24"/>
        </w:rPr>
        <w:t>9-10 June</w:t>
      </w:r>
      <w:r w:rsidR="00083072">
        <w:rPr>
          <w:rFonts w:cs="Times New Roman"/>
          <w:b/>
          <w:sz w:val="24"/>
          <w:szCs w:val="24"/>
        </w:rPr>
        <w:t xml:space="preserve"> </w:t>
      </w:r>
      <w:r w:rsidR="00083072" w:rsidRPr="00E56336">
        <w:rPr>
          <w:rFonts w:cs="Times New Roman"/>
          <w:b/>
          <w:sz w:val="24"/>
          <w:szCs w:val="24"/>
        </w:rPr>
        <w:t>20</w:t>
      </w:r>
      <w:r w:rsidR="00083072">
        <w:rPr>
          <w:rFonts w:cs="Times New Roman"/>
          <w:b/>
          <w:sz w:val="24"/>
          <w:szCs w:val="24"/>
        </w:rPr>
        <w:t xml:space="preserve">20 </w:t>
      </w:r>
    </w:p>
    <w:p w14:paraId="34FF3030" w14:textId="77777777" w:rsidR="00083072" w:rsidRPr="00E56336" w:rsidRDefault="00083072" w:rsidP="00083072">
      <w:pPr>
        <w:rPr>
          <w:rFonts w:cs="Times New Roman"/>
        </w:rPr>
      </w:pPr>
    </w:p>
    <w:p w14:paraId="3CE8676C" w14:textId="3F244B0B" w:rsidR="00083072" w:rsidRDefault="00083072" w:rsidP="00083072">
      <w:pPr>
        <w:spacing w:after="0" w:line="240" w:lineRule="auto"/>
        <w:jc w:val="center"/>
        <w:rPr>
          <w:rFonts w:cs="Times New Roman"/>
          <w:u w:val="single"/>
        </w:rPr>
      </w:pPr>
      <w:r w:rsidRPr="00E56336">
        <w:rPr>
          <w:rFonts w:cs="Times New Roman"/>
          <w:u w:val="single"/>
        </w:rPr>
        <w:t xml:space="preserve">Concept Note &amp; </w:t>
      </w:r>
      <w:r w:rsidR="003B3D4A">
        <w:rPr>
          <w:rFonts w:cs="Times New Roman"/>
          <w:u w:val="single"/>
        </w:rPr>
        <w:t xml:space="preserve">Annotated </w:t>
      </w:r>
      <w:r w:rsidRPr="00E56336">
        <w:rPr>
          <w:rFonts w:cs="Times New Roman"/>
          <w:u w:val="single"/>
        </w:rPr>
        <w:t>Agenda</w:t>
      </w:r>
      <w:r>
        <w:rPr>
          <w:rFonts w:cs="Times New Roman"/>
          <w:u w:val="single"/>
        </w:rPr>
        <w:t xml:space="preserve"> </w:t>
      </w:r>
    </w:p>
    <w:p w14:paraId="01762599" w14:textId="0642FE19" w:rsidR="00083072" w:rsidRDefault="00083072" w:rsidP="00083072">
      <w:pPr>
        <w:spacing w:after="0" w:line="240" w:lineRule="auto"/>
        <w:jc w:val="center"/>
        <w:rPr>
          <w:rFonts w:cs="Times New Roman"/>
        </w:rPr>
      </w:pPr>
    </w:p>
    <w:p w14:paraId="531ACA8A" w14:textId="31906D01" w:rsidR="00DD386A" w:rsidRPr="00E56336" w:rsidRDefault="00DD386A" w:rsidP="00083072">
      <w:pPr>
        <w:spacing w:after="0" w:line="240" w:lineRule="auto"/>
        <w:jc w:val="center"/>
        <w:rPr>
          <w:rFonts w:cs="Times New Roman"/>
          <w:u w:val="single"/>
        </w:rPr>
      </w:pPr>
    </w:p>
    <w:p w14:paraId="2C8D1641" w14:textId="77777777" w:rsidR="00083072" w:rsidRPr="00E56336" w:rsidRDefault="00083072" w:rsidP="00083072">
      <w:pPr>
        <w:jc w:val="both"/>
        <w:rPr>
          <w:b/>
        </w:rPr>
      </w:pPr>
      <w:r w:rsidRPr="00E56336">
        <w:rPr>
          <w:b/>
        </w:rPr>
        <w:t>INTRODUCTION</w:t>
      </w:r>
    </w:p>
    <w:p w14:paraId="3B9B93E1" w14:textId="77777777" w:rsidR="00083072" w:rsidRDefault="00083072" w:rsidP="00083072">
      <w:pPr>
        <w:jc w:val="both"/>
      </w:pPr>
      <w:r>
        <w:t xml:space="preserve">In the past months, humanity has been facing an unprecedented situation as a result of the COVID-19 pandemic. There is no aspect in the political economies around the globe that has not been affected by the virus outbreak. Moreover, this crisis has amplified disparities within and across countries and has exposed the ease with which international targets towards sustainable development and climate resilience can be side-tracked due to emergency re-prioritisation. The Mediterranean is no exception, with countries across its shores looking for responses that not only address the COVID-19 crisis, but also tackle long-standing challenges in the region, including ensuring the </w:t>
      </w:r>
      <w:r w:rsidRPr="00575ADA">
        <w:t xml:space="preserve">availability and sustainable management of water and </w:t>
      </w:r>
      <w:r>
        <w:t xml:space="preserve">access to water supply and </w:t>
      </w:r>
      <w:r w:rsidRPr="00575ADA">
        <w:t xml:space="preserve">sanitation </w:t>
      </w:r>
      <w:r>
        <w:t xml:space="preserve">services for their populations. </w:t>
      </w:r>
    </w:p>
    <w:p w14:paraId="5A850307" w14:textId="77777777" w:rsidR="00083072" w:rsidRDefault="00083072" w:rsidP="00083072">
      <w:pPr>
        <w:jc w:val="both"/>
      </w:pPr>
      <w:r w:rsidRPr="00AD1ED6">
        <w:t>The COVID-19 crisis proves, as clear as ever, the inextricable link of health with access to safe water and hygiene</w:t>
      </w:r>
      <w:r>
        <w:t xml:space="preserve">, with the WASH agenda being among the centrepiece for responses. </w:t>
      </w:r>
      <w:r w:rsidRPr="00AD1ED6">
        <w:t xml:space="preserve">The crisis also proves the </w:t>
      </w:r>
      <w:r w:rsidRPr="00FD7DA4">
        <w:t>risks of water-related inequalities, particularly for the more vulnerable</w:t>
      </w:r>
      <w:r>
        <w:t xml:space="preserve"> populations</w:t>
      </w:r>
      <w:r w:rsidRPr="00FD7DA4">
        <w:t xml:space="preserve">. </w:t>
      </w:r>
      <w:r>
        <w:t>Implementing w</w:t>
      </w:r>
      <w:r w:rsidRPr="00FD7DA4">
        <w:t>ater efficiency options</w:t>
      </w:r>
      <w:r>
        <w:t>, as well as intensifying e</w:t>
      </w:r>
      <w:r w:rsidRPr="007974FC">
        <w:t>fforts to improve the good chemical, quantitative and ecological health of all waters</w:t>
      </w:r>
      <w:r>
        <w:t xml:space="preserve">, can </w:t>
      </w:r>
      <w:r w:rsidRPr="00FD7DA4">
        <w:t xml:space="preserve">increase water availability for all uses </w:t>
      </w:r>
      <w:r>
        <w:t xml:space="preserve">and </w:t>
      </w:r>
      <w:r w:rsidRPr="00FD7DA4">
        <w:t>contribute in enhancing environmental health, promoting development options and strengthening the resilience of societies. Improved water governance and</w:t>
      </w:r>
      <w:r w:rsidRPr="00AD1ED6">
        <w:t xml:space="preserve"> sustainable financing instruments to create an enabling environment, contribute to the same direction and should not be undermined in post COVID-19 recovery plans. </w:t>
      </w:r>
    </w:p>
    <w:p w14:paraId="3BD2156F" w14:textId="77777777" w:rsidR="00083072" w:rsidRDefault="00083072" w:rsidP="00083072">
      <w:pPr>
        <w:jc w:val="both"/>
      </w:pPr>
      <w:r>
        <w:t>O</w:t>
      </w:r>
      <w:r w:rsidRPr="00AD1ED6">
        <w:t xml:space="preserve">n the ‘day after’ of the crisis, </w:t>
      </w:r>
      <w:r>
        <w:t>when</w:t>
      </w:r>
      <w:r w:rsidRPr="00AD1ED6">
        <w:t xml:space="preserve"> relief and development investments </w:t>
      </w:r>
      <w:r>
        <w:t>are</w:t>
      </w:r>
      <w:r w:rsidRPr="00AD1ED6">
        <w:t xml:space="preserve"> mobili</w:t>
      </w:r>
      <w:r>
        <w:t>s</w:t>
      </w:r>
      <w:r w:rsidRPr="00AD1ED6">
        <w:t xml:space="preserve">ed, </w:t>
      </w:r>
      <w:r>
        <w:t>governments</w:t>
      </w:r>
      <w:r w:rsidRPr="00AD1ED6">
        <w:t xml:space="preserve">, businesses and development partners </w:t>
      </w:r>
      <w:r>
        <w:t>need to</w:t>
      </w:r>
      <w:r w:rsidRPr="00AD1ED6">
        <w:t xml:space="preserve"> </w:t>
      </w:r>
      <w:r>
        <w:t>maintain the</w:t>
      </w:r>
      <w:r w:rsidRPr="00AD1ED6">
        <w:t xml:space="preserve"> focus on</w:t>
      </w:r>
      <w:r>
        <w:t xml:space="preserve"> meeting the </w:t>
      </w:r>
      <w:r w:rsidRPr="00AD1ED6">
        <w:t xml:space="preserve">Sustainable Development Goals </w:t>
      </w:r>
      <w:r>
        <w:t>(SDGs)</w:t>
      </w:r>
      <w:r w:rsidRPr="00AD1ED6">
        <w:t xml:space="preserve"> </w:t>
      </w:r>
      <w:r>
        <w:t>and not</w:t>
      </w:r>
      <w:r w:rsidRPr="00AD1ED6">
        <w:t xml:space="preserve"> jeopardi</w:t>
      </w:r>
      <w:r>
        <w:t>s</w:t>
      </w:r>
      <w:r w:rsidRPr="00AD1ED6">
        <w:t xml:space="preserve">e </w:t>
      </w:r>
      <w:r>
        <w:t xml:space="preserve">the </w:t>
      </w:r>
      <w:r w:rsidRPr="00AD1ED6">
        <w:t xml:space="preserve">progress </w:t>
      </w:r>
      <w:r>
        <w:t>made</w:t>
      </w:r>
      <w:r w:rsidRPr="00AD1ED6">
        <w:t xml:space="preserve"> over the last decades. </w:t>
      </w:r>
      <w:r>
        <w:t>P</w:t>
      </w:r>
      <w:r w:rsidRPr="00AD1ED6">
        <w:t xml:space="preserve">ost COVID-19 investments should increase and facilitate efforts towards meetings SDGs, </w:t>
      </w:r>
      <w:r>
        <w:t>for instance by</w:t>
      </w:r>
      <w:r w:rsidRPr="00AD1ED6">
        <w:t xml:space="preserve"> making sector-specific financial support measures conditional to SDGs contributions. This is very relevant for the </w:t>
      </w:r>
      <w:r>
        <w:t>Mediterranean</w:t>
      </w:r>
      <w:r w:rsidRPr="00AD1ED6">
        <w:t xml:space="preserve"> countries </w:t>
      </w:r>
      <w:r>
        <w:t>and</w:t>
      </w:r>
      <w:r w:rsidRPr="00AD1ED6">
        <w:t xml:space="preserve">, within </w:t>
      </w:r>
      <w:r w:rsidRPr="00AD1ED6">
        <w:lastRenderedPageBreak/>
        <w:t xml:space="preserve">the SDGs agenda, for </w:t>
      </w:r>
      <w:r>
        <w:t xml:space="preserve">actions related to </w:t>
      </w:r>
      <w:r w:rsidRPr="00AD1ED6">
        <w:t xml:space="preserve">Water, Climate Change, Energy, Agriculture, Environment, Gender, Partnerships, etc. </w:t>
      </w:r>
      <w:r>
        <w:t>Within the UfM Water Agenda,</w:t>
      </w:r>
      <w:r w:rsidRPr="00AD1ED6">
        <w:t xml:space="preserve"> the Water-Energy-Food-Ecosystems Nexus </w:t>
      </w:r>
      <w:r>
        <w:t xml:space="preserve">(WEFE) </w:t>
      </w:r>
      <w:r w:rsidRPr="00AD1ED6">
        <w:t xml:space="preserve">and the Water-Employment-Migration </w:t>
      </w:r>
      <w:r>
        <w:t xml:space="preserve">(WEM) </w:t>
      </w:r>
      <w:r w:rsidRPr="00AD1ED6">
        <w:t>agenda</w:t>
      </w:r>
      <w:r>
        <w:t>s</w:t>
      </w:r>
      <w:r w:rsidRPr="00AD1ED6">
        <w:t xml:space="preserve">, can contribute </w:t>
      </w:r>
      <w:r>
        <w:t>to</w:t>
      </w:r>
      <w:r w:rsidRPr="00AD1ED6">
        <w:t xml:space="preserve"> further promot</w:t>
      </w:r>
      <w:r>
        <w:t>e</w:t>
      </w:r>
      <w:r w:rsidRPr="00AD1ED6">
        <w:t xml:space="preserve"> sustainability solutions, including a focus on </w:t>
      </w:r>
      <w:r>
        <w:t xml:space="preserve">Gender </w:t>
      </w:r>
      <w:r w:rsidRPr="00AD1ED6">
        <w:t>and Youth</w:t>
      </w:r>
      <w:r>
        <w:t>.</w:t>
      </w:r>
    </w:p>
    <w:p w14:paraId="058D20C4" w14:textId="77777777" w:rsidR="00083072" w:rsidRDefault="00083072" w:rsidP="00083072">
      <w:pPr>
        <w:jc w:val="both"/>
      </w:pPr>
      <w:r>
        <w:t>Aiming to assist with this demanding endeavour, the Water, Environment and Blue Economy Division of the Union for the Mediterranean (UfM), has called for an online consultation with its Member States and partner institutions and organisations, with a twofold objective to:</w:t>
      </w:r>
    </w:p>
    <w:p w14:paraId="122E9FBA" w14:textId="77777777" w:rsidR="00083072" w:rsidRPr="00564F42" w:rsidRDefault="00083072" w:rsidP="00083072">
      <w:pPr>
        <w:pStyle w:val="ListParagraph"/>
        <w:numPr>
          <w:ilvl w:val="0"/>
          <w:numId w:val="2"/>
        </w:numPr>
        <w:jc w:val="both"/>
      </w:pPr>
      <w:r>
        <w:t xml:space="preserve">take stock of the situation, the implications for the region and responses </w:t>
      </w:r>
      <w:r w:rsidRPr="00564F42">
        <w:t>to COVID-19, also relating to the implementation of its UfM Water Policy Framework for Actions 2030</w:t>
      </w:r>
      <w:r w:rsidRPr="00564F42">
        <w:rPr>
          <w:rStyle w:val="FootnoteReference"/>
        </w:rPr>
        <w:footnoteReference w:id="1"/>
      </w:r>
      <w:r w:rsidRPr="00564F42">
        <w:t xml:space="preserve">, and </w:t>
      </w:r>
    </w:p>
    <w:p w14:paraId="21B24F9B" w14:textId="77777777" w:rsidR="00083072" w:rsidRPr="00564F42" w:rsidRDefault="00083072" w:rsidP="00083072">
      <w:pPr>
        <w:pStyle w:val="ListParagraph"/>
        <w:numPr>
          <w:ilvl w:val="0"/>
          <w:numId w:val="2"/>
        </w:numPr>
        <w:jc w:val="both"/>
      </w:pPr>
      <w:r w:rsidRPr="00564F42">
        <w:t xml:space="preserve">discuss and agree on regional priority actions that can complement individual country efforts, </w:t>
      </w:r>
      <w:r>
        <w:t>supported</w:t>
      </w:r>
      <w:r w:rsidRPr="00564F42">
        <w:t xml:space="preserve"> by and eventually aligning with the European Green Deal as a roadmap for sustainable and resilient </w:t>
      </w:r>
      <w:r>
        <w:t xml:space="preserve">post-COVID </w:t>
      </w:r>
      <w:r w:rsidRPr="00564F42">
        <w:t>recovery</w:t>
      </w:r>
      <w:r w:rsidRPr="00564F42">
        <w:rPr>
          <w:rStyle w:val="FootnoteReference"/>
        </w:rPr>
        <w:footnoteReference w:id="2"/>
      </w:r>
      <w:r w:rsidRPr="00564F42">
        <w:t xml:space="preserve">. </w:t>
      </w:r>
    </w:p>
    <w:p w14:paraId="50A4A727" w14:textId="77777777" w:rsidR="00083072" w:rsidRDefault="00083072" w:rsidP="00083072">
      <w:pPr>
        <w:jc w:val="both"/>
      </w:pPr>
      <w:r w:rsidRPr="00564F42">
        <w:t xml:space="preserve">With regards to the second objective, the </w:t>
      </w:r>
      <w:r>
        <w:t>online</w:t>
      </w:r>
      <w:r w:rsidRPr="00564F42">
        <w:t xml:space="preserve"> consultation is expected to foster synergies of the UfM Water Agenda with ongoing work at the European Commission, through the identification of areas for collaboration and </w:t>
      </w:r>
      <w:r>
        <w:t xml:space="preserve">potential </w:t>
      </w:r>
      <w:r w:rsidRPr="00564F42">
        <w:t>complementarity of work.</w:t>
      </w:r>
      <w:r>
        <w:t xml:space="preserve"> </w:t>
      </w:r>
    </w:p>
    <w:p w14:paraId="57AD65B3" w14:textId="77777777" w:rsidR="00083072" w:rsidRPr="004C6C49" w:rsidRDefault="00083072" w:rsidP="00083072">
      <w:pPr>
        <w:jc w:val="both"/>
      </w:pPr>
      <w:r>
        <w:t xml:space="preserve">The online consultation, though informal, will utilise the modality and structure of the UfM Water Expert Group (WEG) meetings in order to provide a common reference framework and a platform for exchanges among the UfM Member States. The meeting is planned to take place over two days (starting in the afternoon of Day 1 and concluding after lunch on Day 2) and will be hosted by the UfM Secretariat with support from the Global Water Partnership – Mediterranean (GWP-Med). Separate channels for simultaneous interpretation in English, French and Arabic will be available to the participants. </w:t>
      </w:r>
      <w:r>
        <w:rPr>
          <w:b/>
          <w:bCs/>
        </w:rPr>
        <w:br w:type="page"/>
      </w:r>
    </w:p>
    <w:p w14:paraId="7E3F7E2C" w14:textId="77777777" w:rsidR="00F877FB" w:rsidRDefault="00083072" w:rsidP="00D12A59">
      <w:pPr>
        <w:tabs>
          <w:tab w:val="left" w:pos="284"/>
          <w:tab w:val="left" w:pos="3969"/>
          <w:tab w:val="left" w:pos="4111"/>
        </w:tabs>
        <w:spacing w:after="0"/>
        <w:jc w:val="center"/>
        <w:rPr>
          <w:rFonts w:ascii="Calibri" w:hAnsi="Calibri" w:cs="Calibri"/>
          <w:b/>
          <w:bCs/>
          <w:lang w:val="en-US"/>
        </w:rPr>
      </w:pPr>
      <w:r>
        <w:rPr>
          <w:rFonts w:ascii="Calibri" w:hAnsi="Calibri" w:cs="Calibri"/>
          <w:b/>
          <w:bCs/>
          <w:lang w:val="en-US"/>
        </w:rPr>
        <w:lastRenderedPageBreak/>
        <w:tab/>
      </w:r>
    </w:p>
    <w:p w14:paraId="110308C4" w14:textId="056491F1" w:rsidR="00083072" w:rsidRPr="003D3F42" w:rsidRDefault="00083072" w:rsidP="00D12A59">
      <w:pPr>
        <w:tabs>
          <w:tab w:val="left" w:pos="284"/>
          <w:tab w:val="left" w:pos="3969"/>
          <w:tab w:val="left" w:pos="4111"/>
        </w:tabs>
        <w:spacing w:after="0"/>
        <w:jc w:val="center"/>
        <w:rPr>
          <w:rFonts w:cs="Times New Roman"/>
          <w:b/>
        </w:rPr>
      </w:pPr>
      <w:r w:rsidRPr="003D3F42">
        <w:rPr>
          <w:rFonts w:cs="Times New Roman"/>
          <w:b/>
        </w:rPr>
        <w:t>UfM Water Agenda</w:t>
      </w:r>
    </w:p>
    <w:p w14:paraId="3C73F429" w14:textId="77777777" w:rsidR="00083072" w:rsidRPr="003D3F42" w:rsidRDefault="00083072" w:rsidP="00083072">
      <w:pPr>
        <w:spacing w:after="0"/>
        <w:jc w:val="center"/>
        <w:rPr>
          <w:rFonts w:cs="Times New Roman"/>
          <w:b/>
        </w:rPr>
      </w:pPr>
      <w:r w:rsidRPr="003D3F42">
        <w:rPr>
          <w:color w:val="000000"/>
        </w:rPr>
        <w:t>Informal UfM Water Expert Group Meeting</w:t>
      </w:r>
    </w:p>
    <w:p w14:paraId="476AA222" w14:textId="77777777" w:rsidR="00083072" w:rsidRPr="003D3F42" w:rsidRDefault="00083072" w:rsidP="00083072">
      <w:pPr>
        <w:spacing w:after="0"/>
        <w:jc w:val="center"/>
        <w:rPr>
          <w:rFonts w:cs="Times New Roman"/>
          <w:b/>
        </w:rPr>
      </w:pPr>
    </w:p>
    <w:p w14:paraId="60DAD900" w14:textId="77777777" w:rsidR="00083072" w:rsidRPr="003D3F42" w:rsidRDefault="00083072" w:rsidP="00083072">
      <w:pPr>
        <w:spacing w:after="0"/>
        <w:jc w:val="center"/>
        <w:rPr>
          <w:rFonts w:cs="Times New Roman"/>
          <w:b/>
        </w:rPr>
      </w:pPr>
      <w:r w:rsidRPr="003D3F42">
        <w:rPr>
          <w:rFonts w:cs="Times New Roman"/>
          <w:b/>
        </w:rPr>
        <w:t>Consultation Meeting</w:t>
      </w:r>
    </w:p>
    <w:p w14:paraId="46C3CF5C" w14:textId="77777777" w:rsidR="00083072" w:rsidRDefault="00083072" w:rsidP="00083072">
      <w:pPr>
        <w:spacing w:after="0"/>
        <w:jc w:val="center"/>
        <w:rPr>
          <w:rFonts w:cs="Times New Roman"/>
          <w:bCs/>
        </w:rPr>
      </w:pPr>
      <w:r w:rsidRPr="003D3F42">
        <w:rPr>
          <w:rFonts w:cs="Times New Roman"/>
          <w:bCs/>
        </w:rPr>
        <w:t>with UfM Member States, international institutions, regional organi</w:t>
      </w:r>
      <w:r>
        <w:rPr>
          <w:rFonts w:cs="Times New Roman"/>
          <w:bCs/>
        </w:rPr>
        <w:t>s</w:t>
      </w:r>
      <w:r w:rsidRPr="003D3F42">
        <w:rPr>
          <w:rFonts w:cs="Times New Roman"/>
          <w:bCs/>
        </w:rPr>
        <w:t>ations and civil society</w:t>
      </w:r>
    </w:p>
    <w:p w14:paraId="60F6C7A6" w14:textId="77777777" w:rsidR="00083072" w:rsidRPr="00281EBB" w:rsidRDefault="00083072" w:rsidP="00083072">
      <w:pPr>
        <w:spacing w:after="0"/>
        <w:jc w:val="center"/>
        <w:rPr>
          <w:rFonts w:cs="Times New Roman"/>
          <w:b/>
        </w:rPr>
      </w:pPr>
      <w:r w:rsidRPr="00281EBB">
        <w:rPr>
          <w:rFonts w:cs="Times New Roman"/>
          <w:b/>
        </w:rPr>
        <w:t>on</w:t>
      </w:r>
    </w:p>
    <w:p w14:paraId="7656133A" w14:textId="77777777" w:rsidR="00083072" w:rsidRDefault="00083072" w:rsidP="00083072">
      <w:pPr>
        <w:spacing w:after="0"/>
        <w:jc w:val="center"/>
        <w:rPr>
          <w:b/>
          <w:bCs/>
          <w:color w:val="000000"/>
        </w:rPr>
      </w:pPr>
      <w:r w:rsidRPr="00D1709F">
        <w:rPr>
          <w:b/>
          <w:bCs/>
          <w:color w:val="000000"/>
        </w:rPr>
        <w:t xml:space="preserve">the UfM Water Agenda and Financial Strategy in view of SDG6 </w:t>
      </w:r>
      <w:r>
        <w:rPr>
          <w:b/>
          <w:bCs/>
          <w:color w:val="000000"/>
        </w:rPr>
        <w:t>and the Green Deal</w:t>
      </w:r>
      <w:r w:rsidRPr="00D1709F">
        <w:rPr>
          <w:b/>
          <w:bCs/>
          <w:color w:val="000000"/>
        </w:rPr>
        <w:t>: Policy Actions, Economic Responses, and Ways Forward</w:t>
      </w:r>
      <w:r>
        <w:rPr>
          <w:b/>
          <w:bCs/>
          <w:color w:val="000000"/>
        </w:rPr>
        <w:t xml:space="preserve"> in the post-COVID 19 context</w:t>
      </w:r>
    </w:p>
    <w:p w14:paraId="5F2C95CC" w14:textId="77777777" w:rsidR="00083072" w:rsidRPr="003D3F42" w:rsidRDefault="00083072" w:rsidP="00083072">
      <w:pPr>
        <w:spacing w:after="0"/>
        <w:rPr>
          <w:color w:val="000000"/>
        </w:rPr>
      </w:pPr>
    </w:p>
    <w:p w14:paraId="4C7BAB85" w14:textId="77777777" w:rsidR="00083072" w:rsidRPr="003D3F42" w:rsidRDefault="00083072" w:rsidP="00083072">
      <w:pPr>
        <w:spacing w:after="0"/>
        <w:jc w:val="center"/>
        <w:rPr>
          <w:rFonts w:cs="Times New Roman"/>
          <w:b/>
        </w:rPr>
      </w:pPr>
      <w:r w:rsidRPr="003D3F42">
        <w:rPr>
          <w:rFonts w:cs="Times New Roman"/>
          <w:b/>
        </w:rPr>
        <w:t>On</w:t>
      </w:r>
      <w:r>
        <w:rPr>
          <w:rFonts w:cs="Times New Roman"/>
          <w:b/>
        </w:rPr>
        <w:t>-</w:t>
      </w:r>
      <w:r w:rsidRPr="003D3F42">
        <w:rPr>
          <w:rFonts w:cs="Times New Roman"/>
          <w:b/>
        </w:rPr>
        <w:t>line</w:t>
      </w:r>
      <w:r>
        <w:rPr>
          <w:rFonts w:cs="Times New Roman"/>
          <w:b/>
        </w:rPr>
        <w:t xml:space="preserve"> </w:t>
      </w:r>
      <w:r w:rsidRPr="003D3F42">
        <w:rPr>
          <w:rFonts w:cs="Times New Roman"/>
          <w:b/>
        </w:rPr>
        <w:t>Meeting</w:t>
      </w:r>
    </w:p>
    <w:p w14:paraId="3F6FE32F" w14:textId="77777777" w:rsidR="00083072" w:rsidRDefault="00EC40CD" w:rsidP="00083072">
      <w:pPr>
        <w:spacing w:after="0"/>
        <w:jc w:val="center"/>
        <w:rPr>
          <w:rFonts w:cs="Times New Roman"/>
          <w:b/>
          <w:sz w:val="24"/>
          <w:szCs w:val="24"/>
        </w:rPr>
      </w:pPr>
      <w:r>
        <w:rPr>
          <w:rFonts w:cs="Times New Roman"/>
          <w:b/>
          <w:sz w:val="24"/>
          <w:szCs w:val="24"/>
        </w:rPr>
        <w:t>9-10 June</w:t>
      </w:r>
      <w:r w:rsidR="00083072">
        <w:rPr>
          <w:rFonts w:cs="Times New Roman"/>
          <w:b/>
          <w:sz w:val="24"/>
          <w:szCs w:val="24"/>
        </w:rPr>
        <w:t xml:space="preserve"> </w:t>
      </w:r>
      <w:r w:rsidR="00083072" w:rsidRPr="00E56336">
        <w:rPr>
          <w:rFonts w:cs="Times New Roman"/>
          <w:b/>
          <w:sz w:val="24"/>
          <w:szCs w:val="24"/>
        </w:rPr>
        <w:t>20</w:t>
      </w:r>
      <w:r w:rsidR="00083072">
        <w:rPr>
          <w:rFonts w:cs="Times New Roman"/>
          <w:b/>
          <w:sz w:val="24"/>
          <w:szCs w:val="24"/>
        </w:rPr>
        <w:t xml:space="preserve">20 </w:t>
      </w:r>
    </w:p>
    <w:p w14:paraId="426B620F" w14:textId="77777777" w:rsidR="00083072" w:rsidRDefault="00083072" w:rsidP="00083072">
      <w:pPr>
        <w:spacing w:after="0" w:line="240" w:lineRule="auto"/>
        <w:jc w:val="center"/>
        <w:rPr>
          <w:rFonts w:cs="Times New Roman"/>
          <w:u w:val="single"/>
        </w:rPr>
      </w:pPr>
    </w:p>
    <w:p w14:paraId="2C9DA714" w14:textId="2EBF3653" w:rsidR="00083072" w:rsidRPr="00495740" w:rsidRDefault="003B3D4A" w:rsidP="00083072">
      <w:pPr>
        <w:spacing w:after="0" w:line="240" w:lineRule="auto"/>
        <w:jc w:val="center"/>
        <w:rPr>
          <w:rFonts w:cs="Times New Roman"/>
        </w:rPr>
      </w:pPr>
      <w:r w:rsidRPr="00495740">
        <w:rPr>
          <w:rFonts w:cs="Times New Roman"/>
        </w:rPr>
        <w:t xml:space="preserve">Annotated </w:t>
      </w:r>
      <w:r w:rsidR="00083072" w:rsidRPr="00495740">
        <w:rPr>
          <w:rFonts w:cs="Times New Roman"/>
        </w:rPr>
        <w:t xml:space="preserve">Agenda </w:t>
      </w:r>
    </w:p>
    <w:p w14:paraId="371F64A3" w14:textId="77777777" w:rsidR="00083072" w:rsidRPr="00495740" w:rsidRDefault="00083072" w:rsidP="00083072">
      <w:pPr>
        <w:spacing w:after="0" w:line="240" w:lineRule="auto"/>
        <w:jc w:val="center"/>
        <w:rPr>
          <w:rFonts w:cs="Times New Roman"/>
        </w:rPr>
      </w:pPr>
      <w:r w:rsidRPr="00495740">
        <w:rPr>
          <w:rFonts w:cs="Times New Roman"/>
        </w:rPr>
        <w:t>(all timings are in CET time zone)</w:t>
      </w:r>
    </w:p>
    <w:p w14:paraId="3F6C772A" w14:textId="0CB28EF1" w:rsidR="003B3D4A" w:rsidRDefault="003B3D4A" w:rsidP="00083072">
      <w:pPr>
        <w:spacing w:after="0" w:line="240" w:lineRule="auto"/>
        <w:jc w:val="center"/>
        <w:rPr>
          <w:rFonts w:cs="Times New Roman"/>
        </w:rPr>
      </w:pPr>
    </w:p>
    <w:p w14:paraId="39226348" w14:textId="4321065C" w:rsidR="00DD386A" w:rsidRPr="00495740" w:rsidRDefault="00495740" w:rsidP="00083072">
      <w:pPr>
        <w:spacing w:after="0" w:line="240" w:lineRule="auto"/>
        <w:jc w:val="center"/>
        <w:rPr>
          <w:rFonts w:cs="Times New Roman"/>
          <w:i/>
          <w:iCs/>
          <w:u w:val="single"/>
        </w:rPr>
      </w:pPr>
      <w:r w:rsidRPr="00495740">
        <w:rPr>
          <w:rFonts w:cs="Times New Roman"/>
          <w:i/>
          <w:iCs/>
          <w:u w:val="single"/>
        </w:rPr>
        <w:t>All speakers are kindly asked to take close note of the time allocated as it is not possible extending it and microphones will be automatically muted</w:t>
      </w:r>
    </w:p>
    <w:p w14:paraId="723E1616" w14:textId="77777777" w:rsidR="00495740" w:rsidRPr="003C1A97" w:rsidRDefault="00495740" w:rsidP="00083072">
      <w:pPr>
        <w:spacing w:after="0" w:line="240" w:lineRule="auto"/>
        <w:jc w:val="center"/>
        <w:rPr>
          <w:rFonts w:cs="Times New Roman"/>
        </w:rPr>
      </w:pPr>
    </w:p>
    <w:p w14:paraId="460D52F7" w14:textId="77777777" w:rsidR="00083072" w:rsidRPr="00B563AF" w:rsidRDefault="00083072" w:rsidP="00083072">
      <w:pPr>
        <w:spacing w:after="0" w:line="240" w:lineRule="auto"/>
        <w:jc w:val="center"/>
      </w:pPr>
      <w:r w:rsidRPr="00B563AF">
        <w:t>Moderated by: Almotaz Abadi</w:t>
      </w:r>
      <w:r>
        <w:t>, UfMS-Water</w:t>
      </w:r>
      <w:r w:rsidRPr="00B563AF">
        <w:t xml:space="preserve"> and Vangelis Constantianos</w:t>
      </w:r>
      <w:r>
        <w:t>, GWP-Med</w:t>
      </w:r>
    </w:p>
    <w:p w14:paraId="0834AEC4" w14:textId="77777777" w:rsidR="00083072" w:rsidRDefault="00083072" w:rsidP="00083072">
      <w:pPr>
        <w:spacing w:after="0" w:line="240" w:lineRule="auto"/>
        <w:jc w:val="center"/>
        <w:rPr>
          <w:b/>
          <w:bCs/>
        </w:rPr>
      </w:pPr>
    </w:p>
    <w:p w14:paraId="6821514B" w14:textId="475D8A91" w:rsidR="00083072" w:rsidRPr="00757443" w:rsidRDefault="00083072" w:rsidP="00757443">
      <w:pPr>
        <w:pStyle w:val="NormalWeb"/>
        <w:pBdr>
          <w:top w:val="single" w:sz="4" w:space="1" w:color="auto"/>
          <w:left w:val="single" w:sz="4" w:space="4" w:color="auto"/>
          <w:bottom w:val="single" w:sz="4" w:space="1" w:color="auto"/>
          <w:right w:val="single" w:sz="4" w:space="4" w:color="auto"/>
        </w:pBdr>
        <w:rPr>
          <w:rFonts w:asciiTheme="minorHAnsi" w:hAnsiTheme="minorHAnsi" w:cstheme="majorBidi"/>
          <w:b/>
          <w:color w:val="000000"/>
          <w:sz w:val="22"/>
          <w:szCs w:val="22"/>
          <w:lang w:val="en-GB"/>
        </w:rPr>
      </w:pPr>
      <w:r w:rsidRPr="00757443">
        <w:rPr>
          <w:rFonts w:asciiTheme="minorHAnsi" w:hAnsiTheme="minorHAnsi" w:cstheme="majorBidi"/>
          <w:b/>
          <w:color w:val="000000"/>
          <w:sz w:val="22"/>
          <w:szCs w:val="22"/>
          <w:lang w:val="en-GB"/>
        </w:rPr>
        <w:t>DAY 1</w:t>
      </w:r>
      <w:r w:rsidR="00757443">
        <w:rPr>
          <w:rFonts w:asciiTheme="minorHAnsi" w:hAnsiTheme="minorHAnsi" w:cstheme="majorBidi"/>
          <w:b/>
          <w:color w:val="000000"/>
          <w:sz w:val="22"/>
          <w:szCs w:val="22"/>
          <w:lang w:val="en-GB"/>
        </w:rPr>
        <w:t xml:space="preserve"> – Tuesday, 9 June 2020</w:t>
      </w:r>
    </w:p>
    <w:p w14:paraId="61389E02" w14:textId="77777777" w:rsidR="00083072" w:rsidRPr="00F77FB7" w:rsidRDefault="00083072" w:rsidP="00083072">
      <w:pPr>
        <w:pStyle w:val="NormalWeb"/>
        <w:rPr>
          <w:rFonts w:asciiTheme="minorHAnsi" w:hAnsiTheme="minorHAnsi" w:cstheme="majorBidi"/>
          <w:color w:val="000000"/>
          <w:sz w:val="22"/>
          <w:szCs w:val="22"/>
          <w:lang w:val="en-GB"/>
        </w:rPr>
      </w:pPr>
    </w:p>
    <w:p w14:paraId="5412A4EB" w14:textId="43A66163" w:rsidR="00083072" w:rsidRDefault="00083072" w:rsidP="00083072">
      <w:pPr>
        <w:pStyle w:val="NormalWeb"/>
        <w:rPr>
          <w:rFonts w:asciiTheme="minorHAnsi" w:hAnsiTheme="minorHAnsi" w:cstheme="majorBidi"/>
          <w:i/>
          <w:color w:val="000000"/>
          <w:sz w:val="22"/>
          <w:szCs w:val="22"/>
          <w:lang w:val="en-GB"/>
        </w:rPr>
      </w:pPr>
      <w:r w:rsidRPr="00F77FB7">
        <w:rPr>
          <w:rFonts w:asciiTheme="minorHAnsi" w:hAnsiTheme="minorHAnsi" w:cstheme="majorBidi"/>
          <w:i/>
          <w:color w:val="000000"/>
          <w:sz w:val="22"/>
          <w:szCs w:val="22"/>
          <w:lang w:val="en-GB"/>
        </w:rPr>
        <w:t>1</w:t>
      </w:r>
      <w:r>
        <w:rPr>
          <w:rFonts w:asciiTheme="minorHAnsi" w:hAnsiTheme="minorHAnsi" w:cstheme="majorBidi"/>
          <w:i/>
          <w:color w:val="000000"/>
          <w:sz w:val="22"/>
          <w:szCs w:val="22"/>
          <w:lang w:val="en-GB"/>
        </w:rPr>
        <w:t>4</w:t>
      </w:r>
      <w:r w:rsidRPr="00F77FB7">
        <w:rPr>
          <w:rFonts w:asciiTheme="minorHAnsi" w:hAnsiTheme="minorHAnsi" w:cstheme="majorBidi"/>
          <w:i/>
          <w:color w:val="000000"/>
          <w:sz w:val="22"/>
          <w:szCs w:val="22"/>
          <w:lang w:val="en-GB"/>
        </w:rPr>
        <w:t>:00-14:</w:t>
      </w:r>
      <w:r w:rsidR="00C561D3">
        <w:rPr>
          <w:rFonts w:asciiTheme="minorHAnsi" w:hAnsiTheme="minorHAnsi" w:cstheme="majorBidi"/>
          <w:i/>
          <w:color w:val="000000"/>
          <w:sz w:val="22"/>
          <w:szCs w:val="22"/>
          <w:lang w:val="en-GB"/>
        </w:rPr>
        <w:t>3</w:t>
      </w:r>
      <w:r>
        <w:rPr>
          <w:rFonts w:asciiTheme="minorHAnsi" w:hAnsiTheme="minorHAnsi" w:cstheme="majorBidi"/>
          <w:i/>
          <w:color w:val="000000"/>
          <w:sz w:val="22"/>
          <w:szCs w:val="22"/>
          <w:lang w:val="en-GB"/>
        </w:rPr>
        <w:t>0</w:t>
      </w:r>
      <w:r>
        <w:rPr>
          <w:rFonts w:asciiTheme="minorHAnsi" w:hAnsiTheme="minorHAnsi" w:cstheme="majorBidi"/>
          <w:i/>
          <w:color w:val="000000"/>
          <w:sz w:val="22"/>
          <w:szCs w:val="22"/>
          <w:lang w:val="en-GB"/>
        </w:rPr>
        <w:tab/>
      </w:r>
      <w:r w:rsidR="00D12A59">
        <w:rPr>
          <w:rFonts w:asciiTheme="minorHAnsi" w:hAnsiTheme="minorHAnsi" w:cstheme="majorBidi"/>
          <w:i/>
          <w:color w:val="000000"/>
          <w:sz w:val="22"/>
          <w:szCs w:val="22"/>
          <w:lang w:val="en-GB"/>
        </w:rPr>
        <w:t>W</w:t>
      </w:r>
      <w:r w:rsidRPr="00F77FB7">
        <w:rPr>
          <w:rFonts w:asciiTheme="minorHAnsi" w:hAnsiTheme="minorHAnsi" w:cstheme="majorBidi"/>
          <w:i/>
          <w:color w:val="000000"/>
          <w:sz w:val="22"/>
          <w:szCs w:val="22"/>
          <w:lang w:val="en-GB"/>
        </w:rPr>
        <w:t>elcoming remarks</w:t>
      </w:r>
    </w:p>
    <w:p w14:paraId="6A4D9E51" w14:textId="77777777" w:rsidR="00083072" w:rsidRPr="00F77FB7" w:rsidRDefault="00083072" w:rsidP="00083072">
      <w:pPr>
        <w:pStyle w:val="NormalWeb"/>
        <w:rPr>
          <w:rFonts w:asciiTheme="minorHAnsi" w:hAnsiTheme="minorHAnsi" w:cstheme="majorBidi"/>
          <w:i/>
          <w:color w:val="000000"/>
          <w:sz w:val="22"/>
          <w:szCs w:val="22"/>
          <w:lang w:val="en-GB"/>
        </w:rPr>
      </w:pPr>
    </w:p>
    <w:p w14:paraId="3EBF6630" w14:textId="77777777" w:rsidR="00083072" w:rsidRDefault="00083072" w:rsidP="006719BB">
      <w:pPr>
        <w:pStyle w:val="NormalWeb"/>
        <w:numPr>
          <w:ilvl w:val="1"/>
          <w:numId w:val="1"/>
        </w:numPr>
        <w:rPr>
          <w:rFonts w:asciiTheme="minorHAnsi" w:hAnsiTheme="minorHAnsi" w:cstheme="majorBidi"/>
          <w:color w:val="000000"/>
          <w:sz w:val="22"/>
          <w:szCs w:val="22"/>
          <w:lang w:val="en-GB"/>
        </w:rPr>
      </w:pPr>
      <w:r w:rsidRPr="005142B4">
        <w:rPr>
          <w:rFonts w:asciiTheme="minorHAnsi" w:hAnsiTheme="minorHAnsi" w:cstheme="majorBidi"/>
          <w:color w:val="000000"/>
          <w:sz w:val="22"/>
          <w:szCs w:val="22"/>
          <w:lang w:val="en-GB"/>
        </w:rPr>
        <w:t xml:space="preserve">UfM Co-Presidencies (EC DG Near, DG Environment &amp; Ministry of Water and Irrigation, Jordan) </w:t>
      </w:r>
    </w:p>
    <w:p w14:paraId="730583E7" w14:textId="2B1D1678" w:rsidR="00870FAC" w:rsidRDefault="00870FAC" w:rsidP="006719BB">
      <w:pPr>
        <w:pStyle w:val="NormalWeb"/>
        <w:ind w:left="1800"/>
        <w:rPr>
          <w:rFonts w:asciiTheme="minorHAnsi" w:hAnsiTheme="minorHAnsi" w:cstheme="majorBidi"/>
          <w:color w:val="000000"/>
          <w:sz w:val="22"/>
          <w:szCs w:val="22"/>
          <w:lang w:val="en-GB"/>
        </w:rPr>
      </w:pPr>
      <w:r w:rsidRPr="00870FAC">
        <w:rPr>
          <w:rFonts w:asciiTheme="minorHAnsi" w:hAnsiTheme="minorHAnsi" w:cstheme="majorBidi"/>
          <w:color w:val="000000"/>
          <w:sz w:val="22"/>
          <w:szCs w:val="22"/>
          <w:lang w:val="en-GB"/>
        </w:rPr>
        <w:t>- Ali Subah, Secretary General, Ministry of Water and Irrigation, Jordan</w:t>
      </w:r>
      <w:r w:rsidR="00B03DC2">
        <w:rPr>
          <w:rFonts w:asciiTheme="minorHAnsi" w:hAnsiTheme="minorHAnsi" w:cstheme="majorBidi"/>
          <w:color w:val="000000"/>
          <w:sz w:val="22"/>
          <w:szCs w:val="22"/>
          <w:lang w:val="en-GB"/>
        </w:rPr>
        <w:t xml:space="preserve"> (</w:t>
      </w:r>
      <w:r w:rsidR="00495740">
        <w:rPr>
          <w:rFonts w:asciiTheme="minorHAnsi" w:hAnsiTheme="minorHAnsi" w:cstheme="majorBidi"/>
          <w:color w:val="000000"/>
          <w:sz w:val="22"/>
          <w:szCs w:val="22"/>
          <w:lang w:val="en-GB"/>
        </w:rPr>
        <w:t>6</w:t>
      </w:r>
      <w:r w:rsidR="00B03DC2">
        <w:rPr>
          <w:rFonts w:asciiTheme="minorHAnsi" w:hAnsiTheme="minorHAnsi" w:cstheme="majorBidi"/>
          <w:color w:val="000000"/>
          <w:sz w:val="22"/>
          <w:szCs w:val="22"/>
          <w:lang w:val="en-GB"/>
        </w:rPr>
        <w:t>’)</w:t>
      </w:r>
    </w:p>
    <w:p w14:paraId="607E96AE" w14:textId="42402652" w:rsidR="00495740" w:rsidRDefault="00495740" w:rsidP="00495740">
      <w:pPr>
        <w:pStyle w:val="NormalWeb"/>
        <w:ind w:left="1800"/>
        <w:rPr>
          <w:rFonts w:asciiTheme="minorHAnsi" w:hAnsiTheme="minorHAnsi" w:cstheme="majorBidi"/>
          <w:color w:val="000000"/>
          <w:sz w:val="22"/>
          <w:szCs w:val="22"/>
          <w:lang w:val="en-GB"/>
        </w:rPr>
      </w:pPr>
      <w:r w:rsidRPr="00E01367">
        <w:rPr>
          <w:rFonts w:asciiTheme="minorHAnsi" w:hAnsiTheme="minorHAnsi" w:cstheme="majorBidi"/>
          <w:color w:val="000000"/>
          <w:sz w:val="22"/>
          <w:szCs w:val="22"/>
          <w:lang w:val="en-GB"/>
        </w:rPr>
        <w:t>- Daniel Calleja Crespo, Director General, DG Environment, European Commission (via recorded message)</w:t>
      </w:r>
      <w:r>
        <w:rPr>
          <w:rFonts w:asciiTheme="minorHAnsi" w:hAnsiTheme="minorHAnsi" w:cstheme="majorBidi"/>
          <w:color w:val="000000"/>
          <w:sz w:val="22"/>
          <w:szCs w:val="22"/>
          <w:lang w:val="en-GB"/>
        </w:rPr>
        <w:t xml:space="preserve"> (</w:t>
      </w:r>
      <w:r>
        <w:rPr>
          <w:rFonts w:asciiTheme="minorHAnsi" w:hAnsiTheme="minorHAnsi" w:cstheme="majorBidi"/>
          <w:color w:val="000000"/>
          <w:sz w:val="22"/>
          <w:szCs w:val="22"/>
          <w:lang w:val="en-GB"/>
        </w:rPr>
        <w:t>6</w:t>
      </w:r>
      <w:r>
        <w:rPr>
          <w:rFonts w:asciiTheme="minorHAnsi" w:hAnsiTheme="minorHAnsi" w:cstheme="majorBidi"/>
          <w:color w:val="000000"/>
          <w:sz w:val="22"/>
          <w:szCs w:val="22"/>
          <w:lang w:val="en-GB"/>
        </w:rPr>
        <w:t>’)</w:t>
      </w:r>
      <w:r>
        <w:rPr>
          <w:rFonts w:asciiTheme="minorHAnsi" w:hAnsiTheme="minorHAnsi" w:cstheme="majorBidi"/>
          <w:color w:val="000000"/>
          <w:sz w:val="22"/>
          <w:szCs w:val="22"/>
          <w:lang w:val="en-GB"/>
        </w:rPr>
        <w:t xml:space="preserve"> </w:t>
      </w:r>
    </w:p>
    <w:p w14:paraId="1A30474E" w14:textId="411EEE09" w:rsidR="00870FAC" w:rsidRPr="00E01367" w:rsidRDefault="00870FAC" w:rsidP="00870FAC">
      <w:pPr>
        <w:pStyle w:val="NormalWeb"/>
        <w:ind w:left="1800"/>
        <w:rPr>
          <w:rFonts w:asciiTheme="minorHAnsi" w:hAnsiTheme="minorHAnsi" w:cstheme="majorBidi"/>
          <w:color w:val="000000"/>
          <w:sz w:val="22"/>
          <w:szCs w:val="22"/>
          <w:lang w:val="en-GB"/>
        </w:rPr>
      </w:pPr>
      <w:r>
        <w:rPr>
          <w:rFonts w:asciiTheme="minorHAnsi" w:hAnsiTheme="minorHAnsi" w:cstheme="majorBidi"/>
          <w:color w:val="000000"/>
          <w:sz w:val="22"/>
          <w:szCs w:val="22"/>
          <w:lang w:val="en-GB"/>
        </w:rPr>
        <w:t xml:space="preserve">- </w:t>
      </w:r>
      <w:r w:rsidRPr="00EA3129">
        <w:rPr>
          <w:rFonts w:asciiTheme="minorHAnsi" w:hAnsiTheme="minorHAnsi" w:cstheme="majorBidi"/>
          <w:color w:val="000000"/>
          <w:sz w:val="22"/>
          <w:szCs w:val="22"/>
          <w:lang w:val="en-GB"/>
        </w:rPr>
        <w:t xml:space="preserve">Henrike Trautmann, Head of Unit, DG </w:t>
      </w:r>
      <w:r>
        <w:rPr>
          <w:rFonts w:asciiTheme="minorHAnsi" w:hAnsiTheme="minorHAnsi" w:cstheme="majorBidi"/>
          <w:color w:val="000000"/>
          <w:sz w:val="22"/>
          <w:szCs w:val="22"/>
          <w:lang w:val="en-GB"/>
        </w:rPr>
        <w:t xml:space="preserve">Near </w:t>
      </w:r>
      <w:r w:rsidRPr="00EA3129">
        <w:rPr>
          <w:rFonts w:asciiTheme="minorHAnsi" w:hAnsiTheme="minorHAnsi" w:cstheme="majorBidi"/>
          <w:color w:val="000000"/>
          <w:sz w:val="22"/>
          <w:szCs w:val="22"/>
          <w:lang w:val="en-GB"/>
        </w:rPr>
        <w:t>B.2 - Regional Programmes Neighbourhood South, European Commission</w:t>
      </w:r>
      <w:r>
        <w:rPr>
          <w:rFonts w:asciiTheme="minorHAnsi" w:hAnsiTheme="minorHAnsi" w:cstheme="majorBidi"/>
          <w:color w:val="000000"/>
          <w:sz w:val="22"/>
          <w:szCs w:val="22"/>
          <w:lang w:val="en-GB"/>
        </w:rPr>
        <w:t xml:space="preserve"> </w:t>
      </w:r>
      <w:r w:rsidR="00B03DC2">
        <w:rPr>
          <w:rFonts w:asciiTheme="minorHAnsi" w:hAnsiTheme="minorHAnsi" w:cstheme="majorBidi"/>
          <w:color w:val="000000"/>
          <w:sz w:val="22"/>
          <w:szCs w:val="22"/>
          <w:lang w:val="en-GB"/>
        </w:rPr>
        <w:t>(</w:t>
      </w:r>
      <w:r w:rsidR="00495740">
        <w:rPr>
          <w:rFonts w:asciiTheme="minorHAnsi" w:hAnsiTheme="minorHAnsi" w:cstheme="majorBidi"/>
          <w:color w:val="000000"/>
          <w:sz w:val="22"/>
          <w:szCs w:val="22"/>
          <w:lang w:val="en-GB"/>
        </w:rPr>
        <w:t>4</w:t>
      </w:r>
      <w:r w:rsidR="00B03DC2">
        <w:rPr>
          <w:rFonts w:asciiTheme="minorHAnsi" w:hAnsiTheme="minorHAnsi" w:cstheme="majorBidi"/>
          <w:color w:val="000000"/>
          <w:sz w:val="22"/>
          <w:szCs w:val="22"/>
          <w:lang w:val="en-GB"/>
        </w:rPr>
        <w:t>’)</w:t>
      </w:r>
    </w:p>
    <w:p w14:paraId="172383D7" w14:textId="7D5DAC3B" w:rsidR="00083072" w:rsidRPr="002B43F7" w:rsidRDefault="002B43F7" w:rsidP="006719BB">
      <w:pPr>
        <w:pStyle w:val="NormalWeb"/>
        <w:numPr>
          <w:ilvl w:val="1"/>
          <w:numId w:val="1"/>
        </w:numPr>
        <w:rPr>
          <w:rFonts w:asciiTheme="minorHAnsi" w:hAnsiTheme="minorHAnsi" w:cstheme="majorBidi"/>
          <w:color w:val="000000"/>
          <w:sz w:val="22"/>
          <w:szCs w:val="22"/>
          <w:lang w:val="en-GB"/>
        </w:rPr>
      </w:pPr>
      <w:r w:rsidRPr="002B43F7">
        <w:rPr>
          <w:rFonts w:asciiTheme="minorHAnsi" w:hAnsiTheme="minorHAnsi" w:cstheme="majorBidi"/>
          <w:color w:val="000000"/>
          <w:sz w:val="22"/>
          <w:szCs w:val="22"/>
          <w:lang w:val="en-GB"/>
        </w:rPr>
        <w:t>Peter Lundberg, Councellor, Head of Regional Development Cooperation for Middle East and North Africa (MENA)</w:t>
      </w:r>
      <w:r w:rsidR="00CE278A">
        <w:rPr>
          <w:rFonts w:asciiTheme="minorHAnsi" w:hAnsiTheme="minorHAnsi" w:cstheme="majorBidi"/>
          <w:color w:val="000000"/>
          <w:sz w:val="22"/>
          <w:szCs w:val="22"/>
          <w:lang w:val="en-GB"/>
        </w:rPr>
        <w:t xml:space="preserve">, </w:t>
      </w:r>
      <w:r w:rsidRPr="002B43F7">
        <w:rPr>
          <w:rFonts w:asciiTheme="minorHAnsi" w:hAnsiTheme="minorHAnsi" w:cstheme="majorBidi"/>
          <w:color w:val="000000"/>
          <w:sz w:val="22"/>
          <w:szCs w:val="22"/>
          <w:lang w:val="en-GB"/>
        </w:rPr>
        <w:t xml:space="preserve">Embassy of Sweden </w:t>
      </w:r>
      <w:r w:rsidR="00CE278A">
        <w:rPr>
          <w:rFonts w:asciiTheme="minorHAnsi" w:hAnsiTheme="minorHAnsi" w:cstheme="majorBidi"/>
          <w:color w:val="000000"/>
          <w:sz w:val="22"/>
          <w:szCs w:val="22"/>
          <w:lang w:val="en-GB"/>
        </w:rPr>
        <w:t xml:space="preserve">in Jordan </w:t>
      </w:r>
      <w:r w:rsidR="00B03DC2">
        <w:rPr>
          <w:rFonts w:asciiTheme="minorHAnsi" w:hAnsiTheme="minorHAnsi" w:cstheme="majorBidi"/>
          <w:color w:val="000000"/>
          <w:sz w:val="22"/>
          <w:szCs w:val="22"/>
          <w:lang w:val="en-GB"/>
        </w:rPr>
        <w:t>(</w:t>
      </w:r>
      <w:r w:rsidR="00495740">
        <w:rPr>
          <w:rFonts w:asciiTheme="minorHAnsi" w:hAnsiTheme="minorHAnsi" w:cstheme="majorBidi"/>
          <w:color w:val="000000"/>
          <w:sz w:val="22"/>
          <w:szCs w:val="22"/>
          <w:lang w:val="en-GB"/>
        </w:rPr>
        <w:t>4</w:t>
      </w:r>
      <w:r w:rsidR="00B03DC2">
        <w:rPr>
          <w:rFonts w:asciiTheme="minorHAnsi" w:hAnsiTheme="minorHAnsi" w:cstheme="majorBidi"/>
          <w:color w:val="000000"/>
          <w:sz w:val="22"/>
          <w:szCs w:val="22"/>
          <w:lang w:val="en-GB"/>
        </w:rPr>
        <w:t>’)</w:t>
      </w:r>
    </w:p>
    <w:p w14:paraId="4885849B" w14:textId="18B79ADC" w:rsidR="00083072" w:rsidRPr="003B3D4A" w:rsidRDefault="003B3D4A" w:rsidP="006719BB">
      <w:pPr>
        <w:pStyle w:val="NormalWeb"/>
        <w:numPr>
          <w:ilvl w:val="1"/>
          <w:numId w:val="1"/>
        </w:numPr>
        <w:rPr>
          <w:rFonts w:asciiTheme="minorHAnsi" w:hAnsiTheme="minorHAnsi" w:cstheme="majorBidi"/>
          <w:color w:val="000000"/>
          <w:sz w:val="22"/>
          <w:szCs w:val="22"/>
          <w:lang w:val="en-GB"/>
        </w:rPr>
      </w:pPr>
      <w:r w:rsidRPr="003B3D4A">
        <w:rPr>
          <w:rFonts w:asciiTheme="minorHAnsi" w:hAnsiTheme="minorHAnsi" w:cstheme="majorBidi"/>
          <w:color w:val="000000"/>
          <w:sz w:val="22"/>
          <w:szCs w:val="22"/>
          <w:lang w:val="en-GB"/>
        </w:rPr>
        <w:t>Monika Weber-Fahr, Executive Secretary &amp; CEO</w:t>
      </w:r>
      <w:r>
        <w:rPr>
          <w:rFonts w:asciiTheme="minorHAnsi" w:hAnsiTheme="minorHAnsi" w:cstheme="majorBidi"/>
          <w:color w:val="000000"/>
          <w:sz w:val="22"/>
          <w:szCs w:val="22"/>
          <w:lang w:val="en-GB"/>
        </w:rPr>
        <w:t xml:space="preserve">, </w:t>
      </w:r>
      <w:r w:rsidR="00083072" w:rsidRPr="003B3D4A">
        <w:rPr>
          <w:rFonts w:asciiTheme="minorHAnsi" w:hAnsiTheme="minorHAnsi" w:cstheme="majorBidi"/>
          <w:color w:val="000000"/>
          <w:sz w:val="22"/>
          <w:szCs w:val="22"/>
          <w:lang w:val="en-GB"/>
        </w:rPr>
        <w:t>Global Water Partnership (GWP)</w:t>
      </w:r>
      <w:r w:rsidR="00B03DC2">
        <w:rPr>
          <w:rFonts w:asciiTheme="minorHAnsi" w:hAnsiTheme="minorHAnsi" w:cstheme="majorBidi"/>
          <w:color w:val="000000"/>
          <w:sz w:val="22"/>
          <w:szCs w:val="22"/>
          <w:lang w:val="en-GB"/>
        </w:rPr>
        <w:t xml:space="preserve"> (</w:t>
      </w:r>
      <w:r w:rsidR="00495740">
        <w:rPr>
          <w:rFonts w:asciiTheme="minorHAnsi" w:hAnsiTheme="minorHAnsi" w:cstheme="majorBidi"/>
          <w:color w:val="000000"/>
          <w:sz w:val="22"/>
          <w:szCs w:val="22"/>
          <w:lang w:val="en-GB"/>
        </w:rPr>
        <w:t>4</w:t>
      </w:r>
      <w:r w:rsidR="00B03DC2">
        <w:rPr>
          <w:rFonts w:asciiTheme="minorHAnsi" w:hAnsiTheme="minorHAnsi" w:cstheme="majorBidi"/>
          <w:color w:val="000000"/>
          <w:sz w:val="22"/>
          <w:szCs w:val="22"/>
          <w:lang w:val="en-GB"/>
        </w:rPr>
        <w:t xml:space="preserve">’) </w:t>
      </w:r>
    </w:p>
    <w:p w14:paraId="453CFC4F" w14:textId="2991B1B6" w:rsidR="00083072" w:rsidRPr="005142B4" w:rsidRDefault="00083072" w:rsidP="006719BB">
      <w:pPr>
        <w:pStyle w:val="ListParagraph"/>
        <w:numPr>
          <w:ilvl w:val="1"/>
          <w:numId w:val="1"/>
        </w:numPr>
        <w:spacing w:after="0"/>
        <w:rPr>
          <w:rFonts w:eastAsiaTheme="minorHAnsi" w:cstheme="majorBidi"/>
          <w:color w:val="000000"/>
          <w:lang w:eastAsia="es-ES"/>
        </w:rPr>
      </w:pPr>
      <w:r>
        <w:rPr>
          <w:rFonts w:eastAsiaTheme="minorHAnsi" w:cstheme="majorBidi"/>
          <w:color w:val="000000"/>
          <w:lang w:eastAsia="es-ES"/>
        </w:rPr>
        <w:t>HE Nasser Kam</w:t>
      </w:r>
      <w:r w:rsidR="00066A15">
        <w:rPr>
          <w:rFonts w:eastAsiaTheme="minorHAnsi" w:cstheme="majorBidi"/>
          <w:color w:val="000000"/>
          <w:lang w:eastAsia="es-ES"/>
        </w:rPr>
        <w:t>e</w:t>
      </w:r>
      <w:r>
        <w:rPr>
          <w:rFonts w:eastAsiaTheme="minorHAnsi" w:cstheme="majorBidi"/>
          <w:color w:val="000000"/>
          <w:lang w:eastAsia="es-ES"/>
        </w:rPr>
        <w:t xml:space="preserve">l, Secretary General, </w:t>
      </w:r>
      <w:r w:rsidRPr="005142B4">
        <w:rPr>
          <w:rFonts w:eastAsiaTheme="minorHAnsi" w:cstheme="majorBidi"/>
          <w:color w:val="000000"/>
          <w:lang w:eastAsia="es-ES"/>
        </w:rPr>
        <w:t xml:space="preserve">UfM Secretariat (UfMS) </w:t>
      </w:r>
      <w:r w:rsidR="00B03DC2">
        <w:rPr>
          <w:rFonts w:eastAsiaTheme="minorHAnsi" w:cstheme="majorBidi"/>
          <w:color w:val="000000"/>
          <w:lang w:eastAsia="es-ES"/>
        </w:rPr>
        <w:t>(</w:t>
      </w:r>
      <w:r w:rsidR="00495740">
        <w:rPr>
          <w:rFonts w:eastAsiaTheme="minorHAnsi" w:cstheme="majorBidi"/>
          <w:color w:val="000000"/>
          <w:lang w:eastAsia="es-ES"/>
        </w:rPr>
        <w:t>5’)</w:t>
      </w:r>
    </w:p>
    <w:p w14:paraId="4FA83FE9" w14:textId="77777777" w:rsidR="00083072" w:rsidRPr="005142B4" w:rsidRDefault="00083072" w:rsidP="00083072">
      <w:pPr>
        <w:pStyle w:val="NormalWeb"/>
        <w:ind w:left="720" w:hanging="360"/>
        <w:rPr>
          <w:rFonts w:asciiTheme="minorHAnsi" w:hAnsiTheme="minorHAnsi" w:cstheme="majorBidi"/>
          <w:color w:val="000000"/>
          <w:sz w:val="22"/>
          <w:szCs w:val="22"/>
          <w:lang w:val="en-GB"/>
        </w:rPr>
      </w:pPr>
    </w:p>
    <w:p w14:paraId="04A8A5FD" w14:textId="2772A803" w:rsidR="00083072" w:rsidRDefault="00083072" w:rsidP="00083072">
      <w:pPr>
        <w:pStyle w:val="NormalWeb"/>
        <w:ind w:left="1440" w:hanging="1440"/>
        <w:rPr>
          <w:rFonts w:asciiTheme="minorHAnsi" w:hAnsiTheme="minorHAnsi" w:cstheme="majorBidi"/>
          <w:i/>
          <w:color w:val="000000"/>
          <w:sz w:val="22"/>
          <w:szCs w:val="22"/>
          <w:lang w:val="en-GB"/>
        </w:rPr>
      </w:pPr>
      <w:r w:rsidRPr="00C561D3">
        <w:rPr>
          <w:rFonts w:asciiTheme="minorHAnsi" w:hAnsiTheme="minorHAnsi" w:cstheme="majorBidi"/>
          <w:i/>
          <w:color w:val="000000"/>
          <w:sz w:val="22"/>
          <w:szCs w:val="22"/>
          <w:lang w:val="en-GB"/>
        </w:rPr>
        <w:t>14:</w:t>
      </w:r>
      <w:r w:rsidR="00C561D3" w:rsidRPr="00C561D3">
        <w:rPr>
          <w:rFonts w:asciiTheme="minorHAnsi" w:hAnsiTheme="minorHAnsi" w:cstheme="majorBidi"/>
          <w:i/>
          <w:color w:val="000000"/>
          <w:sz w:val="22"/>
          <w:szCs w:val="22"/>
          <w:lang w:val="en-GB"/>
        </w:rPr>
        <w:t>30</w:t>
      </w:r>
      <w:r w:rsidRPr="00C561D3">
        <w:rPr>
          <w:rFonts w:asciiTheme="minorHAnsi" w:hAnsiTheme="minorHAnsi" w:cstheme="majorBidi"/>
          <w:i/>
          <w:color w:val="000000"/>
          <w:sz w:val="22"/>
          <w:szCs w:val="22"/>
          <w:lang w:val="en-GB"/>
        </w:rPr>
        <w:t>-14:50</w:t>
      </w:r>
      <w:r w:rsidRPr="00C561D3">
        <w:rPr>
          <w:rFonts w:asciiTheme="minorHAnsi" w:hAnsiTheme="minorHAnsi" w:cstheme="majorBidi"/>
          <w:i/>
          <w:color w:val="000000"/>
          <w:sz w:val="22"/>
          <w:szCs w:val="22"/>
          <w:lang w:val="en-GB"/>
        </w:rPr>
        <w:tab/>
        <w:t>Setting</w:t>
      </w:r>
      <w:r w:rsidRPr="00F37108">
        <w:rPr>
          <w:rFonts w:asciiTheme="minorHAnsi" w:hAnsiTheme="minorHAnsi" w:cstheme="majorBidi"/>
          <w:i/>
          <w:color w:val="000000"/>
          <w:sz w:val="22"/>
          <w:szCs w:val="22"/>
          <w:lang w:val="en-GB"/>
        </w:rPr>
        <w:t xml:space="preserve"> the scene</w:t>
      </w:r>
    </w:p>
    <w:p w14:paraId="54F4944E" w14:textId="77777777" w:rsidR="00083072" w:rsidRDefault="00083072" w:rsidP="00083072">
      <w:pPr>
        <w:pStyle w:val="NormalWeb"/>
        <w:ind w:left="1440" w:hanging="1440"/>
        <w:rPr>
          <w:rFonts w:asciiTheme="minorHAnsi" w:hAnsiTheme="minorHAnsi" w:cstheme="majorBidi"/>
          <w:color w:val="000000"/>
          <w:sz w:val="22"/>
          <w:szCs w:val="22"/>
          <w:lang w:val="en-GB"/>
        </w:rPr>
      </w:pPr>
      <w:r>
        <w:rPr>
          <w:rFonts w:asciiTheme="minorHAnsi" w:hAnsiTheme="minorHAnsi" w:cstheme="majorBidi"/>
          <w:i/>
          <w:color w:val="000000"/>
          <w:sz w:val="22"/>
          <w:szCs w:val="22"/>
          <w:lang w:val="en-GB"/>
        </w:rPr>
        <w:tab/>
        <w:t xml:space="preserve">Chair: </w:t>
      </w:r>
      <w:r>
        <w:rPr>
          <w:rFonts w:asciiTheme="minorHAnsi" w:hAnsiTheme="minorHAnsi" w:cstheme="majorBidi"/>
          <w:color w:val="000000"/>
          <w:sz w:val="22"/>
          <w:szCs w:val="22"/>
          <w:lang w:val="en-GB"/>
        </w:rPr>
        <w:t>I</w:t>
      </w:r>
      <w:r w:rsidRPr="000B6B54">
        <w:rPr>
          <w:rFonts w:asciiTheme="minorHAnsi" w:hAnsiTheme="minorHAnsi" w:cstheme="majorBidi"/>
          <w:color w:val="000000"/>
          <w:sz w:val="22"/>
          <w:szCs w:val="22"/>
          <w:lang w:val="en-GB"/>
        </w:rPr>
        <w:t xml:space="preserve">sidro </w:t>
      </w:r>
      <w:r>
        <w:rPr>
          <w:rFonts w:asciiTheme="minorHAnsi" w:hAnsiTheme="minorHAnsi" w:cstheme="majorBidi"/>
          <w:color w:val="000000"/>
          <w:sz w:val="22"/>
          <w:szCs w:val="22"/>
          <w:lang w:val="en-GB"/>
        </w:rPr>
        <w:t>G</w:t>
      </w:r>
      <w:r w:rsidRPr="000B6B54">
        <w:rPr>
          <w:rFonts w:asciiTheme="minorHAnsi" w:hAnsiTheme="minorHAnsi" w:cstheme="majorBidi"/>
          <w:color w:val="000000"/>
          <w:sz w:val="22"/>
          <w:szCs w:val="22"/>
          <w:lang w:val="en-GB"/>
        </w:rPr>
        <w:t xml:space="preserve">onzález </w:t>
      </w:r>
      <w:r>
        <w:rPr>
          <w:rFonts w:asciiTheme="minorHAnsi" w:hAnsiTheme="minorHAnsi" w:cstheme="majorBidi"/>
          <w:color w:val="000000"/>
          <w:sz w:val="22"/>
          <w:szCs w:val="22"/>
          <w:lang w:val="en-GB"/>
        </w:rPr>
        <w:t>A</w:t>
      </w:r>
      <w:r w:rsidRPr="000B6B54">
        <w:rPr>
          <w:rFonts w:asciiTheme="minorHAnsi" w:hAnsiTheme="minorHAnsi" w:cstheme="majorBidi"/>
          <w:color w:val="000000"/>
          <w:sz w:val="22"/>
          <w:szCs w:val="22"/>
          <w:lang w:val="en-GB"/>
        </w:rPr>
        <w:t>fonso</w:t>
      </w:r>
      <w:r>
        <w:rPr>
          <w:rFonts w:asciiTheme="minorHAnsi" w:hAnsiTheme="minorHAnsi" w:cstheme="majorBidi"/>
          <w:color w:val="000000"/>
          <w:sz w:val="22"/>
          <w:szCs w:val="22"/>
          <w:lang w:val="en-GB"/>
        </w:rPr>
        <w:t>, Deputy Secretary General, UfMS-Water</w:t>
      </w:r>
    </w:p>
    <w:p w14:paraId="590691DA" w14:textId="77777777" w:rsidR="00AE3EBF" w:rsidRDefault="00AE3EBF" w:rsidP="00AE3EBF">
      <w:pPr>
        <w:pStyle w:val="NormalWeb"/>
        <w:ind w:left="1440"/>
        <w:jc w:val="both"/>
        <w:rPr>
          <w:rFonts w:asciiTheme="minorHAnsi" w:hAnsiTheme="minorHAnsi" w:cstheme="majorBidi"/>
          <w:i/>
          <w:color w:val="000000"/>
          <w:sz w:val="22"/>
          <w:szCs w:val="22"/>
          <w:lang w:val="en-GB"/>
        </w:rPr>
      </w:pPr>
    </w:p>
    <w:p w14:paraId="29332689" w14:textId="64199BCB" w:rsidR="00AE3EBF" w:rsidRDefault="00AE3EBF" w:rsidP="00AE3EBF">
      <w:pPr>
        <w:pStyle w:val="NormalWeb"/>
        <w:ind w:left="1440"/>
        <w:jc w:val="both"/>
        <w:rPr>
          <w:rFonts w:asciiTheme="minorHAnsi" w:hAnsiTheme="minorHAnsi" w:cstheme="majorBidi"/>
          <w:i/>
          <w:color w:val="000000"/>
          <w:sz w:val="22"/>
          <w:szCs w:val="22"/>
          <w:lang w:val="en-GB"/>
        </w:rPr>
      </w:pPr>
      <w:r>
        <w:rPr>
          <w:rFonts w:asciiTheme="minorHAnsi" w:hAnsiTheme="minorHAnsi" w:cstheme="majorBidi"/>
          <w:i/>
          <w:color w:val="000000"/>
          <w:sz w:val="22"/>
          <w:szCs w:val="22"/>
          <w:lang w:val="en-GB"/>
        </w:rPr>
        <w:t xml:space="preserve">Session’s Objective: </w:t>
      </w:r>
    </w:p>
    <w:p w14:paraId="2A5A0E44" w14:textId="578DAF8C" w:rsidR="00AE3EBF" w:rsidRDefault="00AE3EBF" w:rsidP="00AE3EBF">
      <w:pPr>
        <w:pStyle w:val="NormalWeb"/>
        <w:numPr>
          <w:ilvl w:val="0"/>
          <w:numId w:val="6"/>
        </w:numPr>
        <w:jc w:val="both"/>
        <w:rPr>
          <w:rFonts w:asciiTheme="minorHAnsi" w:hAnsiTheme="minorHAnsi" w:cstheme="majorBidi"/>
          <w:i/>
          <w:color w:val="000000"/>
          <w:sz w:val="22"/>
          <w:szCs w:val="22"/>
          <w:lang w:val="en-GB"/>
        </w:rPr>
      </w:pPr>
      <w:r>
        <w:rPr>
          <w:rFonts w:asciiTheme="minorHAnsi" w:hAnsiTheme="minorHAnsi" w:cstheme="majorBidi"/>
          <w:i/>
          <w:color w:val="000000"/>
          <w:sz w:val="22"/>
          <w:szCs w:val="22"/>
          <w:lang w:val="en-GB"/>
        </w:rPr>
        <w:t xml:space="preserve">set the stage by briefly providing key information on the Water Agenda, the </w:t>
      </w:r>
      <w:r w:rsidR="00D837D5">
        <w:rPr>
          <w:rFonts w:asciiTheme="minorHAnsi" w:hAnsiTheme="minorHAnsi" w:cstheme="majorBidi"/>
          <w:i/>
          <w:color w:val="000000"/>
          <w:sz w:val="22"/>
          <w:szCs w:val="22"/>
          <w:lang w:val="en-GB"/>
        </w:rPr>
        <w:t xml:space="preserve">EU </w:t>
      </w:r>
      <w:r>
        <w:rPr>
          <w:rFonts w:asciiTheme="minorHAnsi" w:hAnsiTheme="minorHAnsi" w:cstheme="majorBidi"/>
          <w:i/>
          <w:color w:val="000000"/>
          <w:sz w:val="22"/>
          <w:szCs w:val="22"/>
          <w:lang w:val="en-GB"/>
        </w:rPr>
        <w:t>Green Deal and also a glimpse of the region’s water-related responses to COVID-19</w:t>
      </w:r>
    </w:p>
    <w:p w14:paraId="45EA536B" w14:textId="77777777" w:rsidR="00083072" w:rsidRPr="00F37108" w:rsidRDefault="00083072" w:rsidP="00083072">
      <w:pPr>
        <w:pStyle w:val="NormalWeb"/>
        <w:ind w:left="1440" w:hanging="1440"/>
        <w:rPr>
          <w:rFonts w:asciiTheme="minorHAnsi" w:hAnsiTheme="minorHAnsi" w:cstheme="majorBidi"/>
          <w:i/>
          <w:color w:val="000000"/>
          <w:sz w:val="22"/>
          <w:szCs w:val="22"/>
          <w:lang w:val="en-GB"/>
        </w:rPr>
      </w:pPr>
    </w:p>
    <w:p w14:paraId="7E26C56C" w14:textId="5E190E9E" w:rsidR="001A2250" w:rsidRDefault="00083072" w:rsidP="00083072">
      <w:pPr>
        <w:pStyle w:val="NormalWeb"/>
        <w:numPr>
          <w:ilvl w:val="1"/>
          <w:numId w:val="1"/>
        </w:numPr>
        <w:rPr>
          <w:rFonts w:asciiTheme="minorHAnsi" w:hAnsiTheme="minorHAnsi" w:cstheme="majorBidi"/>
          <w:color w:val="000000"/>
          <w:sz w:val="22"/>
          <w:szCs w:val="22"/>
          <w:lang w:val="en-GB"/>
        </w:rPr>
      </w:pPr>
      <w:r w:rsidRPr="00F37108">
        <w:rPr>
          <w:rFonts w:asciiTheme="minorHAnsi" w:hAnsiTheme="minorHAnsi" w:cstheme="majorBidi"/>
          <w:color w:val="000000"/>
          <w:sz w:val="22"/>
          <w:szCs w:val="22"/>
          <w:lang w:val="en-GB"/>
        </w:rPr>
        <w:lastRenderedPageBreak/>
        <w:t>The UfM Water Agenda and Financial Strategy: where we are and where we are going</w:t>
      </w:r>
      <w:r>
        <w:rPr>
          <w:rFonts w:asciiTheme="minorHAnsi" w:hAnsiTheme="minorHAnsi" w:cstheme="majorBidi"/>
          <w:color w:val="000000"/>
          <w:sz w:val="22"/>
          <w:szCs w:val="22"/>
          <w:lang w:val="en-GB"/>
        </w:rPr>
        <w:t xml:space="preserve"> in the post COVID-19 era</w:t>
      </w:r>
      <w:r w:rsidRPr="00F37108">
        <w:rPr>
          <w:rFonts w:asciiTheme="minorHAnsi" w:hAnsiTheme="minorHAnsi" w:cstheme="majorBidi"/>
          <w:color w:val="000000"/>
          <w:sz w:val="22"/>
          <w:szCs w:val="22"/>
          <w:lang w:val="en-GB"/>
        </w:rPr>
        <w:t xml:space="preserve">? </w:t>
      </w:r>
      <w:r w:rsidR="001A2250">
        <w:rPr>
          <w:rFonts w:asciiTheme="minorHAnsi" w:hAnsiTheme="minorHAnsi" w:cstheme="majorBidi"/>
          <w:color w:val="000000"/>
          <w:sz w:val="22"/>
          <w:szCs w:val="22"/>
          <w:lang w:val="en-GB"/>
        </w:rPr>
        <w:t>(</w:t>
      </w:r>
      <w:r w:rsidR="00C561D3">
        <w:rPr>
          <w:rFonts w:asciiTheme="minorHAnsi" w:hAnsiTheme="minorHAnsi" w:cstheme="majorBidi"/>
          <w:color w:val="000000"/>
          <w:sz w:val="22"/>
          <w:szCs w:val="22"/>
          <w:lang w:val="en-GB"/>
        </w:rPr>
        <w:t>7</w:t>
      </w:r>
      <w:r w:rsidR="001A2250">
        <w:rPr>
          <w:rFonts w:asciiTheme="minorHAnsi" w:hAnsiTheme="minorHAnsi" w:cstheme="majorBidi"/>
          <w:color w:val="000000"/>
          <w:sz w:val="22"/>
          <w:szCs w:val="22"/>
          <w:lang w:val="en-GB"/>
        </w:rPr>
        <w:t>’)</w:t>
      </w:r>
    </w:p>
    <w:p w14:paraId="498F1CF7" w14:textId="55ECA826" w:rsidR="00083072" w:rsidRDefault="00083072" w:rsidP="001A2250">
      <w:pPr>
        <w:pStyle w:val="NormalWeb"/>
        <w:ind w:left="1800"/>
        <w:rPr>
          <w:rFonts w:asciiTheme="minorHAnsi" w:hAnsiTheme="minorHAnsi" w:cstheme="majorBidi"/>
          <w:color w:val="000000"/>
          <w:sz w:val="22"/>
          <w:szCs w:val="22"/>
          <w:lang w:val="en-GB"/>
        </w:rPr>
      </w:pPr>
      <w:r>
        <w:rPr>
          <w:rFonts w:asciiTheme="minorHAnsi" w:hAnsiTheme="minorHAnsi" w:cstheme="majorBidi"/>
          <w:color w:val="000000"/>
          <w:sz w:val="22"/>
          <w:szCs w:val="22"/>
          <w:lang w:val="en-GB"/>
        </w:rPr>
        <w:t xml:space="preserve">Almotaz Abadi, Managing Director, UfMS-Water </w:t>
      </w:r>
    </w:p>
    <w:p w14:paraId="328F35CF" w14:textId="36897D48" w:rsidR="001A2250" w:rsidRDefault="00083072" w:rsidP="00083072">
      <w:pPr>
        <w:pStyle w:val="NormalWeb"/>
        <w:numPr>
          <w:ilvl w:val="1"/>
          <w:numId w:val="1"/>
        </w:numPr>
        <w:rPr>
          <w:rFonts w:asciiTheme="minorHAnsi" w:hAnsiTheme="minorHAnsi" w:cstheme="majorBidi"/>
          <w:color w:val="000000"/>
          <w:sz w:val="22"/>
          <w:szCs w:val="22"/>
          <w:lang w:val="en-GB"/>
        </w:rPr>
      </w:pPr>
      <w:r w:rsidRPr="0034594E">
        <w:rPr>
          <w:rFonts w:asciiTheme="minorHAnsi" w:hAnsiTheme="minorHAnsi" w:cstheme="majorBidi"/>
          <w:color w:val="000000"/>
          <w:sz w:val="22"/>
          <w:szCs w:val="22"/>
          <w:lang w:val="en-GB"/>
        </w:rPr>
        <w:t>Water and COVID-19 responses in the Mediterranean</w:t>
      </w:r>
      <w:r>
        <w:rPr>
          <w:rFonts w:asciiTheme="minorHAnsi" w:hAnsiTheme="minorHAnsi" w:cstheme="majorBidi"/>
          <w:color w:val="000000"/>
          <w:sz w:val="22"/>
          <w:szCs w:val="22"/>
          <w:lang w:val="en-GB"/>
        </w:rPr>
        <w:t xml:space="preserve">: </w:t>
      </w:r>
      <w:r w:rsidR="00922DFE">
        <w:rPr>
          <w:rFonts w:asciiTheme="minorHAnsi" w:hAnsiTheme="minorHAnsi" w:cstheme="majorBidi"/>
          <w:color w:val="000000"/>
          <w:sz w:val="22"/>
          <w:szCs w:val="22"/>
          <w:lang w:val="en-GB"/>
        </w:rPr>
        <w:t xml:space="preserve">a </w:t>
      </w:r>
      <w:r>
        <w:rPr>
          <w:rFonts w:asciiTheme="minorHAnsi" w:hAnsiTheme="minorHAnsi" w:cstheme="majorBidi"/>
          <w:color w:val="000000"/>
          <w:sz w:val="22"/>
          <w:szCs w:val="22"/>
          <w:lang w:val="en-GB"/>
        </w:rPr>
        <w:t>literature review</w:t>
      </w:r>
      <w:r w:rsidR="001A2250">
        <w:rPr>
          <w:rFonts w:asciiTheme="minorHAnsi" w:hAnsiTheme="minorHAnsi" w:cstheme="majorBidi"/>
          <w:color w:val="000000"/>
          <w:sz w:val="22"/>
          <w:szCs w:val="22"/>
          <w:lang w:val="en-GB"/>
        </w:rPr>
        <w:t xml:space="preserve"> (</w:t>
      </w:r>
      <w:r w:rsidR="00C561D3">
        <w:rPr>
          <w:rFonts w:asciiTheme="minorHAnsi" w:hAnsiTheme="minorHAnsi" w:cstheme="majorBidi"/>
          <w:color w:val="000000"/>
          <w:sz w:val="22"/>
          <w:szCs w:val="22"/>
          <w:lang w:val="en-GB"/>
        </w:rPr>
        <w:t>7</w:t>
      </w:r>
      <w:r w:rsidR="001A2250">
        <w:rPr>
          <w:rFonts w:asciiTheme="minorHAnsi" w:hAnsiTheme="minorHAnsi" w:cstheme="majorBidi"/>
          <w:color w:val="000000"/>
          <w:sz w:val="22"/>
          <w:szCs w:val="22"/>
          <w:lang w:val="en-GB"/>
        </w:rPr>
        <w:t>’)</w:t>
      </w:r>
    </w:p>
    <w:p w14:paraId="12571B8E" w14:textId="7057D824" w:rsidR="00083072" w:rsidRPr="000A7E07" w:rsidRDefault="00083072" w:rsidP="001A2250">
      <w:pPr>
        <w:pStyle w:val="NormalWeb"/>
        <w:ind w:left="1800"/>
        <w:rPr>
          <w:rFonts w:asciiTheme="minorHAnsi" w:hAnsiTheme="minorHAnsi" w:cstheme="majorBidi"/>
          <w:color w:val="000000"/>
          <w:sz w:val="22"/>
          <w:szCs w:val="22"/>
          <w:lang w:val="en-GB"/>
        </w:rPr>
      </w:pPr>
      <w:r>
        <w:rPr>
          <w:rFonts w:asciiTheme="minorHAnsi" w:hAnsiTheme="minorHAnsi" w:cstheme="majorBidi"/>
          <w:color w:val="000000"/>
          <w:sz w:val="22"/>
          <w:szCs w:val="22"/>
          <w:lang w:val="en-GB"/>
        </w:rPr>
        <w:t>UfM TA Team Leader</w:t>
      </w:r>
      <w:r w:rsidR="00EC40CD">
        <w:rPr>
          <w:rFonts w:asciiTheme="minorHAnsi" w:hAnsiTheme="minorHAnsi" w:cstheme="majorBidi"/>
          <w:color w:val="000000"/>
          <w:sz w:val="22"/>
          <w:szCs w:val="22"/>
          <w:lang w:val="en-GB"/>
        </w:rPr>
        <w:t>, Anthi Brouma</w:t>
      </w:r>
      <w:r>
        <w:rPr>
          <w:rFonts w:asciiTheme="minorHAnsi" w:hAnsiTheme="minorHAnsi" w:cstheme="majorBidi"/>
          <w:color w:val="000000"/>
          <w:sz w:val="22"/>
          <w:szCs w:val="22"/>
          <w:lang w:val="en-GB"/>
        </w:rPr>
        <w:t xml:space="preserve"> </w:t>
      </w:r>
    </w:p>
    <w:p w14:paraId="6F8AD37B" w14:textId="2F0271CA" w:rsidR="001A2250" w:rsidRDefault="00083072" w:rsidP="00083072">
      <w:pPr>
        <w:pStyle w:val="NormalWeb"/>
        <w:numPr>
          <w:ilvl w:val="1"/>
          <w:numId w:val="1"/>
        </w:numPr>
        <w:rPr>
          <w:rFonts w:asciiTheme="minorHAnsi" w:hAnsiTheme="minorHAnsi" w:cstheme="majorBidi"/>
          <w:color w:val="000000"/>
          <w:sz w:val="22"/>
          <w:szCs w:val="22"/>
          <w:lang w:val="en-GB"/>
        </w:rPr>
      </w:pPr>
      <w:r w:rsidRPr="00F37108">
        <w:rPr>
          <w:rFonts w:asciiTheme="minorHAnsi" w:hAnsiTheme="minorHAnsi" w:cstheme="majorBidi"/>
          <w:color w:val="000000"/>
          <w:sz w:val="22"/>
          <w:szCs w:val="22"/>
          <w:lang w:val="en-GB"/>
        </w:rPr>
        <w:t>The European Green Deal</w:t>
      </w:r>
      <w:r w:rsidR="001A2250">
        <w:rPr>
          <w:rFonts w:asciiTheme="minorHAnsi" w:hAnsiTheme="minorHAnsi" w:cstheme="majorBidi"/>
          <w:color w:val="000000"/>
          <w:sz w:val="22"/>
          <w:szCs w:val="22"/>
          <w:lang w:val="en-GB"/>
        </w:rPr>
        <w:t xml:space="preserve"> </w:t>
      </w:r>
      <w:r w:rsidR="00C561D3">
        <w:rPr>
          <w:rFonts w:asciiTheme="minorHAnsi" w:hAnsiTheme="minorHAnsi" w:cstheme="majorBidi"/>
          <w:color w:val="000000"/>
          <w:sz w:val="22"/>
          <w:szCs w:val="22"/>
          <w:lang w:val="en-GB"/>
        </w:rPr>
        <w:t>(7</w:t>
      </w:r>
      <w:r w:rsidR="001A2250">
        <w:rPr>
          <w:rFonts w:asciiTheme="minorHAnsi" w:hAnsiTheme="minorHAnsi" w:cstheme="majorBidi"/>
          <w:color w:val="000000"/>
          <w:sz w:val="22"/>
          <w:szCs w:val="22"/>
          <w:lang w:val="en-GB"/>
        </w:rPr>
        <w:t>’)</w:t>
      </w:r>
    </w:p>
    <w:p w14:paraId="32C8D8AC" w14:textId="3A54BEA1" w:rsidR="00083072" w:rsidRPr="00F37108" w:rsidRDefault="00800809" w:rsidP="001A2250">
      <w:pPr>
        <w:pStyle w:val="NormalWeb"/>
        <w:ind w:left="1800"/>
        <w:rPr>
          <w:rFonts w:asciiTheme="minorHAnsi" w:hAnsiTheme="minorHAnsi" w:cstheme="majorBidi"/>
          <w:color w:val="000000"/>
          <w:sz w:val="22"/>
          <w:szCs w:val="22"/>
          <w:lang w:val="en-GB"/>
        </w:rPr>
      </w:pPr>
      <w:r>
        <w:rPr>
          <w:rFonts w:asciiTheme="minorHAnsi" w:hAnsiTheme="minorHAnsi" w:cstheme="majorBidi"/>
          <w:color w:val="000000"/>
          <w:sz w:val="22"/>
          <w:szCs w:val="22"/>
          <w:lang w:val="en-GB"/>
        </w:rPr>
        <w:t xml:space="preserve">Andrew Murphy, </w:t>
      </w:r>
      <w:r w:rsidR="00F41C00" w:rsidRPr="00F41C00">
        <w:rPr>
          <w:rFonts w:asciiTheme="minorHAnsi" w:hAnsiTheme="minorHAnsi" w:cstheme="majorBidi"/>
          <w:color w:val="000000"/>
          <w:sz w:val="22"/>
          <w:szCs w:val="22"/>
          <w:lang w:val="en-GB"/>
        </w:rPr>
        <w:t>DG Environment</w:t>
      </w:r>
      <w:r w:rsidR="00F41C00">
        <w:rPr>
          <w:rFonts w:asciiTheme="minorHAnsi" w:hAnsiTheme="minorHAnsi" w:cstheme="majorBidi"/>
          <w:color w:val="000000"/>
          <w:sz w:val="22"/>
          <w:szCs w:val="22"/>
          <w:lang w:val="en-GB"/>
        </w:rPr>
        <w:t>,</w:t>
      </w:r>
      <w:r w:rsidR="00F41C00" w:rsidRPr="00F41C00">
        <w:rPr>
          <w:rFonts w:asciiTheme="minorHAnsi" w:hAnsiTheme="minorHAnsi" w:cstheme="majorBidi"/>
          <w:color w:val="000000"/>
          <w:sz w:val="22"/>
          <w:szCs w:val="22"/>
          <w:lang w:val="en-GB"/>
        </w:rPr>
        <w:t xml:space="preserve"> European Commission </w:t>
      </w:r>
    </w:p>
    <w:p w14:paraId="5E2D2044" w14:textId="77777777" w:rsidR="00083072" w:rsidRDefault="00083072" w:rsidP="00083072">
      <w:pPr>
        <w:pStyle w:val="NormalWeb"/>
        <w:rPr>
          <w:rFonts w:asciiTheme="minorHAnsi" w:hAnsiTheme="minorHAnsi" w:cstheme="majorBidi"/>
          <w:color w:val="000000"/>
          <w:sz w:val="22"/>
          <w:szCs w:val="22"/>
          <w:lang w:val="en-GB"/>
        </w:rPr>
      </w:pPr>
    </w:p>
    <w:p w14:paraId="043BAC1F" w14:textId="77777777" w:rsidR="00083072" w:rsidRDefault="00083072" w:rsidP="00083072">
      <w:pPr>
        <w:pStyle w:val="NormalWeb"/>
        <w:rPr>
          <w:rFonts w:asciiTheme="minorHAnsi" w:hAnsiTheme="minorHAnsi" w:cstheme="majorBidi"/>
          <w:color w:val="000000"/>
          <w:sz w:val="22"/>
          <w:szCs w:val="22"/>
          <w:lang w:val="en-GB"/>
        </w:rPr>
      </w:pPr>
      <w:r w:rsidRPr="00F37108">
        <w:rPr>
          <w:rFonts w:asciiTheme="minorHAnsi" w:hAnsiTheme="minorHAnsi" w:cstheme="majorBidi"/>
          <w:i/>
          <w:color w:val="000000"/>
          <w:sz w:val="22"/>
          <w:szCs w:val="22"/>
          <w:lang w:val="en-GB"/>
        </w:rPr>
        <w:t>1</w:t>
      </w:r>
      <w:r>
        <w:rPr>
          <w:rFonts w:asciiTheme="minorHAnsi" w:hAnsiTheme="minorHAnsi" w:cstheme="majorBidi"/>
          <w:i/>
          <w:color w:val="000000"/>
          <w:sz w:val="22"/>
          <w:szCs w:val="22"/>
          <w:lang w:val="en-GB"/>
        </w:rPr>
        <w:t>4</w:t>
      </w:r>
      <w:r w:rsidRPr="00F37108">
        <w:rPr>
          <w:rFonts w:asciiTheme="minorHAnsi" w:hAnsiTheme="minorHAnsi" w:cstheme="majorBidi"/>
          <w:i/>
          <w:color w:val="000000"/>
          <w:sz w:val="22"/>
          <w:szCs w:val="22"/>
          <w:lang w:val="en-GB"/>
        </w:rPr>
        <w:t>:</w:t>
      </w:r>
      <w:r>
        <w:rPr>
          <w:rFonts w:asciiTheme="minorHAnsi" w:hAnsiTheme="minorHAnsi" w:cstheme="majorBidi"/>
          <w:i/>
          <w:color w:val="000000"/>
          <w:sz w:val="22"/>
          <w:szCs w:val="22"/>
          <w:lang w:val="en-GB"/>
        </w:rPr>
        <w:t>50</w:t>
      </w:r>
      <w:r w:rsidRPr="00F37108">
        <w:rPr>
          <w:rFonts w:asciiTheme="minorHAnsi" w:hAnsiTheme="minorHAnsi" w:cstheme="majorBidi"/>
          <w:i/>
          <w:color w:val="000000"/>
          <w:sz w:val="22"/>
          <w:szCs w:val="22"/>
          <w:lang w:val="en-GB"/>
        </w:rPr>
        <w:t>-1</w:t>
      </w:r>
      <w:r>
        <w:rPr>
          <w:rFonts w:asciiTheme="minorHAnsi" w:hAnsiTheme="minorHAnsi" w:cstheme="majorBidi"/>
          <w:i/>
          <w:color w:val="000000"/>
          <w:sz w:val="22"/>
          <w:szCs w:val="22"/>
          <w:lang w:val="en-GB"/>
        </w:rPr>
        <w:t>5</w:t>
      </w:r>
      <w:r w:rsidRPr="00F37108">
        <w:rPr>
          <w:rFonts w:asciiTheme="minorHAnsi" w:hAnsiTheme="minorHAnsi" w:cstheme="majorBidi"/>
          <w:i/>
          <w:color w:val="000000"/>
          <w:sz w:val="22"/>
          <w:szCs w:val="22"/>
          <w:lang w:val="en-GB"/>
        </w:rPr>
        <w:t>:</w:t>
      </w:r>
      <w:r>
        <w:rPr>
          <w:rFonts w:asciiTheme="minorHAnsi" w:hAnsiTheme="minorHAnsi" w:cstheme="majorBidi"/>
          <w:i/>
          <w:color w:val="000000"/>
          <w:sz w:val="22"/>
          <w:szCs w:val="22"/>
          <w:lang w:val="en-GB"/>
        </w:rPr>
        <w:t>00</w:t>
      </w:r>
      <w:r w:rsidRPr="00F37108">
        <w:rPr>
          <w:rFonts w:asciiTheme="minorHAnsi" w:hAnsiTheme="minorHAnsi" w:cstheme="majorBidi"/>
          <w:i/>
          <w:color w:val="000000"/>
          <w:sz w:val="22"/>
          <w:szCs w:val="22"/>
          <w:lang w:val="en-GB"/>
        </w:rPr>
        <w:tab/>
      </w:r>
      <w:r>
        <w:rPr>
          <w:rFonts w:asciiTheme="minorHAnsi" w:hAnsiTheme="minorHAnsi" w:cstheme="majorBidi"/>
          <w:i/>
          <w:color w:val="000000"/>
          <w:sz w:val="22"/>
          <w:szCs w:val="22"/>
          <w:lang w:val="en-GB"/>
        </w:rPr>
        <w:t xml:space="preserve">Video </w:t>
      </w:r>
    </w:p>
    <w:p w14:paraId="0046C575" w14:textId="77777777" w:rsidR="00083072" w:rsidRPr="00DA1DFC" w:rsidRDefault="00083072" w:rsidP="00083072">
      <w:pPr>
        <w:pStyle w:val="NormalWeb"/>
        <w:ind w:left="1440" w:hanging="1440"/>
        <w:rPr>
          <w:rFonts w:asciiTheme="minorHAnsi" w:hAnsiTheme="minorHAnsi" w:cstheme="majorBidi"/>
          <w:iCs/>
          <w:color w:val="000000"/>
          <w:sz w:val="22"/>
          <w:szCs w:val="22"/>
          <w:lang w:val="en-GB"/>
        </w:rPr>
      </w:pPr>
    </w:p>
    <w:p w14:paraId="3611C2B7" w14:textId="19D3B727" w:rsidR="00083072" w:rsidRDefault="00083072" w:rsidP="00083072">
      <w:pPr>
        <w:pStyle w:val="NormalWeb"/>
        <w:ind w:left="1440" w:hanging="1440"/>
        <w:rPr>
          <w:rFonts w:asciiTheme="minorHAnsi" w:hAnsiTheme="minorHAnsi" w:cstheme="majorBidi"/>
          <w:i/>
          <w:color w:val="000000"/>
          <w:sz w:val="22"/>
          <w:szCs w:val="22"/>
          <w:lang w:val="en-GB"/>
        </w:rPr>
      </w:pPr>
      <w:r w:rsidRPr="00F37108">
        <w:rPr>
          <w:rFonts w:asciiTheme="minorHAnsi" w:hAnsiTheme="minorHAnsi" w:cstheme="majorBidi"/>
          <w:i/>
          <w:color w:val="000000"/>
          <w:sz w:val="22"/>
          <w:szCs w:val="22"/>
          <w:lang w:val="en-GB"/>
        </w:rPr>
        <w:t>15:</w:t>
      </w:r>
      <w:r>
        <w:rPr>
          <w:rFonts w:asciiTheme="minorHAnsi" w:hAnsiTheme="minorHAnsi" w:cstheme="majorBidi"/>
          <w:i/>
          <w:color w:val="000000"/>
          <w:sz w:val="22"/>
          <w:szCs w:val="22"/>
          <w:lang w:val="en-GB"/>
        </w:rPr>
        <w:t>00</w:t>
      </w:r>
      <w:r w:rsidRPr="00F37108">
        <w:rPr>
          <w:rFonts w:asciiTheme="minorHAnsi" w:hAnsiTheme="minorHAnsi" w:cstheme="majorBidi"/>
          <w:i/>
          <w:color w:val="000000"/>
          <w:sz w:val="22"/>
          <w:szCs w:val="22"/>
          <w:lang w:val="en-GB"/>
        </w:rPr>
        <w:t>-16:</w:t>
      </w:r>
      <w:r>
        <w:rPr>
          <w:rFonts w:asciiTheme="minorHAnsi" w:hAnsiTheme="minorHAnsi" w:cstheme="majorBidi"/>
          <w:i/>
          <w:color w:val="000000"/>
          <w:sz w:val="22"/>
          <w:szCs w:val="22"/>
          <w:lang w:val="en-GB"/>
        </w:rPr>
        <w:t>30</w:t>
      </w:r>
      <w:r w:rsidRPr="00F37108">
        <w:rPr>
          <w:rFonts w:asciiTheme="minorHAnsi" w:hAnsiTheme="minorHAnsi" w:cstheme="majorBidi"/>
          <w:i/>
          <w:color w:val="000000"/>
          <w:sz w:val="22"/>
          <w:szCs w:val="22"/>
          <w:lang w:val="en-GB"/>
        </w:rPr>
        <w:tab/>
        <w:t xml:space="preserve">The UfM Water Agenda’s four thematic priorities </w:t>
      </w:r>
    </w:p>
    <w:p w14:paraId="030113AF" w14:textId="77777777" w:rsidR="00757443" w:rsidRDefault="00757443" w:rsidP="00757443">
      <w:pPr>
        <w:pStyle w:val="NormalWeb"/>
        <w:ind w:left="1440" w:hanging="1440"/>
        <w:jc w:val="both"/>
        <w:rPr>
          <w:rFonts w:asciiTheme="minorHAnsi" w:hAnsiTheme="minorHAnsi" w:cstheme="majorBidi"/>
          <w:iCs/>
          <w:color w:val="000000"/>
          <w:sz w:val="22"/>
          <w:szCs w:val="22"/>
          <w:lang w:val="en-GB"/>
        </w:rPr>
      </w:pPr>
      <w:r>
        <w:rPr>
          <w:rFonts w:asciiTheme="minorHAnsi" w:hAnsiTheme="minorHAnsi" w:cstheme="majorBidi"/>
          <w:iCs/>
          <w:color w:val="000000"/>
          <w:sz w:val="22"/>
          <w:szCs w:val="22"/>
          <w:lang w:val="en-GB"/>
        </w:rPr>
        <w:tab/>
      </w:r>
    </w:p>
    <w:p w14:paraId="4D619B17" w14:textId="440B5D24" w:rsidR="00757443" w:rsidRDefault="00757443" w:rsidP="00757443">
      <w:pPr>
        <w:pStyle w:val="NormalWeb"/>
        <w:ind w:left="1440"/>
        <w:jc w:val="both"/>
        <w:rPr>
          <w:rFonts w:asciiTheme="minorHAnsi" w:hAnsiTheme="minorHAnsi" w:cstheme="majorBidi"/>
          <w:i/>
          <w:color w:val="000000"/>
          <w:sz w:val="22"/>
          <w:szCs w:val="22"/>
          <w:lang w:val="en-GB"/>
        </w:rPr>
      </w:pPr>
      <w:r>
        <w:rPr>
          <w:rFonts w:asciiTheme="minorHAnsi" w:hAnsiTheme="minorHAnsi" w:cstheme="majorBidi"/>
          <w:i/>
          <w:color w:val="000000"/>
          <w:sz w:val="22"/>
          <w:szCs w:val="22"/>
          <w:lang w:val="en-GB"/>
        </w:rPr>
        <w:t xml:space="preserve">Session’s Objectives: </w:t>
      </w:r>
    </w:p>
    <w:p w14:paraId="34879CEB" w14:textId="35BFCE89" w:rsidR="00757443" w:rsidRDefault="00757443" w:rsidP="00757443">
      <w:pPr>
        <w:pStyle w:val="NormalWeb"/>
        <w:numPr>
          <w:ilvl w:val="0"/>
          <w:numId w:val="6"/>
        </w:numPr>
        <w:jc w:val="both"/>
        <w:rPr>
          <w:rFonts w:asciiTheme="minorHAnsi" w:hAnsiTheme="minorHAnsi" w:cstheme="majorBidi"/>
          <w:i/>
          <w:color w:val="000000"/>
          <w:sz w:val="22"/>
          <w:szCs w:val="22"/>
          <w:lang w:val="en-GB"/>
        </w:rPr>
      </w:pPr>
      <w:r>
        <w:rPr>
          <w:rFonts w:asciiTheme="minorHAnsi" w:hAnsiTheme="minorHAnsi" w:cstheme="majorBidi"/>
          <w:i/>
          <w:color w:val="000000"/>
          <w:sz w:val="22"/>
          <w:szCs w:val="22"/>
          <w:lang w:val="en-GB"/>
        </w:rPr>
        <w:t xml:space="preserve">provide brief updates on the work of the four thematic priorities of the Water Agenda </w:t>
      </w:r>
    </w:p>
    <w:p w14:paraId="519BBBDC" w14:textId="0702CFD2" w:rsidR="00757443" w:rsidRDefault="00757443" w:rsidP="00757443">
      <w:pPr>
        <w:pStyle w:val="NormalWeb"/>
        <w:numPr>
          <w:ilvl w:val="0"/>
          <w:numId w:val="6"/>
        </w:numPr>
        <w:jc w:val="both"/>
        <w:rPr>
          <w:rFonts w:asciiTheme="minorHAnsi" w:hAnsiTheme="minorHAnsi" w:cstheme="majorBidi"/>
          <w:i/>
          <w:color w:val="000000"/>
          <w:sz w:val="22"/>
          <w:szCs w:val="22"/>
          <w:lang w:val="en-GB"/>
        </w:rPr>
      </w:pPr>
      <w:r>
        <w:rPr>
          <w:rFonts w:asciiTheme="minorHAnsi" w:hAnsiTheme="minorHAnsi" w:cstheme="majorBidi"/>
          <w:i/>
          <w:color w:val="000000"/>
          <w:sz w:val="22"/>
          <w:szCs w:val="22"/>
          <w:lang w:val="en-GB"/>
        </w:rPr>
        <w:t>consolidate the work of the WEFE and WEM Task Forces</w:t>
      </w:r>
      <w:r w:rsidR="00D837D5">
        <w:rPr>
          <w:rFonts w:asciiTheme="minorHAnsi" w:hAnsiTheme="minorHAnsi" w:cstheme="majorBidi"/>
          <w:i/>
          <w:color w:val="000000"/>
          <w:sz w:val="22"/>
          <w:szCs w:val="22"/>
          <w:lang w:val="en-GB"/>
        </w:rPr>
        <w:t xml:space="preserve"> with emphasis on </w:t>
      </w:r>
      <w:r>
        <w:rPr>
          <w:rFonts w:asciiTheme="minorHAnsi" w:hAnsiTheme="minorHAnsi" w:cstheme="majorBidi"/>
          <w:i/>
          <w:color w:val="000000"/>
          <w:sz w:val="22"/>
          <w:szCs w:val="22"/>
          <w:lang w:val="en-GB"/>
        </w:rPr>
        <w:t xml:space="preserve">the elements </w:t>
      </w:r>
      <w:r w:rsidR="00D837D5">
        <w:rPr>
          <w:rFonts w:asciiTheme="minorHAnsi" w:hAnsiTheme="minorHAnsi" w:cstheme="majorBidi"/>
          <w:i/>
          <w:color w:val="000000"/>
          <w:sz w:val="22"/>
          <w:szCs w:val="22"/>
          <w:lang w:val="en-GB"/>
        </w:rPr>
        <w:t xml:space="preserve">of a </w:t>
      </w:r>
      <w:r>
        <w:rPr>
          <w:rFonts w:asciiTheme="minorHAnsi" w:hAnsiTheme="minorHAnsi" w:cstheme="majorBidi"/>
          <w:i/>
          <w:color w:val="000000"/>
          <w:sz w:val="22"/>
          <w:szCs w:val="22"/>
          <w:lang w:val="en-GB"/>
        </w:rPr>
        <w:t xml:space="preserve">Framework Programme </w:t>
      </w:r>
    </w:p>
    <w:p w14:paraId="5E82D49E" w14:textId="05D9070F" w:rsidR="00757443" w:rsidRDefault="00757443" w:rsidP="00757443">
      <w:pPr>
        <w:pStyle w:val="NormalWeb"/>
        <w:numPr>
          <w:ilvl w:val="0"/>
          <w:numId w:val="6"/>
        </w:numPr>
        <w:jc w:val="both"/>
        <w:rPr>
          <w:rFonts w:asciiTheme="minorHAnsi" w:hAnsiTheme="minorHAnsi" w:cstheme="majorBidi"/>
          <w:i/>
          <w:color w:val="000000"/>
          <w:sz w:val="22"/>
          <w:szCs w:val="22"/>
          <w:lang w:val="en-GB"/>
        </w:rPr>
      </w:pPr>
      <w:r>
        <w:rPr>
          <w:rFonts w:asciiTheme="minorHAnsi" w:hAnsiTheme="minorHAnsi" w:cstheme="majorBidi"/>
          <w:i/>
          <w:color w:val="000000"/>
          <w:sz w:val="22"/>
          <w:szCs w:val="22"/>
          <w:lang w:val="en-GB"/>
        </w:rPr>
        <w:t xml:space="preserve">inform on </w:t>
      </w:r>
      <w:r w:rsidR="00D837D5">
        <w:rPr>
          <w:rFonts w:asciiTheme="minorHAnsi" w:hAnsiTheme="minorHAnsi" w:cstheme="majorBidi"/>
          <w:i/>
          <w:color w:val="000000"/>
          <w:sz w:val="22"/>
          <w:szCs w:val="22"/>
          <w:lang w:val="en-GB"/>
        </w:rPr>
        <w:t xml:space="preserve">financial and strategic partners’ </w:t>
      </w:r>
      <w:r>
        <w:rPr>
          <w:rFonts w:asciiTheme="minorHAnsi" w:hAnsiTheme="minorHAnsi" w:cstheme="majorBidi"/>
          <w:i/>
          <w:color w:val="000000"/>
          <w:sz w:val="22"/>
          <w:szCs w:val="22"/>
          <w:lang w:val="en-GB"/>
        </w:rPr>
        <w:t xml:space="preserve">activities in the region towards enabling further synergies </w:t>
      </w:r>
      <w:r w:rsidR="00D837D5">
        <w:rPr>
          <w:rFonts w:asciiTheme="minorHAnsi" w:hAnsiTheme="minorHAnsi" w:cstheme="majorBidi"/>
          <w:i/>
          <w:color w:val="000000"/>
          <w:sz w:val="22"/>
          <w:szCs w:val="22"/>
          <w:lang w:val="en-GB"/>
        </w:rPr>
        <w:t>and collaboration</w:t>
      </w:r>
    </w:p>
    <w:p w14:paraId="6267BC93" w14:textId="77777777" w:rsidR="00083072" w:rsidRPr="00F37108" w:rsidRDefault="00083072" w:rsidP="00083072">
      <w:pPr>
        <w:pStyle w:val="NormalWeb"/>
        <w:ind w:left="1440" w:hanging="1440"/>
        <w:rPr>
          <w:rFonts w:asciiTheme="minorHAnsi" w:hAnsiTheme="minorHAnsi" w:cstheme="majorBidi"/>
          <w:color w:val="000000"/>
          <w:sz w:val="22"/>
          <w:szCs w:val="22"/>
          <w:lang w:val="en-GB"/>
        </w:rPr>
      </w:pPr>
    </w:p>
    <w:p w14:paraId="40BA3050" w14:textId="6DF48CCD" w:rsidR="00083072" w:rsidRPr="00F37108" w:rsidRDefault="00083072" w:rsidP="00083072">
      <w:pPr>
        <w:pStyle w:val="NormalWeb"/>
        <w:numPr>
          <w:ilvl w:val="1"/>
          <w:numId w:val="1"/>
        </w:numPr>
        <w:rPr>
          <w:rFonts w:asciiTheme="minorHAnsi" w:hAnsiTheme="minorHAnsi" w:cstheme="majorBidi"/>
          <w:color w:val="000000"/>
          <w:sz w:val="22"/>
          <w:szCs w:val="22"/>
          <w:lang w:val="en-GB"/>
        </w:rPr>
      </w:pPr>
      <w:r w:rsidRPr="00F37108">
        <w:rPr>
          <w:rFonts w:asciiTheme="minorHAnsi" w:hAnsiTheme="minorHAnsi" w:cstheme="majorBidi"/>
          <w:i/>
          <w:iCs/>
          <w:color w:val="000000"/>
          <w:sz w:val="22"/>
          <w:szCs w:val="22"/>
          <w:lang w:val="en-GB"/>
        </w:rPr>
        <w:t>Water-Energy-Food-Ecosystem (WEFE)</w:t>
      </w:r>
      <w:r w:rsidRPr="00F37108">
        <w:rPr>
          <w:rFonts w:asciiTheme="minorHAnsi" w:hAnsiTheme="minorHAnsi" w:cstheme="majorBidi"/>
          <w:color w:val="000000"/>
          <w:sz w:val="22"/>
          <w:szCs w:val="22"/>
          <w:lang w:val="en-GB"/>
        </w:rPr>
        <w:t xml:space="preserve"> </w:t>
      </w:r>
      <w:r>
        <w:rPr>
          <w:rFonts w:asciiTheme="minorHAnsi" w:hAnsiTheme="minorHAnsi" w:cstheme="majorBidi"/>
          <w:color w:val="000000"/>
          <w:sz w:val="22"/>
          <w:szCs w:val="22"/>
          <w:lang w:val="en-GB"/>
        </w:rPr>
        <w:t xml:space="preserve">Nexus </w:t>
      </w:r>
      <w:r w:rsidRPr="00F37108">
        <w:rPr>
          <w:rFonts w:asciiTheme="minorHAnsi" w:hAnsiTheme="minorHAnsi" w:cstheme="majorBidi"/>
          <w:color w:val="000000"/>
          <w:sz w:val="22"/>
          <w:szCs w:val="22"/>
          <w:lang w:val="en-GB"/>
        </w:rPr>
        <w:t>(</w:t>
      </w:r>
      <w:r>
        <w:rPr>
          <w:rFonts w:asciiTheme="minorHAnsi" w:hAnsiTheme="minorHAnsi" w:cstheme="majorBidi"/>
          <w:color w:val="000000"/>
          <w:sz w:val="22"/>
          <w:szCs w:val="22"/>
          <w:lang w:val="en-GB"/>
        </w:rPr>
        <w:t>2</w:t>
      </w:r>
      <w:r w:rsidR="00374DD7">
        <w:rPr>
          <w:rFonts w:asciiTheme="minorHAnsi" w:hAnsiTheme="minorHAnsi" w:cstheme="majorBidi"/>
          <w:color w:val="000000"/>
          <w:sz w:val="22"/>
          <w:szCs w:val="22"/>
          <w:lang w:val="en-GB"/>
        </w:rPr>
        <w:t>5</w:t>
      </w:r>
      <w:r w:rsidRPr="00F37108">
        <w:rPr>
          <w:rFonts w:asciiTheme="minorHAnsi" w:hAnsiTheme="minorHAnsi" w:cstheme="majorBidi"/>
          <w:color w:val="000000"/>
          <w:sz w:val="22"/>
          <w:szCs w:val="22"/>
          <w:lang w:val="en-GB"/>
        </w:rPr>
        <w:t>’)</w:t>
      </w:r>
    </w:p>
    <w:p w14:paraId="76B4F28C" w14:textId="77777777" w:rsidR="00222D6B" w:rsidRPr="00222D6B" w:rsidRDefault="00083072" w:rsidP="00E4318B">
      <w:pPr>
        <w:pStyle w:val="NormalWeb"/>
        <w:numPr>
          <w:ilvl w:val="2"/>
          <w:numId w:val="1"/>
        </w:numPr>
        <w:ind w:left="2231"/>
        <w:rPr>
          <w:rFonts w:asciiTheme="minorHAnsi" w:hAnsiTheme="minorHAnsi" w:cstheme="majorBidi"/>
          <w:i/>
          <w:color w:val="000000"/>
          <w:sz w:val="22"/>
          <w:szCs w:val="22"/>
          <w:lang w:val="en-GB"/>
        </w:rPr>
      </w:pPr>
      <w:r w:rsidRPr="00222D6B">
        <w:rPr>
          <w:rFonts w:asciiTheme="minorHAnsi" w:hAnsiTheme="minorHAnsi" w:cstheme="majorBidi"/>
          <w:color w:val="000000"/>
          <w:sz w:val="22"/>
          <w:szCs w:val="22"/>
          <w:lang w:val="en-GB"/>
        </w:rPr>
        <w:t xml:space="preserve">Introduction by Theme Leader </w:t>
      </w:r>
    </w:p>
    <w:p w14:paraId="41DC4FE5" w14:textId="70232139" w:rsidR="00083072" w:rsidRDefault="00222D6B" w:rsidP="00222D6B">
      <w:pPr>
        <w:pStyle w:val="NormalWeb"/>
        <w:ind w:left="2231"/>
        <w:rPr>
          <w:rFonts w:asciiTheme="minorHAnsi" w:hAnsiTheme="minorHAnsi" w:cstheme="majorBidi"/>
          <w:i/>
          <w:color w:val="000000"/>
          <w:sz w:val="22"/>
          <w:szCs w:val="22"/>
          <w:lang w:val="en-GB"/>
        </w:rPr>
      </w:pPr>
      <w:r w:rsidRPr="00A35697">
        <w:rPr>
          <w:rFonts w:asciiTheme="minorHAnsi" w:hAnsiTheme="minorHAnsi" w:cstheme="majorBidi"/>
          <w:color w:val="000000"/>
          <w:sz w:val="22"/>
          <w:szCs w:val="22"/>
          <w:lang w:val="en-GB"/>
        </w:rPr>
        <w:t xml:space="preserve">- </w:t>
      </w:r>
      <w:r w:rsidR="00083072" w:rsidRPr="00A35697">
        <w:rPr>
          <w:rFonts w:asciiTheme="minorHAnsi" w:hAnsiTheme="minorHAnsi" w:cstheme="majorBidi"/>
          <w:i/>
          <w:color w:val="000000"/>
          <w:sz w:val="22"/>
          <w:szCs w:val="22"/>
          <w:lang w:val="en-GB"/>
        </w:rPr>
        <w:t>Mona Fakih, Water Director, Lebanon</w:t>
      </w:r>
      <w:r w:rsidR="004D676B">
        <w:rPr>
          <w:rFonts w:asciiTheme="minorHAnsi" w:hAnsiTheme="minorHAnsi" w:cstheme="majorBidi"/>
          <w:i/>
          <w:color w:val="000000"/>
          <w:sz w:val="22"/>
          <w:szCs w:val="22"/>
          <w:lang w:val="en-GB"/>
        </w:rPr>
        <w:t xml:space="preserve"> (</w:t>
      </w:r>
      <w:r w:rsidR="00022A51">
        <w:rPr>
          <w:rFonts w:asciiTheme="minorHAnsi" w:hAnsiTheme="minorHAnsi" w:cstheme="majorBidi"/>
          <w:i/>
          <w:color w:val="000000"/>
          <w:sz w:val="22"/>
          <w:szCs w:val="22"/>
          <w:lang w:val="en-GB"/>
        </w:rPr>
        <w:t>4</w:t>
      </w:r>
      <w:r w:rsidR="004D676B">
        <w:rPr>
          <w:rFonts w:asciiTheme="minorHAnsi" w:hAnsiTheme="minorHAnsi" w:cstheme="majorBidi"/>
          <w:i/>
          <w:color w:val="000000"/>
          <w:sz w:val="22"/>
          <w:szCs w:val="22"/>
          <w:lang w:val="en-GB"/>
        </w:rPr>
        <w:t>’)</w:t>
      </w:r>
    </w:p>
    <w:p w14:paraId="32EADE5B" w14:textId="606B0789" w:rsidR="00D13AFD" w:rsidRPr="00D13AFD" w:rsidRDefault="00083072" w:rsidP="00E4318B">
      <w:pPr>
        <w:pStyle w:val="NormalWeb"/>
        <w:numPr>
          <w:ilvl w:val="2"/>
          <w:numId w:val="1"/>
        </w:numPr>
        <w:ind w:left="2231"/>
        <w:rPr>
          <w:rFonts w:asciiTheme="minorHAnsi" w:hAnsiTheme="minorHAnsi" w:cstheme="majorBidi"/>
          <w:i/>
          <w:color w:val="000000"/>
          <w:sz w:val="22"/>
          <w:szCs w:val="22"/>
          <w:lang w:val="en-GB"/>
        </w:rPr>
      </w:pPr>
      <w:r w:rsidRPr="00601588">
        <w:rPr>
          <w:rFonts w:asciiTheme="minorHAnsi" w:hAnsiTheme="minorHAnsi" w:cstheme="majorBidi"/>
          <w:iCs/>
          <w:color w:val="000000"/>
          <w:sz w:val="22"/>
          <w:szCs w:val="22"/>
          <w:lang w:val="en-GB"/>
        </w:rPr>
        <w:t xml:space="preserve">Brief presentation of the </w:t>
      </w:r>
      <w:r w:rsidRPr="00601588">
        <w:rPr>
          <w:rFonts w:asciiTheme="minorHAnsi" w:hAnsiTheme="minorHAnsi" w:cstheme="majorBidi"/>
          <w:color w:val="000000"/>
          <w:sz w:val="22"/>
          <w:szCs w:val="22"/>
          <w:lang w:val="en-GB"/>
        </w:rPr>
        <w:t xml:space="preserve">WEFE Framework Programme </w:t>
      </w:r>
      <w:r w:rsidR="00E4318B">
        <w:rPr>
          <w:rFonts w:asciiTheme="minorHAnsi" w:hAnsiTheme="minorHAnsi" w:cstheme="majorBidi"/>
          <w:color w:val="000000"/>
          <w:sz w:val="22"/>
          <w:szCs w:val="22"/>
          <w:lang w:val="en-GB"/>
        </w:rPr>
        <w:t xml:space="preserve">by </w:t>
      </w:r>
      <w:r w:rsidR="00D13AFD">
        <w:rPr>
          <w:rFonts w:asciiTheme="minorHAnsi" w:hAnsiTheme="minorHAnsi" w:cstheme="majorBidi"/>
          <w:color w:val="000000"/>
          <w:sz w:val="22"/>
          <w:szCs w:val="22"/>
          <w:lang w:val="en-GB"/>
        </w:rPr>
        <w:t>the theme’s technical facilitator</w:t>
      </w:r>
    </w:p>
    <w:p w14:paraId="3BF1CE12" w14:textId="3D0697B0" w:rsidR="00083072" w:rsidRDefault="00D13AFD" w:rsidP="00D13AFD">
      <w:pPr>
        <w:pStyle w:val="NormalWeb"/>
        <w:ind w:left="2231"/>
        <w:rPr>
          <w:rFonts w:asciiTheme="minorHAnsi" w:hAnsiTheme="minorHAnsi" w:cstheme="majorBidi"/>
          <w:i/>
          <w:color w:val="000000"/>
          <w:sz w:val="22"/>
          <w:szCs w:val="22"/>
          <w:lang w:val="en-GB"/>
        </w:rPr>
      </w:pPr>
      <w:r>
        <w:rPr>
          <w:rFonts w:asciiTheme="minorHAnsi" w:hAnsiTheme="minorHAnsi" w:cstheme="majorBidi"/>
          <w:color w:val="000000"/>
          <w:sz w:val="22"/>
          <w:szCs w:val="22"/>
          <w:lang w:val="en-GB"/>
        </w:rPr>
        <w:t xml:space="preserve">- </w:t>
      </w:r>
      <w:r w:rsidR="00E4318B">
        <w:rPr>
          <w:rFonts w:asciiTheme="minorHAnsi" w:hAnsiTheme="minorHAnsi" w:cstheme="majorBidi"/>
          <w:color w:val="000000"/>
          <w:sz w:val="22"/>
          <w:szCs w:val="22"/>
          <w:lang w:val="en-GB"/>
        </w:rPr>
        <w:t xml:space="preserve">Dimitris Faloutsos, Deputy Regional Coordinator, </w:t>
      </w:r>
      <w:r w:rsidR="00083072" w:rsidRPr="00601588">
        <w:rPr>
          <w:rFonts w:asciiTheme="minorHAnsi" w:hAnsiTheme="minorHAnsi" w:cstheme="majorBidi"/>
          <w:color w:val="000000"/>
          <w:sz w:val="22"/>
          <w:szCs w:val="22"/>
          <w:lang w:val="en-GB"/>
        </w:rPr>
        <w:t>Global Water Partnership – Mediterranean (GWP-Med)</w:t>
      </w:r>
      <w:r w:rsidR="00E4318B">
        <w:rPr>
          <w:rFonts w:asciiTheme="minorHAnsi" w:hAnsiTheme="minorHAnsi" w:cstheme="majorBidi"/>
          <w:color w:val="000000"/>
          <w:sz w:val="22"/>
          <w:szCs w:val="22"/>
          <w:lang w:val="en-GB"/>
        </w:rPr>
        <w:t xml:space="preserve"> </w:t>
      </w:r>
      <w:r w:rsidR="004D676B">
        <w:rPr>
          <w:rFonts w:asciiTheme="minorHAnsi" w:hAnsiTheme="minorHAnsi" w:cstheme="majorBidi"/>
          <w:color w:val="000000"/>
          <w:sz w:val="22"/>
          <w:szCs w:val="22"/>
          <w:lang w:val="en-GB"/>
        </w:rPr>
        <w:t>(</w:t>
      </w:r>
      <w:r w:rsidR="00022A51">
        <w:rPr>
          <w:rFonts w:asciiTheme="minorHAnsi" w:hAnsiTheme="minorHAnsi" w:cstheme="majorBidi"/>
          <w:color w:val="000000"/>
          <w:sz w:val="22"/>
          <w:szCs w:val="22"/>
          <w:lang w:val="en-GB"/>
        </w:rPr>
        <w:t>6</w:t>
      </w:r>
      <w:r w:rsidR="004D676B">
        <w:rPr>
          <w:rFonts w:asciiTheme="minorHAnsi" w:hAnsiTheme="minorHAnsi" w:cstheme="majorBidi"/>
          <w:color w:val="000000"/>
          <w:sz w:val="22"/>
          <w:szCs w:val="22"/>
          <w:lang w:val="en-GB"/>
        </w:rPr>
        <w:t>’)</w:t>
      </w:r>
    </w:p>
    <w:p w14:paraId="61B3B63B" w14:textId="77777777" w:rsidR="00E4318B" w:rsidRPr="00E4318B" w:rsidRDefault="00083072" w:rsidP="00E4318B">
      <w:pPr>
        <w:pStyle w:val="NormalWeb"/>
        <w:numPr>
          <w:ilvl w:val="2"/>
          <w:numId w:val="1"/>
        </w:numPr>
        <w:ind w:left="2231"/>
        <w:rPr>
          <w:rFonts w:asciiTheme="minorHAnsi" w:hAnsiTheme="minorHAnsi" w:cstheme="majorBidi"/>
          <w:i/>
          <w:color w:val="000000"/>
          <w:sz w:val="22"/>
          <w:szCs w:val="22"/>
          <w:lang w:val="en-GB"/>
        </w:rPr>
      </w:pPr>
      <w:r>
        <w:rPr>
          <w:rFonts w:asciiTheme="minorHAnsi" w:hAnsiTheme="minorHAnsi" w:cstheme="majorBidi"/>
          <w:iCs/>
          <w:color w:val="000000"/>
          <w:sz w:val="22"/>
          <w:szCs w:val="22"/>
          <w:lang w:val="en-GB"/>
        </w:rPr>
        <w:t xml:space="preserve">Short reflections by financial and strategic partners </w:t>
      </w:r>
    </w:p>
    <w:p w14:paraId="3F63A1A6" w14:textId="10EA8887" w:rsidR="009F3AA7" w:rsidRDefault="0017173F" w:rsidP="00E4318B">
      <w:pPr>
        <w:pStyle w:val="NormalWeb"/>
        <w:ind w:left="2268"/>
        <w:rPr>
          <w:rFonts w:asciiTheme="minorHAnsi" w:hAnsiTheme="minorHAnsi" w:cstheme="majorBidi"/>
          <w:iCs/>
          <w:color w:val="000000"/>
          <w:sz w:val="22"/>
          <w:szCs w:val="22"/>
          <w:lang w:val="en-GB"/>
        </w:rPr>
      </w:pPr>
      <w:r>
        <w:rPr>
          <w:rFonts w:asciiTheme="minorHAnsi" w:hAnsiTheme="minorHAnsi" w:cstheme="majorBidi"/>
          <w:iCs/>
          <w:color w:val="000000"/>
          <w:sz w:val="22"/>
          <w:szCs w:val="22"/>
          <w:lang w:val="en-GB"/>
        </w:rPr>
        <w:t xml:space="preserve">- </w:t>
      </w:r>
      <w:r w:rsidR="009F3AA7" w:rsidRPr="009F3AA7">
        <w:rPr>
          <w:rFonts w:asciiTheme="minorHAnsi" w:hAnsiTheme="minorHAnsi" w:cstheme="majorBidi"/>
          <w:iCs/>
          <w:color w:val="000000"/>
          <w:sz w:val="22"/>
          <w:szCs w:val="22"/>
          <w:lang w:val="en-GB"/>
        </w:rPr>
        <w:t xml:space="preserve">Bernd Manfred Gawlik, DG Joint Research Centre, European Commission </w:t>
      </w:r>
      <w:r w:rsidR="004D676B">
        <w:rPr>
          <w:rFonts w:asciiTheme="minorHAnsi" w:hAnsiTheme="minorHAnsi" w:cstheme="majorBidi"/>
          <w:iCs/>
          <w:color w:val="000000"/>
          <w:sz w:val="22"/>
          <w:szCs w:val="22"/>
          <w:lang w:val="en-GB"/>
        </w:rPr>
        <w:t>(3’)</w:t>
      </w:r>
    </w:p>
    <w:p w14:paraId="18FD6A97" w14:textId="01D41097" w:rsidR="009F3AA7" w:rsidRDefault="009F3AA7" w:rsidP="009F3AA7">
      <w:pPr>
        <w:pStyle w:val="NormalWeb"/>
        <w:ind w:left="2268"/>
        <w:rPr>
          <w:rFonts w:asciiTheme="minorHAnsi" w:hAnsiTheme="minorHAnsi" w:cstheme="majorBidi"/>
          <w:iCs/>
          <w:color w:val="000000"/>
          <w:sz w:val="22"/>
          <w:szCs w:val="22"/>
          <w:lang w:val="en-GB"/>
        </w:rPr>
      </w:pPr>
      <w:r w:rsidRPr="00CD18F6">
        <w:rPr>
          <w:rFonts w:asciiTheme="minorHAnsi" w:hAnsiTheme="minorHAnsi" w:cstheme="majorBidi"/>
          <w:iCs/>
          <w:color w:val="000000"/>
          <w:sz w:val="22"/>
          <w:szCs w:val="22"/>
          <w:lang w:val="en-GB"/>
        </w:rPr>
        <w:t xml:space="preserve">- Sara Datturi, Environmental Affairs Officer, UNECE </w:t>
      </w:r>
      <w:r w:rsidR="004D676B">
        <w:rPr>
          <w:rFonts w:asciiTheme="minorHAnsi" w:hAnsiTheme="minorHAnsi" w:cstheme="majorBidi"/>
          <w:iCs/>
          <w:color w:val="000000"/>
          <w:sz w:val="22"/>
          <w:szCs w:val="22"/>
          <w:lang w:val="en-GB"/>
        </w:rPr>
        <w:t>(3’)</w:t>
      </w:r>
    </w:p>
    <w:p w14:paraId="5BADEDEB" w14:textId="223BAF4A" w:rsidR="00DD429C" w:rsidRDefault="009F3AA7" w:rsidP="00E4318B">
      <w:pPr>
        <w:pStyle w:val="NormalWeb"/>
        <w:ind w:left="2268"/>
        <w:rPr>
          <w:rFonts w:asciiTheme="minorHAnsi" w:hAnsiTheme="minorHAnsi" w:cstheme="majorBidi"/>
          <w:iCs/>
          <w:color w:val="000000"/>
          <w:sz w:val="22"/>
          <w:szCs w:val="22"/>
          <w:lang w:val="en-GB"/>
        </w:rPr>
      </w:pPr>
      <w:r>
        <w:rPr>
          <w:rFonts w:asciiTheme="minorHAnsi" w:hAnsiTheme="minorHAnsi" w:cstheme="majorBidi"/>
          <w:iCs/>
          <w:color w:val="000000"/>
          <w:sz w:val="22"/>
          <w:szCs w:val="22"/>
          <w:lang w:val="en-GB"/>
        </w:rPr>
        <w:t xml:space="preserve">- </w:t>
      </w:r>
      <w:r w:rsidR="00DD429C" w:rsidRPr="00DD429C">
        <w:rPr>
          <w:rFonts w:asciiTheme="minorHAnsi" w:hAnsiTheme="minorHAnsi" w:cstheme="majorBidi"/>
          <w:iCs/>
          <w:color w:val="000000"/>
          <w:sz w:val="22"/>
          <w:szCs w:val="22"/>
          <w:lang w:val="en-GB"/>
        </w:rPr>
        <w:t xml:space="preserve">Angelo Riccaboni, Co-Chair, PRIMA </w:t>
      </w:r>
      <w:r w:rsidR="004D676B">
        <w:rPr>
          <w:rFonts w:asciiTheme="minorHAnsi" w:hAnsiTheme="minorHAnsi" w:cstheme="majorBidi"/>
          <w:iCs/>
          <w:color w:val="000000"/>
          <w:sz w:val="22"/>
          <w:szCs w:val="22"/>
          <w:lang w:val="en-GB"/>
        </w:rPr>
        <w:t>(3’)</w:t>
      </w:r>
    </w:p>
    <w:p w14:paraId="036275B9" w14:textId="70EEBBD6" w:rsidR="005833FA" w:rsidRPr="00CD18F6" w:rsidRDefault="00FF2616" w:rsidP="00FF2616">
      <w:pPr>
        <w:pStyle w:val="NormalWeb"/>
        <w:ind w:left="2268"/>
        <w:rPr>
          <w:rFonts w:asciiTheme="minorHAnsi" w:hAnsiTheme="minorHAnsi" w:cstheme="majorBidi"/>
          <w:iCs/>
          <w:color w:val="000000"/>
          <w:sz w:val="22"/>
          <w:szCs w:val="22"/>
          <w:lang w:val="en-GB"/>
        </w:rPr>
      </w:pPr>
      <w:r>
        <w:rPr>
          <w:rFonts w:asciiTheme="minorHAnsi" w:hAnsiTheme="minorHAnsi" w:cstheme="majorBidi"/>
          <w:iCs/>
          <w:color w:val="000000"/>
          <w:sz w:val="22"/>
          <w:szCs w:val="22"/>
          <w:lang w:val="en-GB"/>
        </w:rPr>
        <w:t xml:space="preserve">- </w:t>
      </w:r>
      <w:r w:rsidR="005833FA" w:rsidRPr="00CD18F6">
        <w:rPr>
          <w:rFonts w:asciiTheme="minorHAnsi" w:hAnsiTheme="minorHAnsi" w:cstheme="majorBidi"/>
          <w:iCs/>
          <w:color w:val="000000"/>
          <w:sz w:val="22"/>
          <w:szCs w:val="22"/>
          <w:lang w:val="en-GB"/>
        </w:rPr>
        <w:t xml:space="preserve">Nisreen Lahham, Advisor, GIZ </w:t>
      </w:r>
      <w:r w:rsidR="004D676B">
        <w:rPr>
          <w:rFonts w:asciiTheme="minorHAnsi" w:hAnsiTheme="minorHAnsi" w:cstheme="majorBidi"/>
          <w:iCs/>
          <w:color w:val="000000"/>
          <w:sz w:val="22"/>
          <w:szCs w:val="22"/>
          <w:lang w:val="en-GB"/>
        </w:rPr>
        <w:t>(3’)</w:t>
      </w:r>
    </w:p>
    <w:p w14:paraId="0C5FCF83" w14:textId="3AE2685B" w:rsidR="007C7DDF" w:rsidRPr="00CD18F6" w:rsidRDefault="007C7DDF" w:rsidP="00DD429C">
      <w:pPr>
        <w:pStyle w:val="NormalWeb"/>
        <w:ind w:left="2268"/>
        <w:rPr>
          <w:rFonts w:asciiTheme="minorHAnsi" w:hAnsiTheme="minorHAnsi" w:cstheme="majorBidi"/>
          <w:iCs/>
          <w:color w:val="000000"/>
          <w:sz w:val="22"/>
          <w:szCs w:val="22"/>
          <w:lang w:val="en-GB"/>
        </w:rPr>
      </w:pPr>
      <w:r>
        <w:rPr>
          <w:rFonts w:asciiTheme="minorHAnsi" w:hAnsiTheme="minorHAnsi" w:cstheme="majorBidi"/>
          <w:iCs/>
          <w:color w:val="000000"/>
          <w:sz w:val="22"/>
          <w:szCs w:val="22"/>
          <w:lang w:val="en-GB"/>
        </w:rPr>
        <w:t xml:space="preserve">- </w:t>
      </w:r>
      <w:r>
        <w:rPr>
          <w:rFonts w:ascii="Calibri" w:hAnsi="Calibri" w:cs="Calibri"/>
          <w:sz w:val="22"/>
          <w:szCs w:val="22"/>
        </w:rPr>
        <w:t>Celine Dubreuil, Senior Water Expert, Plan Bleu</w:t>
      </w:r>
      <w:r w:rsidR="00E70AE3">
        <w:rPr>
          <w:rFonts w:ascii="Calibri" w:hAnsi="Calibri" w:cs="Calibri"/>
          <w:sz w:val="22"/>
          <w:szCs w:val="22"/>
        </w:rPr>
        <w:t>, UNEP MAP</w:t>
      </w:r>
      <w:r w:rsidR="00022A51">
        <w:rPr>
          <w:rFonts w:ascii="Calibri" w:hAnsi="Calibri" w:cs="Calibri"/>
          <w:sz w:val="22"/>
          <w:szCs w:val="22"/>
        </w:rPr>
        <w:t xml:space="preserve"> (3’)</w:t>
      </w:r>
    </w:p>
    <w:p w14:paraId="2C76E7E3" w14:textId="77777777" w:rsidR="005833FA" w:rsidRPr="00F37108" w:rsidRDefault="005833FA" w:rsidP="00083072">
      <w:pPr>
        <w:pStyle w:val="NormalWeb"/>
        <w:ind w:left="1800"/>
        <w:rPr>
          <w:rFonts w:asciiTheme="minorHAnsi" w:hAnsiTheme="minorHAnsi" w:cstheme="majorBidi"/>
          <w:iCs/>
          <w:color w:val="000000"/>
          <w:sz w:val="22"/>
          <w:szCs w:val="22"/>
          <w:lang w:val="en-GB"/>
        </w:rPr>
      </w:pPr>
    </w:p>
    <w:p w14:paraId="19761692" w14:textId="77777777" w:rsidR="00083072" w:rsidRPr="00F37108" w:rsidRDefault="00083072" w:rsidP="00083072">
      <w:pPr>
        <w:pStyle w:val="NormalWeb"/>
        <w:numPr>
          <w:ilvl w:val="1"/>
          <w:numId w:val="1"/>
        </w:numPr>
        <w:rPr>
          <w:rFonts w:asciiTheme="minorHAnsi" w:hAnsiTheme="minorHAnsi" w:cstheme="majorBidi"/>
          <w:color w:val="000000"/>
          <w:sz w:val="22"/>
          <w:szCs w:val="22"/>
          <w:lang w:val="en-GB"/>
        </w:rPr>
      </w:pPr>
      <w:r w:rsidRPr="00F37108">
        <w:rPr>
          <w:rFonts w:asciiTheme="minorHAnsi" w:hAnsiTheme="minorHAnsi" w:cstheme="majorBidi"/>
          <w:i/>
          <w:color w:val="000000"/>
          <w:sz w:val="22"/>
          <w:szCs w:val="22"/>
          <w:lang w:val="en-GB"/>
        </w:rPr>
        <w:t xml:space="preserve">Water-Employment-Migration (WEM) </w:t>
      </w:r>
      <w:r w:rsidRPr="00F37108">
        <w:rPr>
          <w:rFonts w:asciiTheme="minorHAnsi" w:hAnsiTheme="minorHAnsi" w:cstheme="majorBidi"/>
          <w:iCs/>
          <w:color w:val="000000"/>
          <w:sz w:val="22"/>
          <w:szCs w:val="22"/>
          <w:lang w:val="en-GB"/>
        </w:rPr>
        <w:t>(</w:t>
      </w:r>
      <w:r>
        <w:rPr>
          <w:rFonts w:asciiTheme="minorHAnsi" w:hAnsiTheme="minorHAnsi" w:cstheme="majorBidi"/>
          <w:iCs/>
          <w:color w:val="000000"/>
          <w:sz w:val="22"/>
          <w:szCs w:val="22"/>
          <w:lang w:val="en-GB"/>
        </w:rPr>
        <w:t>20</w:t>
      </w:r>
      <w:r w:rsidRPr="00F37108">
        <w:rPr>
          <w:rFonts w:asciiTheme="minorHAnsi" w:hAnsiTheme="minorHAnsi" w:cstheme="majorBidi"/>
          <w:iCs/>
          <w:color w:val="000000"/>
          <w:sz w:val="22"/>
          <w:szCs w:val="22"/>
          <w:lang w:val="en-GB"/>
        </w:rPr>
        <w:t>’)</w:t>
      </w:r>
    </w:p>
    <w:p w14:paraId="1BFF0784" w14:textId="77777777" w:rsidR="00222D6B" w:rsidRPr="00193E1B" w:rsidRDefault="00083072" w:rsidP="00E4318B">
      <w:pPr>
        <w:pStyle w:val="NormalWeb"/>
        <w:numPr>
          <w:ilvl w:val="2"/>
          <w:numId w:val="1"/>
        </w:numPr>
        <w:ind w:left="2231"/>
        <w:rPr>
          <w:rFonts w:asciiTheme="minorHAnsi" w:hAnsiTheme="minorHAnsi" w:cstheme="majorBidi"/>
          <w:color w:val="000000"/>
          <w:sz w:val="22"/>
          <w:szCs w:val="22"/>
          <w:lang w:val="en-GB"/>
        </w:rPr>
      </w:pPr>
      <w:r w:rsidRPr="00193E1B">
        <w:rPr>
          <w:rFonts w:asciiTheme="minorHAnsi" w:hAnsiTheme="minorHAnsi" w:cstheme="majorBidi"/>
          <w:color w:val="000000"/>
          <w:sz w:val="22"/>
          <w:szCs w:val="22"/>
          <w:lang w:val="en-GB"/>
        </w:rPr>
        <w:t>Introduction by Theme Leader</w:t>
      </w:r>
      <w:r w:rsidR="00222D6B" w:rsidRPr="00193E1B">
        <w:rPr>
          <w:rFonts w:asciiTheme="minorHAnsi" w:hAnsiTheme="minorHAnsi" w:cstheme="majorBidi"/>
          <w:color w:val="000000"/>
          <w:sz w:val="22"/>
          <w:szCs w:val="22"/>
          <w:lang w:val="en-GB"/>
        </w:rPr>
        <w:t>s</w:t>
      </w:r>
    </w:p>
    <w:p w14:paraId="5284621A" w14:textId="7F1861B7" w:rsidR="00222D6B" w:rsidRPr="002930C2" w:rsidRDefault="00222D6B" w:rsidP="00222D6B">
      <w:pPr>
        <w:pStyle w:val="NormalWeb"/>
        <w:ind w:left="2231"/>
        <w:rPr>
          <w:rFonts w:asciiTheme="minorHAnsi" w:hAnsiTheme="minorHAnsi" w:cstheme="majorBidi"/>
          <w:color w:val="000000"/>
          <w:sz w:val="22"/>
          <w:szCs w:val="22"/>
          <w:lang w:val="en-GB"/>
        </w:rPr>
      </w:pPr>
      <w:r w:rsidRPr="002930C2">
        <w:rPr>
          <w:rFonts w:asciiTheme="minorHAnsi" w:hAnsiTheme="minorHAnsi" w:cstheme="majorBidi"/>
          <w:color w:val="000000"/>
          <w:sz w:val="22"/>
          <w:szCs w:val="22"/>
          <w:lang w:val="en-GB"/>
        </w:rPr>
        <w:t xml:space="preserve">- </w:t>
      </w:r>
      <w:r w:rsidR="00193E1B" w:rsidRPr="002930C2">
        <w:rPr>
          <w:rFonts w:asciiTheme="minorHAnsi" w:hAnsiTheme="minorHAnsi" w:cstheme="majorBidi"/>
          <w:color w:val="000000"/>
          <w:sz w:val="22"/>
          <w:szCs w:val="22"/>
          <w:lang w:val="en-GB"/>
        </w:rPr>
        <w:t xml:space="preserve">Enrico Granara, EuroMed Coordinator, Ministry of Foreign Affairs &amp; International Cooperation, </w:t>
      </w:r>
      <w:r w:rsidR="00083072" w:rsidRPr="002930C2">
        <w:rPr>
          <w:rFonts w:asciiTheme="minorHAnsi" w:hAnsiTheme="minorHAnsi" w:cstheme="majorBidi"/>
          <w:color w:val="000000"/>
          <w:sz w:val="22"/>
          <w:szCs w:val="22"/>
          <w:lang w:val="en-GB"/>
        </w:rPr>
        <w:t>Italy</w:t>
      </w:r>
      <w:r w:rsidR="00022A51">
        <w:rPr>
          <w:rFonts w:asciiTheme="minorHAnsi" w:hAnsiTheme="minorHAnsi" w:cstheme="majorBidi"/>
          <w:color w:val="000000"/>
          <w:sz w:val="22"/>
          <w:szCs w:val="22"/>
          <w:lang w:val="en-GB"/>
        </w:rPr>
        <w:t xml:space="preserve"> (4’)</w:t>
      </w:r>
    </w:p>
    <w:p w14:paraId="624C99A2" w14:textId="203DE028" w:rsidR="00083072" w:rsidRPr="00F37108" w:rsidRDefault="00222D6B" w:rsidP="00222D6B">
      <w:pPr>
        <w:pStyle w:val="NormalWeb"/>
        <w:ind w:left="2231"/>
        <w:rPr>
          <w:rFonts w:asciiTheme="minorHAnsi" w:hAnsiTheme="minorHAnsi" w:cstheme="majorBidi"/>
          <w:color w:val="000000"/>
          <w:sz w:val="22"/>
          <w:szCs w:val="22"/>
          <w:lang w:val="en-GB"/>
        </w:rPr>
      </w:pPr>
      <w:r w:rsidRPr="002930C2">
        <w:rPr>
          <w:rFonts w:asciiTheme="minorHAnsi" w:hAnsiTheme="minorHAnsi" w:cstheme="majorBidi"/>
          <w:color w:val="000000"/>
          <w:sz w:val="22"/>
          <w:szCs w:val="22"/>
          <w:lang w:val="en-GB"/>
        </w:rPr>
        <w:t xml:space="preserve">- </w:t>
      </w:r>
      <w:r w:rsidR="002930C2" w:rsidRPr="002930C2">
        <w:rPr>
          <w:rFonts w:ascii="Calibri" w:hAnsi="Calibri" w:cs="Calibri"/>
          <w:sz w:val="22"/>
          <w:szCs w:val="22"/>
          <w:lang w:val="tr-TR"/>
        </w:rPr>
        <w:t>Tuğba Evrim Maden</w:t>
      </w:r>
      <w:r w:rsidR="002930C2">
        <w:rPr>
          <w:rFonts w:ascii="Calibri" w:hAnsi="Calibri" w:cs="Calibri"/>
          <w:sz w:val="22"/>
          <w:szCs w:val="22"/>
          <w:lang w:val="tr-TR"/>
        </w:rPr>
        <w:t>,</w:t>
      </w:r>
      <w:r w:rsidR="002930C2" w:rsidRPr="002930C2">
        <w:rPr>
          <w:rFonts w:ascii="Calibri" w:hAnsi="Calibri" w:cs="Calibri"/>
          <w:sz w:val="22"/>
          <w:szCs w:val="22"/>
          <w:lang w:val="tr-TR"/>
        </w:rPr>
        <w:t xml:space="preserve"> Turkish Water Institute (SUEN)</w:t>
      </w:r>
      <w:r w:rsidR="002930C2">
        <w:rPr>
          <w:rFonts w:ascii="Calibri" w:hAnsi="Calibri" w:cs="Calibri"/>
          <w:sz w:val="22"/>
          <w:szCs w:val="22"/>
          <w:lang w:val="tr-TR"/>
        </w:rPr>
        <w:t xml:space="preserve">, </w:t>
      </w:r>
      <w:r w:rsidR="002930C2" w:rsidRPr="002930C2">
        <w:rPr>
          <w:rFonts w:ascii="Calibri" w:hAnsi="Calibri" w:cs="Calibri"/>
          <w:sz w:val="22"/>
          <w:szCs w:val="22"/>
          <w:lang w:val="tr-TR"/>
        </w:rPr>
        <w:t>Ministry of Agriculture and Forestry</w:t>
      </w:r>
      <w:r w:rsidR="002930C2">
        <w:rPr>
          <w:rFonts w:ascii="Calibri" w:hAnsi="Calibri" w:cs="Calibri"/>
          <w:sz w:val="22"/>
          <w:szCs w:val="22"/>
          <w:lang w:val="tr-TR"/>
        </w:rPr>
        <w:t xml:space="preserve">, </w:t>
      </w:r>
      <w:r w:rsidR="00083072" w:rsidRPr="002930C2">
        <w:rPr>
          <w:rFonts w:asciiTheme="minorHAnsi" w:hAnsiTheme="minorHAnsi" w:cstheme="majorBidi"/>
          <w:color w:val="000000"/>
          <w:sz w:val="22"/>
          <w:szCs w:val="22"/>
          <w:lang w:val="en-GB"/>
        </w:rPr>
        <w:t>Turkey</w:t>
      </w:r>
      <w:r w:rsidR="00022A51">
        <w:rPr>
          <w:rFonts w:asciiTheme="minorHAnsi" w:hAnsiTheme="minorHAnsi" w:cstheme="majorBidi"/>
          <w:color w:val="000000"/>
          <w:sz w:val="22"/>
          <w:szCs w:val="22"/>
          <w:lang w:val="en-GB"/>
        </w:rPr>
        <w:t xml:space="preserve"> (4’) </w:t>
      </w:r>
    </w:p>
    <w:p w14:paraId="3DED5B78" w14:textId="27DAC631" w:rsidR="00D13AFD" w:rsidRPr="00D13AFD" w:rsidRDefault="00083072" w:rsidP="00E4318B">
      <w:pPr>
        <w:pStyle w:val="NormalWeb"/>
        <w:numPr>
          <w:ilvl w:val="2"/>
          <w:numId w:val="1"/>
        </w:numPr>
        <w:ind w:left="2231"/>
        <w:rPr>
          <w:rFonts w:asciiTheme="minorHAnsi" w:hAnsiTheme="minorHAnsi" w:cstheme="majorBidi"/>
          <w:iCs/>
          <w:color w:val="000000"/>
          <w:sz w:val="22"/>
          <w:szCs w:val="22"/>
          <w:lang w:val="en-GB"/>
        </w:rPr>
      </w:pPr>
      <w:r w:rsidRPr="00F37108">
        <w:rPr>
          <w:rFonts w:asciiTheme="minorHAnsi" w:hAnsiTheme="minorHAnsi" w:cstheme="majorBidi"/>
          <w:iCs/>
          <w:color w:val="000000"/>
          <w:sz w:val="22"/>
          <w:szCs w:val="22"/>
          <w:lang w:val="en-GB"/>
        </w:rPr>
        <w:t xml:space="preserve">Brief presentation of the </w:t>
      </w:r>
      <w:r w:rsidRPr="00F37108">
        <w:rPr>
          <w:rFonts w:asciiTheme="minorHAnsi" w:hAnsiTheme="minorHAnsi" w:cstheme="majorBidi"/>
          <w:color w:val="000000"/>
          <w:sz w:val="22"/>
          <w:szCs w:val="22"/>
          <w:lang w:val="en-GB"/>
        </w:rPr>
        <w:t xml:space="preserve">WEM Framework Programme by </w:t>
      </w:r>
      <w:r w:rsidR="00D13AFD">
        <w:rPr>
          <w:rFonts w:asciiTheme="minorHAnsi" w:hAnsiTheme="minorHAnsi" w:cstheme="majorBidi"/>
          <w:color w:val="000000"/>
          <w:sz w:val="22"/>
          <w:szCs w:val="22"/>
          <w:lang w:val="en-GB"/>
        </w:rPr>
        <w:t>the theme’s technical facilitator</w:t>
      </w:r>
    </w:p>
    <w:p w14:paraId="2FAEB757" w14:textId="5760BB14" w:rsidR="00083072" w:rsidRPr="00601588" w:rsidRDefault="00D13AFD" w:rsidP="00D13AFD">
      <w:pPr>
        <w:pStyle w:val="NormalWeb"/>
        <w:ind w:left="2231"/>
        <w:rPr>
          <w:rFonts w:asciiTheme="minorHAnsi" w:hAnsiTheme="minorHAnsi" w:cstheme="majorBidi"/>
          <w:iCs/>
          <w:color w:val="000000"/>
          <w:sz w:val="22"/>
          <w:szCs w:val="22"/>
          <w:lang w:val="en-GB"/>
        </w:rPr>
      </w:pPr>
      <w:r>
        <w:rPr>
          <w:rFonts w:asciiTheme="minorHAnsi" w:hAnsiTheme="minorHAnsi" w:cstheme="majorBidi"/>
          <w:color w:val="000000"/>
          <w:sz w:val="22"/>
          <w:szCs w:val="22"/>
          <w:lang w:val="en-GB"/>
        </w:rPr>
        <w:t xml:space="preserve">- </w:t>
      </w:r>
      <w:r w:rsidR="00A1774C">
        <w:rPr>
          <w:rFonts w:asciiTheme="minorHAnsi" w:hAnsiTheme="minorHAnsi" w:cstheme="majorBidi"/>
          <w:color w:val="000000"/>
          <w:sz w:val="22"/>
          <w:szCs w:val="22"/>
          <w:lang w:val="en-GB"/>
        </w:rPr>
        <w:t xml:space="preserve">Vangelis Constantianos, Executive Secretary, </w:t>
      </w:r>
      <w:r w:rsidR="00083072" w:rsidRPr="00F37108">
        <w:rPr>
          <w:rFonts w:asciiTheme="minorHAnsi" w:hAnsiTheme="minorHAnsi" w:cstheme="majorBidi"/>
          <w:color w:val="000000"/>
          <w:sz w:val="22"/>
          <w:szCs w:val="22"/>
          <w:lang w:val="en-GB"/>
        </w:rPr>
        <w:t>GWP-Med</w:t>
      </w:r>
      <w:r w:rsidR="004D676B">
        <w:rPr>
          <w:rFonts w:asciiTheme="minorHAnsi" w:hAnsiTheme="minorHAnsi" w:cstheme="majorBidi"/>
          <w:color w:val="000000"/>
          <w:sz w:val="22"/>
          <w:szCs w:val="22"/>
          <w:lang w:val="en-GB"/>
        </w:rPr>
        <w:t xml:space="preserve"> (</w:t>
      </w:r>
      <w:r w:rsidR="00022A51">
        <w:rPr>
          <w:rFonts w:asciiTheme="minorHAnsi" w:hAnsiTheme="minorHAnsi" w:cstheme="majorBidi"/>
          <w:color w:val="000000"/>
          <w:sz w:val="22"/>
          <w:szCs w:val="22"/>
          <w:lang w:val="en-GB"/>
        </w:rPr>
        <w:t>6</w:t>
      </w:r>
      <w:r w:rsidR="004D676B">
        <w:rPr>
          <w:rFonts w:asciiTheme="minorHAnsi" w:hAnsiTheme="minorHAnsi" w:cstheme="majorBidi"/>
          <w:color w:val="000000"/>
          <w:sz w:val="22"/>
          <w:szCs w:val="22"/>
          <w:lang w:val="en-GB"/>
        </w:rPr>
        <w:t>’)</w:t>
      </w:r>
    </w:p>
    <w:p w14:paraId="3096D04E" w14:textId="77777777" w:rsidR="0017173F" w:rsidRPr="0017173F" w:rsidRDefault="00083072" w:rsidP="00E4318B">
      <w:pPr>
        <w:pStyle w:val="NormalWeb"/>
        <w:numPr>
          <w:ilvl w:val="2"/>
          <w:numId w:val="1"/>
        </w:numPr>
        <w:ind w:left="2231"/>
        <w:rPr>
          <w:rFonts w:asciiTheme="minorHAnsi" w:hAnsiTheme="minorHAnsi" w:cstheme="majorBidi"/>
          <w:i/>
          <w:color w:val="000000"/>
          <w:sz w:val="22"/>
          <w:szCs w:val="22"/>
          <w:lang w:val="en-GB"/>
        </w:rPr>
      </w:pPr>
      <w:r>
        <w:rPr>
          <w:rFonts w:asciiTheme="minorHAnsi" w:hAnsiTheme="minorHAnsi" w:cstheme="majorBidi"/>
          <w:iCs/>
          <w:color w:val="000000"/>
          <w:sz w:val="22"/>
          <w:szCs w:val="22"/>
          <w:lang w:val="en-GB"/>
        </w:rPr>
        <w:t xml:space="preserve">Short reflections by financial and strategic partners </w:t>
      </w:r>
    </w:p>
    <w:p w14:paraId="2F3BD0FD" w14:textId="30E2D8FB" w:rsidR="00A1774C" w:rsidRDefault="0017173F" w:rsidP="00A1774C">
      <w:pPr>
        <w:pStyle w:val="NormalWeb"/>
        <w:ind w:left="2231"/>
        <w:rPr>
          <w:rFonts w:asciiTheme="minorHAnsi" w:hAnsiTheme="minorHAnsi" w:cstheme="majorBidi"/>
          <w:iCs/>
          <w:color w:val="000000"/>
          <w:sz w:val="22"/>
          <w:szCs w:val="22"/>
          <w:lang w:val="en-GB"/>
        </w:rPr>
      </w:pPr>
      <w:r>
        <w:rPr>
          <w:rFonts w:asciiTheme="minorHAnsi" w:hAnsiTheme="minorHAnsi" w:cstheme="majorBidi"/>
          <w:iCs/>
          <w:color w:val="000000"/>
          <w:sz w:val="22"/>
          <w:szCs w:val="22"/>
          <w:lang w:val="en-GB"/>
        </w:rPr>
        <w:t xml:space="preserve">- </w:t>
      </w:r>
      <w:r w:rsidR="00A1774C" w:rsidRPr="00A1774C">
        <w:rPr>
          <w:rFonts w:asciiTheme="minorHAnsi" w:hAnsiTheme="minorHAnsi" w:cstheme="majorBidi"/>
          <w:iCs/>
          <w:color w:val="000000"/>
          <w:sz w:val="22"/>
          <w:szCs w:val="22"/>
          <w:lang w:val="en-GB"/>
        </w:rPr>
        <w:t>Blanca Moreno-Dodson</w:t>
      </w:r>
      <w:r w:rsidR="00A1774C">
        <w:rPr>
          <w:rFonts w:asciiTheme="minorHAnsi" w:hAnsiTheme="minorHAnsi" w:cstheme="majorBidi"/>
          <w:iCs/>
          <w:color w:val="000000"/>
          <w:sz w:val="22"/>
          <w:szCs w:val="22"/>
          <w:lang w:val="en-GB"/>
        </w:rPr>
        <w:t xml:space="preserve">, </w:t>
      </w:r>
      <w:r w:rsidR="00A1774C" w:rsidRPr="00A1774C">
        <w:rPr>
          <w:rFonts w:asciiTheme="minorHAnsi" w:hAnsiTheme="minorHAnsi" w:cstheme="majorBidi"/>
          <w:iCs/>
          <w:color w:val="000000"/>
          <w:sz w:val="22"/>
          <w:szCs w:val="22"/>
          <w:lang w:val="en-GB"/>
        </w:rPr>
        <w:t>Manager</w:t>
      </w:r>
      <w:r w:rsidR="00A1774C">
        <w:rPr>
          <w:rFonts w:asciiTheme="minorHAnsi" w:hAnsiTheme="minorHAnsi" w:cstheme="majorBidi"/>
          <w:iCs/>
          <w:color w:val="000000"/>
          <w:sz w:val="22"/>
          <w:szCs w:val="22"/>
          <w:lang w:val="en-GB"/>
        </w:rPr>
        <w:t xml:space="preserve">, </w:t>
      </w:r>
      <w:r w:rsidR="00A1774C" w:rsidRPr="00A1774C">
        <w:rPr>
          <w:rFonts w:asciiTheme="minorHAnsi" w:hAnsiTheme="minorHAnsi" w:cstheme="majorBidi"/>
          <w:iCs/>
          <w:color w:val="000000"/>
          <w:sz w:val="22"/>
          <w:szCs w:val="22"/>
          <w:lang w:val="en-GB"/>
        </w:rPr>
        <w:t xml:space="preserve">Center for Mediterranean Integration </w:t>
      </w:r>
      <w:r w:rsidR="00A1774C">
        <w:rPr>
          <w:rFonts w:asciiTheme="minorHAnsi" w:hAnsiTheme="minorHAnsi" w:cstheme="majorBidi"/>
          <w:iCs/>
          <w:color w:val="000000"/>
          <w:sz w:val="22"/>
          <w:szCs w:val="22"/>
          <w:lang w:val="en-GB"/>
        </w:rPr>
        <w:t>(</w:t>
      </w:r>
      <w:r w:rsidR="00083072">
        <w:rPr>
          <w:rFonts w:asciiTheme="minorHAnsi" w:hAnsiTheme="minorHAnsi" w:cstheme="majorBidi"/>
          <w:iCs/>
          <w:color w:val="000000"/>
          <w:sz w:val="22"/>
          <w:szCs w:val="22"/>
          <w:lang w:val="en-GB"/>
        </w:rPr>
        <w:t>CMI</w:t>
      </w:r>
      <w:r w:rsidR="00A1774C">
        <w:rPr>
          <w:rFonts w:asciiTheme="minorHAnsi" w:hAnsiTheme="minorHAnsi" w:cstheme="majorBidi"/>
          <w:iCs/>
          <w:color w:val="000000"/>
          <w:sz w:val="22"/>
          <w:szCs w:val="22"/>
          <w:lang w:val="en-GB"/>
        </w:rPr>
        <w:t>)</w:t>
      </w:r>
      <w:r w:rsidR="00022A51">
        <w:rPr>
          <w:rFonts w:asciiTheme="minorHAnsi" w:hAnsiTheme="minorHAnsi" w:cstheme="majorBidi"/>
          <w:iCs/>
          <w:color w:val="000000"/>
          <w:sz w:val="22"/>
          <w:szCs w:val="22"/>
          <w:lang w:val="en-GB"/>
        </w:rPr>
        <w:t xml:space="preserve"> (3’)</w:t>
      </w:r>
    </w:p>
    <w:p w14:paraId="575AA160" w14:textId="787E77F0" w:rsidR="00E03884" w:rsidRDefault="00A1774C" w:rsidP="00E03884">
      <w:pPr>
        <w:pStyle w:val="NormalWeb"/>
        <w:ind w:left="2231"/>
        <w:rPr>
          <w:rFonts w:asciiTheme="minorHAnsi" w:hAnsiTheme="minorHAnsi" w:cstheme="majorBidi"/>
          <w:iCs/>
          <w:color w:val="000000"/>
          <w:sz w:val="22"/>
          <w:szCs w:val="22"/>
          <w:lang w:val="en-GB"/>
        </w:rPr>
      </w:pPr>
      <w:r>
        <w:rPr>
          <w:rFonts w:asciiTheme="minorHAnsi" w:hAnsiTheme="minorHAnsi" w:cstheme="majorBidi"/>
          <w:iCs/>
          <w:color w:val="000000"/>
          <w:sz w:val="22"/>
          <w:szCs w:val="22"/>
          <w:lang w:val="en-GB"/>
        </w:rPr>
        <w:t xml:space="preserve">- </w:t>
      </w:r>
      <w:r w:rsidR="00E03884" w:rsidRPr="00E03884">
        <w:rPr>
          <w:rFonts w:asciiTheme="minorHAnsi" w:hAnsiTheme="minorHAnsi" w:cstheme="majorBidi"/>
          <w:iCs/>
          <w:color w:val="000000"/>
          <w:sz w:val="22"/>
          <w:szCs w:val="22"/>
          <w:lang w:val="en-GB"/>
        </w:rPr>
        <w:t>Michela Miletto</w:t>
      </w:r>
      <w:r w:rsidR="00E03884">
        <w:rPr>
          <w:rFonts w:asciiTheme="minorHAnsi" w:hAnsiTheme="minorHAnsi" w:cstheme="majorBidi"/>
          <w:iCs/>
          <w:color w:val="000000"/>
          <w:sz w:val="22"/>
          <w:szCs w:val="22"/>
          <w:lang w:val="en-GB"/>
        </w:rPr>
        <w:t xml:space="preserve">, </w:t>
      </w:r>
      <w:r w:rsidR="00E03884" w:rsidRPr="00E03884">
        <w:rPr>
          <w:rFonts w:asciiTheme="minorHAnsi" w:hAnsiTheme="minorHAnsi" w:cstheme="majorBidi"/>
          <w:iCs/>
          <w:color w:val="000000"/>
          <w:sz w:val="22"/>
          <w:szCs w:val="22"/>
          <w:lang w:val="en-GB"/>
        </w:rPr>
        <w:t>Coordinator</w:t>
      </w:r>
      <w:r w:rsidR="00E03884">
        <w:rPr>
          <w:rFonts w:asciiTheme="minorHAnsi" w:hAnsiTheme="minorHAnsi" w:cstheme="majorBidi"/>
          <w:iCs/>
          <w:color w:val="000000"/>
          <w:sz w:val="22"/>
          <w:szCs w:val="22"/>
          <w:lang w:val="en-GB"/>
        </w:rPr>
        <w:t xml:space="preserve">, </w:t>
      </w:r>
      <w:r w:rsidR="00083072">
        <w:rPr>
          <w:rFonts w:asciiTheme="minorHAnsi" w:hAnsiTheme="minorHAnsi" w:cstheme="majorBidi"/>
          <w:iCs/>
          <w:color w:val="000000"/>
          <w:sz w:val="22"/>
          <w:szCs w:val="22"/>
          <w:lang w:val="en-GB"/>
        </w:rPr>
        <w:t>UNESCO WWAP</w:t>
      </w:r>
      <w:r w:rsidR="00022A51">
        <w:rPr>
          <w:rFonts w:asciiTheme="minorHAnsi" w:hAnsiTheme="minorHAnsi" w:cstheme="majorBidi"/>
          <w:iCs/>
          <w:color w:val="000000"/>
          <w:sz w:val="22"/>
          <w:szCs w:val="22"/>
          <w:lang w:val="en-GB"/>
        </w:rPr>
        <w:t xml:space="preserve"> (3’)</w:t>
      </w:r>
    </w:p>
    <w:p w14:paraId="4040FB71" w14:textId="77777777" w:rsidR="00083072" w:rsidRPr="00F37108" w:rsidRDefault="00083072" w:rsidP="00083072">
      <w:pPr>
        <w:pStyle w:val="NormalWeb"/>
        <w:ind w:left="1800"/>
        <w:rPr>
          <w:rFonts w:asciiTheme="minorHAnsi" w:hAnsiTheme="minorHAnsi" w:cstheme="majorBidi"/>
          <w:color w:val="000000"/>
          <w:sz w:val="22"/>
          <w:szCs w:val="22"/>
          <w:lang w:val="en-GB"/>
        </w:rPr>
      </w:pPr>
    </w:p>
    <w:p w14:paraId="17FAF485" w14:textId="77777777" w:rsidR="00083072" w:rsidRPr="00F37108" w:rsidRDefault="00083072" w:rsidP="00083072">
      <w:pPr>
        <w:pStyle w:val="NormalWeb"/>
        <w:numPr>
          <w:ilvl w:val="1"/>
          <w:numId w:val="1"/>
        </w:numPr>
        <w:rPr>
          <w:rFonts w:asciiTheme="minorHAnsi" w:hAnsiTheme="minorHAnsi" w:cstheme="majorBidi"/>
          <w:color w:val="000000"/>
          <w:sz w:val="22"/>
          <w:szCs w:val="22"/>
          <w:lang w:val="en-GB"/>
        </w:rPr>
      </w:pPr>
      <w:r w:rsidRPr="00F37108">
        <w:rPr>
          <w:rFonts w:asciiTheme="minorHAnsi" w:hAnsiTheme="minorHAnsi" w:cstheme="majorBidi"/>
          <w:i/>
          <w:color w:val="000000"/>
          <w:sz w:val="22"/>
          <w:szCs w:val="22"/>
          <w:lang w:val="en-GB"/>
        </w:rPr>
        <w:t xml:space="preserve">Water Supply, Sanitation and Hygiene (WASH) </w:t>
      </w:r>
      <w:r w:rsidRPr="00F37108">
        <w:rPr>
          <w:rFonts w:asciiTheme="minorHAnsi" w:hAnsiTheme="minorHAnsi" w:cstheme="majorBidi"/>
          <w:color w:val="000000"/>
          <w:sz w:val="22"/>
          <w:szCs w:val="22"/>
          <w:lang w:val="en-GB"/>
        </w:rPr>
        <w:t>(1</w:t>
      </w:r>
      <w:r>
        <w:rPr>
          <w:rFonts w:asciiTheme="minorHAnsi" w:hAnsiTheme="minorHAnsi" w:cstheme="majorBidi"/>
          <w:color w:val="000000"/>
          <w:sz w:val="22"/>
          <w:szCs w:val="22"/>
          <w:lang w:val="en-GB"/>
        </w:rPr>
        <w:t>5</w:t>
      </w:r>
      <w:r w:rsidRPr="00F37108">
        <w:rPr>
          <w:rFonts w:asciiTheme="minorHAnsi" w:hAnsiTheme="minorHAnsi" w:cstheme="majorBidi"/>
          <w:color w:val="000000"/>
          <w:sz w:val="22"/>
          <w:szCs w:val="22"/>
          <w:lang w:val="en-GB"/>
        </w:rPr>
        <w:t>’)</w:t>
      </w:r>
    </w:p>
    <w:p w14:paraId="3CC8CD26" w14:textId="77777777" w:rsidR="005B5891" w:rsidRDefault="00083072" w:rsidP="005B5891">
      <w:pPr>
        <w:pStyle w:val="NormalWeb"/>
        <w:numPr>
          <w:ilvl w:val="2"/>
          <w:numId w:val="1"/>
        </w:numPr>
        <w:ind w:left="2231"/>
        <w:rPr>
          <w:rFonts w:asciiTheme="minorHAnsi" w:hAnsiTheme="minorHAnsi" w:cstheme="majorBidi"/>
          <w:color w:val="000000"/>
          <w:sz w:val="22"/>
          <w:szCs w:val="22"/>
          <w:lang w:val="en-GB"/>
        </w:rPr>
      </w:pPr>
      <w:r w:rsidRPr="005B5891">
        <w:rPr>
          <w:rFonts w:asciiTheme="minorHAnsi" w:hAnsiTheme="minorHAnsi" w:cstheme="majorBidi"/>
          <w:color w:val="000000"/>
          <w:sz w:val="22"/>
          <w:szCs w:val="22"/>
          <w:lang w:val="en-GB"/>
        </w:rPr>
        <w:t>Introduction by Theme Leader</w:t>
      </w:r>
      <w:r w:rsidR="005B5891">
        <w:rPr>
          <w:rFonts w:asciiTheme="minorHAnsi" w:hAnsiTheme="minorHAnsi" w:cstheme="majorBidi"/>
          <w:color w:val="000000"/>
          <w:sz w:val="22"/>
          <w:szCs w:val="22"/>
          <w:lang w:val="en-GB"/>
        </w:rPr>
        <w:t>s</w:t>
      </w:r>
      <w:r w:rsidR="005B5891" w:rsidRPr="005B5891">
        <w:rPr>
          <w:rFonts w:asciiTheme="minorHAnsi" w:hAnsiTheme="minorHAnsi" w:cstheme="majorBidi"/>
          <w:color w:val="000000"/>
          <w:sz w:val="22"/>
          <w:szCs w:val="22"/>
          <w:lang w:val="en-GB"/>
        </w:rPr>
        <w:t xml:space="preserve"> </w:t>
      </w:r>
    </w:p>
    <w:p w14:paraId="5A3ECC26" w14:textId="791C3BCD" w:rsidR="005B5891" w:rsidRDefault="005B5891" w:rsidP="005B5891">
      <w:pPr>
        <w:pStyle w:val="NormalWeb"/>
        <w:ind w:left="2231"/>
        <w:rPr>
          <w:rFonts w:asciiTheme="minorHAnsi" w:hAnsiTheme="minorHAnsi" w:cstheme="majorBidi"/>
          <w:color w:val="000000"/>
          <w:sz w:val="22"/>
          <w:szCs w:val="22"/>
          <w:lang w:val="en-GB"/>
        </w:rPr>
      </w:pPr>
      <w:r>
        <w:rPr>
          <w:rFonts w:asciiTheme="minorHAnsi" w:hAnsiTheme="minorHAnsi" w:cstheme="majorBidi"/>
          <w:color w:val="000000"/>
          <w:sz w:val="22"/>
          <w:szCs w:val="22"/>
          <w:lang w:val="en-GB"/>
        </w:rPr>
        <w:t xml:space="preserve">- </w:t>
      </w:r>
      <w:r w:rsidRPr="005B5891">
        <w:rPr>
          <w:rFonts w:asciiTheme="minorHAnsi" w:hAnsiTheme="minorHAnsi" w:cstheme="majorBidi"/>
          <w:color w:val="000000"/>
          <w:sz w:val="22"/>
          <w:szCs w:val="22"/>
          <w:lang w:val="en-GB"/>
        </w:rPr>
        <w:t>Manuel Sapiano, CEO, The Energy &amp; Water Agency</w:t>
      </w:r>
      <w:r>
        <w:rPr>
          <w:rFonts w:asciiTheme="minorHAnsi" w:hAnsiTheme="minorHAnsi" w:cstheme="majorBidi"/>
          <w:color w:val="000000"/>
          <w:sz w:val="22"/>
          <w:szCs w:val="22"/>
          <w:lang w:val="en-GB"/>
        </w:rPr>
        <w:t>, Malta</w:t>
      </w:r>
      <w:r w:rsidR="00324307">
        <w:rPr>
          <w:rFonts w:asciiTheme="minorHAnsi" w:hAnsiTheme="minorHAnsi" w:cstheme="majorBidi"/>
          <w:color w:val="000000"/>
          <w:sz w:val="22"/>
          <w:szCs w:val="22"/>
          <w:lang w:val="en-GB"/>
        </w:rPr>
        <w:t xml:space="preserve"> (4’)</w:t>
      </w:r>
    </w:p>
    <w:p w14:paraId="11835D53" w14:textId="72AC26AC" w:rsidR="00083072" w:rsidRPr="005B5891" w:rsidRDefault="005B5891" w:rsidP="005B5891">
      <w:pPr>
        <w:pStyle w:val="NormalWeb"/>
        <w:ind w:left="2231"/>
        <w:rPr>
          <w:rFonts w:asciiTheme="minorHAnsi" w:hAnsiTheme="minorHAnsi" w:cstheme="majorBidi"/>
          <w:color w:val="000000"/>
          <w:sz w:val="22"/>
          <w:szCs w:val="22"/>
          <w:lang w:val="en-GB"/>
        </w:rPr>
      </w:pPr>
      <w:r>
        <w:rPr>
          <w:rFonts w:asciiTheme="minorHAnsi" w:hAnsiTheme="minorHAnsi" w:cstheme="majorBidi"/>
          <w:color w:val="000000"/>
          <w:sz w:val="22"/>
          <w:szCs w:val="22"/>
          <w:lang w:val="en-GB"/>
        </w:rPr>
        <w:t xml:space="preserve">- </w:t>
      </w:r>
      <w:r w:rsidR="00A33D53">
        <w:rPr>
          <w:rFonts w:asciiTheme="minorHAnsi" w:hAnsiTheme="minorHAnsi" w:cstheme="majorBidi"/>
          <w:color w:val="000000"/>
          <w:sz w:val="22"/>
          <w:szCs w:val="22"/>
          <w:lang w:val="en-GB"/>
        </w:rPr>
        <w:t xml:space="preserve">Tahani Sileet, </w:t>
      </w:r>
      <w:r w:rsidR="00A33D53" w:rsidRPr="00A33D53">
        <w:rPr>
          <w:rFonts w:asciiTheme="minorHAnsi" w:hAnsiTheme="minorHAnsi" w:cstheme="majorBidi"/>
          <w:color w:val="000000"/>
          <w:sz w:val="22"/>
          <w:szCs w:val="22"/>
          <w:lang w:val="en-GB"/>
        </w:rPr>
        <w:t>Head of Central Department for External Cooperation</w:t>
      </w:r>
      <w:r w:rsidR="00A33D53">
        <w:rPr>
          <w:rFonts w:asciiTheme="minorHAnsi" w:hAnsiTheme="minorHAnsi" w:cstheme="majorBidi"/>
          <w:color w:val="000000"/>
          <w:sz w:val="22"/>
          <w:szCs w:val="22"/>
          <w:lang w:val="en-GB"/>
        </w:rPr>
        <w:t xml:space="preserve">, </w:t>
      </w:r>
      <w:r w:rsidR="00A33D53" w:rsidRPr="00A33D53">
        <w:rPr>
          <w:rFonts w:asciiTheme="minorHAnsi" w:hAnsiTheme="minorHAnsi" w:cstheme="majorBidi"/>
          <w:color w:val="000000"/>
          <w:sz w:val="22"/>
          <w:szCs w:val="22"/>
          <w:lang w:val="en-GB"/>
        </w:rPr>
        <w:t>Nile Water Sector</w:t>
      </w:r>
      <w:r w:rsidR="00A33D53">
        <w:rPr>
          <w:rFonts w:asciiTheme="minorHAnsi" w:hAnsiTheme="minorHAnsi" w:cstheme="majorBidi"/>
          <w:color w:val="000000"/>
          <w:sz w:val="22"/>
          <w:szCs w:val="22"/>
          <w:lang w:val="en-GB"/>
        </w:rPr>
        <w:t xml:space="preserve">, Ministry of Water Resources and Irrigation, </w:t>
      </w:r>
      <w:r w:rsidR="00083072" w:rsidRPr="005B5891">
        <w:rPr>
          <w:rFonts w:asciiTheme="minorHAnsi" w:hAnsiTheme="minorHAnsi" w:cstheme="majorBidi"/>
          <w:color w:val="000000"/>
          <w:sz w:val="22"/>
          <w:szCs w:val="22"/>
          <w:lang w:val="en-GB"/>
        </w:rPr>
        <w:t xml:space="preserve">Egypt </w:t>
      </w:r>
      <w:r w:rsidR="00324307">
        <w:rPr>
          <w:rFonts w:asciiTheme="minorHAnsi" w:hAnsiTheme="minorHAnsi" w:cstheme="majorBidi"/>
          <w:color w:val="000000"/>
          <w:sz w:val="22"/>
          <w:szCs w:val="22"/>
          <w:lang w:val="en-GB"/>
        </w:rPr>
        <w:t>(4’)</w:t>
      </w:r>
    </w:p>
    <w:p w14:paraId="67F3B0C1" w14:textId="3577300F" w:rsidR="00D13AFD" w:rsidRPr="00D13AFD" w:rsidRDefault="00083072" w:rsidP="00E4318B">
      <w:pPr>
        <w:pStyle w:val="NormalWeb"/>
        <w:numPr>
          <w:ilvl w:val="2"/>
          <w:numId w:val="1"/>
        </w:numPr>
        <w:ind w:left="2231"/>
        <w:rPr>
          <w:rFonts w:asciiTheme="minorHAnsi" w:hAnsiTheme="minorHAnsi" w:cstheme="majorBidi"/>
          <w:color w:val="000000"/>
          <w:sz w:val="22"/>
          <w:szCs w:val="22"/>
          <w:lang w:val="en-GB"/>
        </w:rPr>
      </w:pPr>
      <w:r w:rsidRPr="00D13AFD">
        <w:rPr>
          <w:rFonts w:asciiTheme="minorHAnsi" w:hAnsiTheme="minorHAnsi" w:cstheme="majorBidi"/>
          <w:color w:val="000000"/>
          <w:sz w:val="22"/>
          <w:szCs w:val="22"/>
          <w:lang w:val="en-GB"/>
        </w:rPr>
        <w:t>Brief presentation of updates by</w:t>
      </w:r>
      <w:r w:rsidR="00D13AFD">
        <w:rPr>
          <w:rFonts w:asciiTheme="minorHAnsi" w:hAnsiTheme="minorHAnsi" w:cstheme="majorBidi"/>
          <w:color w:val="000000"/>
          <w:sz w:val="22"/>
          <w:szCs w:val="22"/>
          <w:lang w:val="en-GB"/>
        </w:rPr>
        <w:t xml:space="preserve"> the theme’s technical facilitators:</w:t>
      </w:r>
    </w:p>
    <w:p w14:paraId="6DBF29EF" w14:textId="33368AF3" w:rsidR="00D13AFD" w:rsidRDefault="00D13AFD" w:rsidP="00D13AFD">
      <w:pPr>
        <w:pStyle w:val="NormalWeb"/>
        <w:ind w:left="2231"/>
        <w:rPr>
          <w:rFonts w:asciiTheme="minorHAnsi" w:hAnsiTheme="minorHAnsi" w:cstheme="majorBidi"/>
          <w:color w:val="000000"/>
          <w:sz w:val="22"/>
          <w:szCs w:val="22"/>
          <w:lang w:val="en-GB"/>
        </w:rPr>
      </w:pPr>
      <w:r w:rsidRPr="00D13AFD">
        <w:rPr>
          <w:rFonts w:asciiTheme="minorHAnsi" w:hAnsiTheme="minorHAnsi" w:cstheme="majorBidi"/>
          <w:color w:val="000000"/>
          <w:sz w:val="22"/>
          <w:szCs w:val="22"/>
          <w:lang w:val="en-GB"/>
        </w:rPr>
        <w:t xml:space="preserve">- </w:t>
      </w:r>
      <w:r w:rsidR="005B5891" w:rsidRPr="00D13AFD">
        <w:rPr>
          <w:rFonts w:asciiTheme="minorHAnsi" w:hAnsiTheme="minorHAnsi" w:cstheme="majorBidi"/>
          <w:color w:val="000000"/>
          <w:sz w:val="22"/>
          <w:szCs w:val="22"/>
          <w:lang w:val="en-GB"/>
        </w:rPr>
        <w:t xml:space="preserve">Hachmi Kennou, </w:t>
      </w:r>
      <w:r w:rsidRPr="00D13AFD">
        <w:rPr>
          <w:rFonts w:asciiTheme="minorHAnsi" w:hAnsiTheme="minorHAnsi" w:cstheme="majorBidi"/>
          <w:color w:val="000000"/>
          <w:sz w:val="22"/>
          <w:szCs w:val="22"/>
          <w:lang w:val="en-GB"/>
        </w:rPr>
        <w:t xml:space="preserve">Executive Director, </w:t>
      </w:r>
      <w:r w:rsidR="00083072" w:rsidRPr="00D13AFD">
        <w:rPr>
          <w:rFonts w:asciiTheme="minorHAnsi" w:hAnsiTheme="minorHAnsi" w:cstheme="majorBidi"/>
          <w:color w:val="000000"/>
          <w:sz w:val="22"/>
          <w:szCs w:val="22"/>
          <w:lang w:val="en-GB"/>
        </w:rPr>
        <w:t>Mediterranean Water Institute (IME)</w:t>
      </w:r>
      <w:r w:rsidR="00324307">
        <w:rPr>
          <w:rFonts w:asciiTheme="minorHAnsi" w:hAnsiTheme="minorHAnsi" w:cstheme="majorBidi"/>
          <w:color w:val="000000"/>
          <w:sz w:val="22"/>
          <w:szCs w:val="22"/>
          <w:lang w:val="en-GB"/>
        </w:rPr>
        <w:t xml:space="preserve"> (4’)</w:t>
      </w:r>
    </w:p>
    <w:p w14:paraId="779FE5CE" w14:textId="3B61A2F8" w:rsidR="00083072" w:rsidRPr="00601588" w:rsidRDefault="00D13AFD" w:rsidP="00D13AFD">
      <w:pPr>
        <w:pStyle w:val="NormalWeb"/>
        <w:ind w:left="2231"/>
        <w:rPr>
          <w:rFonts w:asciiTheme="minorHAnsi" w:hAnsiTheme="minorHAnsi" w:cstheme="majorBidi"/>
          <w:color w:val="000000"/>
          <w:sz w:val="22"/>
          <w:szCs w:val="22"/>
          <w:lang w:val="en-GB"/>
        </w:rPr>
      </w:pPr>
      <w:r>
        <w:rPr>
          <w:rFonts w:asciiTheme="minorHAnsi" w:hAnsiTheme="minorHAnsi" w:cstheme="majorBidi"/>
          <w:color w:val="000000"/>
          <w:sz w:val="22"/>
          <w:szCs w:val="22"/>
          <w:lang w:val="en-GB"/>
        </w:rPr>
        <w:t xml:space="preserve">- </w:t>
      </w:r>
      <w:r w:rsidR="005B5891">
        <w:rPr>
          <w:rFonts w:asciiTheme="minorHAnsi" w:hAnsiTheme="minorHAnsi" w:cstheme="majorBidi"/>
          <w:color w:val="000000"/>
          <w:sz w:val="22"/>
          <w:szCs w:val="22"/>
          <w:lang w:val="en-GB"/>
        </w:rPr>
        <w:t xml:space="preserve">Mustafa Nasereddin, </w:t>
      </w:r>
      <w:r w:rsidR="00083072" w:rsidRPr="00601588">
        <w:rPr>
          <w:rFonts w:asciiTheme="minorHAnsi" w:hAnsiTheme="minorHAnsi" w:cstheme="majorBidi"/>
          <w:color w:val="000000"/>
          <w:sz w:val="22"/>
          <w:szCs w:val="22"/>
          <w:lang w:val="en-GB"/>
        </w:rPr>
        <w:t xml:space="preserve">UfM </w:t>
      </w:r>
      <w:r w:rsidR="005B5891">
        <w:rPr>
          <w:rFonts w:asciiTheme="minorHAnsi" w:hAnsiTheme="minorHAnsi" w:cstheme="majorBidi"/>
          <w:color w:val="000000"/>
          <w:sz w:val="22"/>
          <w:szCs w:val="22"/>
          <w:lang w:val="en-GB"/>
        </w:rPr>
        <w:t xml:space="preserve">TA </w:t>
      </w:r>
      <w:r w:rsidR="00083072" w:rsidRPr="00601588">
        <w:rPr>
          <w:rFonts w:asciiTheme="minorHAnsi" w:hAnsiTheme="minorHAnsi" w:cstheme="majorBidi"/>
          <w:color w:val="000000"/>
          <w:sz w:val="22"/>
          <w:szCs w:val="22"/>
          <w:lang w:val="en-GB"/>
        </w:rPr>
        <w:t xml:space="preserve">Advisor on WASH </w:t>
      </w:r>
      <w:r w:rsidR="00324307">
        <w:rPr>
          <w:rFonts w:asciiTheme="minorHAnsi" w:hAnsiTheme="minorHAnsi" w:cstheme="majorBidi"/>
          <w:color w:val="000000"/>
          <w:sz w:val="22"/>
          <w:szCs w:val="22"/>
          <w:lang w:val="en-GB"/>
        </w:rPr>
        <w:t xml:space="preserve">(3’) </w:t>
      </w:r>
    </w:p>
    <w:p w14:paraId="522F904F" w14:textId="77777777" w:rsidR="00083072" w:rsidRPr="00F37108" w:rsidRDefault="00083072" w:rsidP="00083072">
      <w:pPr>
        <w:pStyle w:val="NormalWeb"/>
        <w:ind w:left="1800"/>
        <w:rPr>
          <w:rFonts w:asciiTheme="minorHAnsi" w:hAnsiTheme="minorHAnsi" w:cstheme="majorBidi"/>
          <w:iCs/>
          <w:color w:val="000000"/>
          <w:sz w:val="22"/>
          <w:szCs w:val="22"/>
          <w:lang w:val="en-GB"/>
        </w:rPr>
      </w:pPr>
    </w:p>
    <w:p w14:paraId="05C0002B" w14:textId="77777777" w:rsidR="00083072" w:rsidRPr="00F37108" w:rsidRDefault="00083072" w:rsidP="00083072">
      <w:pPr>
        <w:pStyle w:val="NormalWeb"/>
        <w:numPr>
          <w:ilvl w:val="1"/>
          <w:numId w:val="1"/>
        </w:numPr>
        <w:rPr>
          <w:rFonts w:asciiTheme="minorHAnsi" w:hAnsiTheme="minorHAnsi" w:cstheme="majorBidi"/>
          <w:color w:val="000000"/>
          <w:sz w:val="22"/>
          <w:szCs w:val="22"/>
          <w:lang w:val="en-GB"/>
        </w:rPr>
      </w:pPr>
      <w:r w:rsidRPr="00F37108">
        <w:rPr>
          <w:rFonts w:asciiTheme="minorHAnsi" w:hAnsiTheme="minorHAnsi" w:cstheme="majorBidi"/>
          <w:i/>
          <w:color w:val="000000"/>
          <w:sz w:val="22"/>
          <w:szCs w:val="22"/>
          <w:lang w:val="en-GB"/>
        </w:rPr>
        <w:t>Water and Climate Change Adaptation (WCCA) (1</w:t>
      </w:r>
      <w:r>
        <w:rPr>
          <w:rFonts w:asciiTheme="minorHAnsi" w:hAnsiTheme="minorHAnsi" w:cstheme="majorBidi"/>
          <w:i/>
          <w:color w:val="000000"/>
          <w:sz w:val="22"/>
          <w:szCs w:val="22"/>
          <w:lang w:val="en-GB"/>
        </w:rPr>
        <w:t>5</w:t>
      </w:r>
      <w:r w:rsidRPr="00F37108">
        <w:rPr>
          <w:rFonts w:asciiTheme="minorHAnsi" w:hAnsiTheme="minorHAnsi" w:cstheme="majorBidi"/>
          <w:i/>
          <w:color w:val="000000"/>
          <w:sz w:val="22"/>
          <w:szCs w:val="22"/>
          <w:lang w:val="en-GB"/>
        </w:rPr>
        <w:t>’)</w:t>
      </w:r>
    </w:p>
    <w:p w14:paraId="5FD4993E" w14:textId="77777777" w:rsidR="00C66C4C" w:rsidRPr="00B35234" w:rsidRDefault="00083072" w:rsidP="00E4318B">
      <w:pPr>
        <w:pStyle w:val="NormalWeb"/>
        <w:numPr>
          <w:ilvl w:val="2"/>
          <w:numId w:val="1"/>
        </w:numPr>
        <w:ind w:left="2231"/>
        <w:rPr>
          <w:rFonts w:asciiTheme="minorHAnsi" w:hAnsiTheme="minorHAnsi" w:cstheme="majorBidi"/>
          <w:color w:val="000000"/>
          <w:sz w:val="22"/>
          <w:szCs w:val="22"/>
          <w:lang w:val="en-GB"/>
        </w:rPr>
      </w:pPr>
      <w:r w:rsidRPr="00B35234">
        <w:rPr>
          <w:rFonts w:asciiTheme="minorHAnsi" w:hAnsiTheme="minorHAnsi" w:cstheme="majorBidi"/>
          <w:color w:val="000000"/>
          <w:sz w:val="22"/>
          <w:szCs w:val="22"/>
          <w:lang w:val="en-GB"/>
        </w:rPr>
        <w:t>Introduction by Theme Leader</w:t>
      </w:r>
      <w:r w:rsidR="00C66C4C" w:rsidRPr="00B35234">
        <w:rPr>
          <w:rFonts w:asciiTheme="minorHAnsi" w:hAnsiTheme="minorHAnsi" w:cstheme="majorBidi"/>
          <w:color w:val="000000"/>
          <w:sz w:val="22"/>
          <w:szCs w:val="22"/>
          <w:lang w:val="en-GB"/>
        </w:rPr>
        <w:t>s</w:t>
      </w:r>
      <w:r w:rsidRPr="00B35234">
        <w:rPr>
          <w:rFonts w:asciiTheme="minorHAnsi" w:hAnsiTheme="minorHAnsi" w:cstheme="majorBidi"/>
          <w:color w:val="000000"/>
          <w:sz w:val="22"/>
          <w:szCs w:val="22"/>
          <w:lang w:val="en-GB"/>
        </w:rPr>
        <w:t xml:space="preserve"> </w:t>
      </w:r>
    </w:p>
    <w:p w14:paraId="6CE353D0" w14:textId="0275185F" w:rsidR="00B35234" w:rsidRPr="00344133" w:rsidRDefault="004219C7" w:rsidP="004219C7">
      <w:pPr>
        <w:pStyle w:val="NormalWeb"/>
        <w:ind w:left="2231"/>
        <w:rPr>
          <w:rFonts w:asciiTheme="minorHAnsi" w:hAnsiTheme="minorHAnsi" w:cstheme="majorBidi"/>
          <w:color w:val="000000"/>
          <w:sz w:val="22"/>
          <w:szCs w:val="22"/>
          <w:lang w:val="en-US"/>
        </w:rPr>
      </w:pPr>
      <w:r w:rsidRPr="00344133">
        <w:rPr>
          <w:rFonts w:asciiTheme="minorHAnsi" w:hAnsiTheme="minorHAnsi" w:cstheme="majorBidi"/>
          <w:color w:val="000000"/>
          <w:sz w:val="22"/>
          <w:szCs w:val="22"/>
          <w:lang w:val="en-GB"/>
        </w:rPr>
        <w:t>- Siham, Laraichi, Head of Concessions and Partnership Service, Department of Water, Ministry of Equipment, Transport, Logistics and Water, Morocco</w:t>
      </w:r>
      <w:r w:rsidR="00324307" w:rsidRPr="00344133">
        <w:rPr>
          <w:rFonts w:asciiTheme="minorHAnsi" w:hAnsiTheme="minorHAnsi" w:cstheme="majorBidi"/>
          <w:color w:val="000000"/>
          <w:sz w:val="22"/>
          <w:szCs w:val="22"/>
          <w:lang w:val="en-GB"/>
        </w:rPr>
        <w:t xml:space="preserve"> (4’)</w:t>
      </w:r>
    </w:p>
    <w:p w14:paraId="31D32074" w14:textId="0692D57A" w:rsidR="00083072" w:rsidRDefault="00B35234" w:rsidP="00C66C4C">
      <w:pPr>
        <w:pStyle w:val="NormalWeb"/>
        <w:ind w:left="2231"/>
        <w:rPr>
          <w:rFonts w:asciiTheme="minorHAnsi" w:hAnsiTheme="minorHAnsi" w:cstheme="majorBidi"/>
          <w:color w:val="000000"/>
          <w:sz w:val="22"/>
          <w:szCs w:val="22"/>
          <w:lang w:val="en-GB"/>
        </w:rPr>
      </w:pPr>
      <w:r w:rsidRPr="00344133">
        <w:rPr>
          <w:rFonts w:asciiTheme="minorHAnsi" w:hAnsiTheme="minorHAnsi" w:cstheme="majorBidi"/>
          <w:color w:val="000000"/>
          <w:sz w:val="22"/>
          <w:szCs w:val="22"/>
          <w:lang w:val="en-GB"/>
        </w:rPr>
        <w:t xml:space="preserve">- </w:t>
      </w:r>
      <w:r w:rsidR="00083072" w:rsidRPr="00344133">
        <w:rPr>
          <w:rFonts w:asciiTheme="minorHAnsi" w:hAnsiTheme="minorHAnsi" w:cstheme="majorBidi"/>
          <w:color w:val="000000"/>
          <w:sz w:val="22"/>
          <w:szCs w:val="22"/>
          <w:lang w:val="en-GB"/>
        </w:rPr>
        <w:t xml:space="preserve">France </w:t>
      </w:r>
      <w:r w:rsidR="00344133" w:rsidRPr="00344133">
        <w:rPr>
          <w:rFonts w:asciiTheme="minorHAnsi" w:hAnsiTheme="minorHAnsi" w:cstheme="majorBidi"/>
          <w:color w:val="000000"/>
          <w:sz w:val="22"/>
          <w:szCs w:val="22"/>
          <w:lang w:val="en-GB"/>
        </w:rPr>
        <w:t xml:space="preserve">tbc </w:t>
      </w:r>
      <w:r w:rsidR="00324307" w:rsidRPr="00344133">
        <w:rPr>
          <w:rFonts w:asciiTheme="minorHAnsi" w:hAnsiTheme="minorHAnsi" w:cstheme="majorBidi"/>
          <w:color w:val="000000"/>
          <w:sz w:val="22"/>
          <w:szCs w:val="22"/>
          <w:lang w:val="en-GB"/>
        </w:rPr>
        <w:t>(4’)</w:t>
      </w:r>
    </w:p>
    <w:p w14:paraId="0B90C9C7" w14:textId="213CDDFC" w:rsidR="00083072" w:rsidRDefault="00083072" w:rsidP="00E4318B">
      <w:pPr>
        <w:pStyle w:val="NormalWeb"/>
        <w:numPr>
          <w:ilvl w:val="2"/>
          <w:numId w:val="1"/>
        </w:numPr>
        <w:ind w:left="2231"/>
        <w:rPr>
          <w:rFonts w:asciiTheme="minorHAnsi" w:hAnsiTheme="minorHAnsi" w:cstheme="majorBidi"/>
          <w:color w:val="000000"/>
          <w:sz w:val="22"/>
          <w:szCs w:val="22"/>
          <w:lang w:val="en-GB"/>
        </w:rPr>
      </w:pPr>
      <w:r w:rsidRPr="00601588">
        <w:rPr>
          <w:rFonts w:asciiTheme="minorHAnsi" w:hAnsiTheme="minorHAnsi" w:cstheme="majorBidi"/>
          <w:color w:val="000000"/>
          <w:sz w:val="22"/>
          <w:szCs w:val="22"/>
          <w:lang w:val="en-GB"/>
        </w:rPr>
        <w:t>Brief presentation of updates</w:t>
      </w:r>
      <w:r>
        <w:rPr>
          <w:rFonts w:asciiTheme="minorHAnsi" w:hAnsiTheme="minorHAnsi" w:cstheme="majorBidi"/>
          <w:color w:val="000000"/>
          <w:sz w:val="22"/>
          <w:szCs w:val="22"/>
          <w:lang w:val="en-GB"/>
        </w:rPr>
        <w:t xml:space="preserve"> by</w:t>
      </w:r>
      <w:r w:rsidRPr="00601588">
        <w:rPr>
          <w:rFonts w:asciiTheme="minorHAnsi" w:hAnsiTheme="minorHAnsi" w:cstheme="majorBidi"/>
          <w:color w:val="000000"/>
          <w:sz w:val="22"/>
          <w:szCs w:val="22"/>
          <w:lang w:val="en-GB"/>
        </w:rPr>
        <w:t xml:space="preserve"> </w:t>
      </w:r>
      <w:r w:rsidR="008E255B">
        <w:rPr>
          <w:rFonts w:asciiTheme="minorHAnsi" w:hAnsiTheme="minorHAnsi" w:cstheme="majorBidi"/>
          <w:color w:val="000000"/>
          <w:sz w:val="22"/>
          <w:szCs w:val="22"/>
          <w:lang w:val="en-GB"/>
        </w:rPr>
        <w:t xml:space="preserve">Khalid Temsamani, </w:t>
      </w:r>
      <w:r w:rsidRPr="00601588">
        <w:rPr>
          <w:rFonts w:asciiTheme="minorHAnsi" w:hAnsiTheme="minorHAnsi" w:cstheme="majorBidi"/>
          <w:color w:val="000000"/>
          <w:sz w:val="22"/>
          <w:szCs w:val="22"/>
          <w:lang w:val="en-GB"/>
        </w:rPr>
        <w:t xml:space="preserve">UfM </w:t>
      </w:r>
      <w:r w:rsidR="008E255B">
        <w:rPr>
          <w:rFonts w:asciiTheme="minorHAnsi" w:hAnsiTheme="minorHAnsi" w:cstheme="majorBidi"/>
          <w:color w:val="000000"/>
          <w:sz w:val="22"/>
          <w:szCs w:val="22"/>
          <w:lang w:val="en-GB"/>
        </w:rPr>
        <w:t xml:space="preserve">TA </w:t>
      </w:r>
      <w:r w:rsidRPr="00601588">
        <w:rPr>
          <w:rFonts w:asciiTheme="minorHAnsi" w:hAnsiTheme="minorHAnsi" w:cstheme="majorBidi"/>
          <w:color w:val="000000"/>
          <w:sz w:val="22"/>
          <w:szCs w:val="22"/>
          <w:lang w:val="en-GB"/>
        </w:rPr>
        <w:t xml:space="preserve">Advisor on WCCA </w:t>
      </w:r>
      <w:r w:rsidR="00324307">
        <w:rPr>
          <w:rFonts w:asciiTheme="minorHAnsi" w:hAnsiTheme="minorHAnsi" w:cstheme="majorBidi"/>
          <w:color w:val="000000"/>
          <w:sz w:val="22"/>
          <w:szCs w:val="22"/>
          <w:lang w:val="en-GB"/>
        </w:rPr>
        <w:t>(4’)</w:t>
      </w:r>
    </w:p>
    <w:p w14:paraId="40CD6598" w14:textId="77777777" w:rsidR="00D13AFD" w:rsidRPr="00526DA1" w:rsidRDefault="00D13AFD" w:rsidP="00E4318B">
      <w:pPr>
        <w:pStyle w:val="NormalWeb"/>
        <w:numPr>
          <w:ilvl w:val="2"/>
          <w:numId w:val="1"/>
        </w:numPr>
        <w:ind w:left="2231"/>
        <w:rPr>
          <w:rFonts w:asciiTheme="minorHAnsi" w:hAnsiTheme="minorHAnsi" w:cstheme="majorBidi"/>
          <w:color w:val="000000"/>
          <w:sz w:val="22"/>
          <w:szCs w:val="22"/>
          <w:lang w:val="en-GB"/>
        </w:rPr>
      </w:pPr>
      <w:r w:rsidRPr="00526DA1">
        <w:rPr>
          <w:rFonts w:asciiTheme="minorHAnsi" w:hAnsiTheme="minorHAnsi" w:cstheme="majorBidi"/>
          <w:color w:val="000000"/>
          <w:sz w:val="22"/>
          <w:szCs w:val="22"/>
          <w:lang w:val="en-GB"/>
        </w:rPr>
        <w:t>Short reflection by strategic partner</w:t>
      </w:r>
    </w:p>
    <w:p w14:paraId="531CA74D" w14:textId="5838CE0D" w:rsidR="00D13AFD" w:rsidRDefault="00D13AFD" w:rsidP="00D13AFD">
      <w:pPr>
        <w:pStyle w:val="NormalWeb"/>
        <w:ind w:left="2231"/>
        <w:rPr>
          <w:rFonts w:asciiTheme="minorHAnsi" w:hAnsiTheme="minorHAnsi" w:cstheme="majorBidi"/>
          <w:color w:val="000000"/>
          <w:sz w:val="22"/>
          <w:szCs w:val="22"/>
          <w:lang w:val="en-GB"/>
        </w:rPr>
      </w:pPr>
      <w:r w:rsidRPr="00526DA1">
        <w:rPr>
          <w:rFonts w:asciiTheme="minorHAnsi" w:hAnsiTheme="minorHAnsi" w:cstheme="majorBidi"/>
          <w:color w:val="000000"/>
          <w:sz w:val="22"/>
          <w:szCs w:val="22"/>
          <w:lang w:val="en-GB"/>
        </w:rPr>
        <w:t>- Anjali Lohani, Programme Specialist for Climate &amp; Water Resources Management, GWP</w:t>
      </w:r>
      <w:r w:rsidR="00324307">
        <w:rPr>
          <w:rFonts w:asciiTheme="minorHAnsi" w:hAnsiTheme="minorHAnsi" w:cstheme="majorBidi"/>
          <w:color w:val="000000"/>
          <w:sz w:val="22"/>
          <w:szCs w:val="22"/>
          <w:lang w:val="en-GB"/>
        </w:rPr>
        <w:t xml:space="preserve"> (3’)</w:t>
      </w:r>
    </w:p>
    <w:p w14:paraId="4E80C6E1" w14:textId="77777777" w:rsidR="00DD429C" w:rsidRPr="00DD429C" w:rsidRDefault="00DD429C" w:rsidP="00DD429C">
      <w:pPr>
        <w:pStyle w:val="NormalWeb"/>
        <w:rPr>
          <w:rFonts w:asciiTheme="minorHAnsi" w:hAnsiTheme="minorHAnsi" w:cstheme="majorBidi"/>
          <w:color w:val="000000"/>
          <w:sz w:val="22"/>
          <w:szCs w:val="22"/>
          <w:lang w:val="en-GB"/>
        </w:rPr>
      </w:pPr>
    </w:p>
    <w:p w14:paraId="7A8C6E1B" w14:textId="02C9770D" w:rsidR="00083072" w:rsidRPr="00456E8E" w:rsidRDefault="00083072" w:rsidP="00083072">
      <w:pPr>
        <w:pStyle w:val="NormalWeb"/>
        <w:numPr>
          <w:ilvl w:val="1"/>
          <w:numId w:val="1"/>
        </w:numPr>
        <w:rPr>
          <w:rFonts w:asciiTheme="minorHAnsi" w:hAnsiTheme="minorHAnsi" w:cstheme="majorBidi"/>
          <w:color w:val="000000"/>
          <w:sz w:val="22"/>
          <w:szCs w:val="22"/>
          <w:lang w:val="en-GB"/>
        </w:rPr>
      </w:pPr>
      <w:r w:rsidRPr="00456E8E">
        <w:rPr>
          <w:rFonts w:asciiTheme="minorHAnsi" w:hAnsiTheme="minorHAnsi" w:cstheme="majorBidi"/>
          <w:color w:val="000000"/>
          <w:sz w:val="22"/>
          <w:szCs w:val="22"/>
          <w:lang w:val="en-GB"/>
        </w:rPr>
        <w:t>Facilitated Discussion (</w:t>
      </w:r>
      <w:r w:rsidR="00D13AFD">
        <w:rPr>
          <w:rFonts w:asciiTheme="minorHAnsi" w:hAnsiTheme="minorHAnsi" w:cstheme="majorBidi"/>
          <w:color w:val="000000"/>
          <w:sz w:val="22"/>
          <w:szCs w:val="22"/>
          <w:lang w:val="en-GB"/>
        </w:rPr>
        <w:t>15</w:t>
      </w:r>
      <w:r w:rsidRPr="00456E8E">
        <w:rPr>
          <w:rFonts w:asciiTheme="minorHAnsi" w:hAnsiTheme="minorHAnsi" w:cstheme="majorBidi"/>
          <w:color w:val="000000"/>
          <w:sz w:val="22"/>
          <w:szCs w:val="22"/>
          <w:lang w:val="en-GB"/>
        </w:rPr>
        <w:t>’)</w:t>
      </w:r>
    </w:p>
    <w:p w14:paraId="78690E39" w14:textId="77777777" w:rsidR="00083072" w:rsidRPr="00456E8E" w:rsidRDefault="00083072" w:rsidP="00083072">
      <w:pPr>
        <w:pStyle w:val="NormalWeb"/>
        <w:ind w:left="720" w:firstLine="720"/>
        <w:rPr>
          <w:rFonts w:asciiTheme="minorHAnsi" w:hAnsiTheme="minorHAnsi" w:cstheme="majorBidi"/>
          <w:i/>
          <w:color w:val="000000"/>
          <w:sz w:val="22"/>
          <w:szCs w:val="22"/>
          <w:lang w:val="en-GB"/>
        </w:rPr>
      </w:pPr>
    </w:p>
    <w:p w14:paraId="715389D4" w14:textId="196BA79F" w:rsidR="00083072" w:rsidRPr="00456E8E" w:rsidRDefault="00083072" w:rsidP="00083072">
      <w:pPr>
        <w:pStyle w:val="NormalWeb"/>
        <w:rPr>
          <w:rFonts w:asciiTheme="minorHAnsi" w:hAnsiTheme="minorHAnsi" w:cstheme="majorBidi"/>
          <w:i/>
          <w:color w:val="000000"/>
          <w:sz w:val="22"/>
          <w:szCs w:val="22"/>
          <w:lang w:val="en-GB"/>
        </w:rPr>
      </w:pPr>
      <w:r w:rsidRPr="00456E8E">
        <w:rPr>
          <w:rFonts w:asciiTheme="minorHAnsi" w:hAnsiTheme="minorHAnsi" w:cstheme="majorBidi"/>
          <w:i/>
          <w:color w:val="000000"/>
          <w:sz w:val="22"/>
          <w:szCs w:val="22"/>
          <w:lang w:val="en-GB"/>
        </w:rPr>
        <w:t>16:</w:t>
      </w:r>
      <w:r>
        <w:rPr>
          <w:rFonts w:asciiTheme="minorHAnsi" w:hAnsiTheme="minorHAnsi" w:cstheme="majorBidi"/>
          <w:i/>
          <w:color w:val="000000"/>
          <w:sz w:val="22"/>
          <w:szCs w:val="22"/>
          <w:lang w:val="en-GB"/>
        </w:rPr>
        <w:t>30</w:t>
      </w:r>
      <w:r w:rsidRPr="00456E8E">
        <w:rPr>
          <w:rFonts w:asciiTheme="minorHAnsi" w:hAnsiTheme="minorHAnsi" w:cstheme="majorBidi"/>
          <w:i/>
          <w:color w:val="000000"/>
          <w:sz w:val="22"/>
          <w:szCs w:val="22"/>
          <w:lang w:val="en-GB"/>
        </w:rPr>
        <w:t>-16:</w:t>
      </w:r>
      <w:r>
        <w:rPr>
          <w:rFonts w:asciiTheme="minorHAnsi" w:hAnsiTheme="minorHAnsi" w:cstheme="majorBidi"/>
          <w:i/>
          <w:color w:val="000000"/>
          <w:sz w:val="22"/>
          <w:szCs w:val="22"/>
          <w:lang w:val="en-GB"/>
        </w:rPr>
        <w:t>35</w:t>
      </w:r>
      <w:r w:rsidRPr="00456E8E">
        <w:rPr>
          <w:rFonts w:asciiTheme="minorHAnsi" w:hAnsiTheme="minorHAnsi" w:cstheme="majorBidi"/>
          <w:i/>
          <w:color w:val="000000"/>
          <w:sz w:val="22"/>
          <w:szCs w:val="22"/>
          <w:lang w:val="en-GB"/>
        </w:rPr>
        <w:tab/>
      </w:r>
      <w:r w:rsidR="00B76E79">
        <w:rPr>
          <w:rFonts w:asciiTheme="minorHAnsi" w:hAnsiTheme="minorHAnsi" w:cstheme="majorBidi"/>
          <w:i/>
          <w:color w:val="000000"/>
          <w:sz w:val="22"/>
          <w:szCs w:val="22"/>
          <w:lang w:val="en-GB"/>
        </w:rPr>
        <w:t>W</w:t>
      </w:r>
      <w:r w:rsidRPr="00456E8E">
        <w:rPr>
          <w:rFonts w:asciiTheme="minorHAnsi" w:hAnsiTheme="minorHAnsi" w:cstheme="majorBidi"/>
          <w:i/>
          <w:color w:val="000000"/>
          <w:sz w:val="22"/>
          <w:szCs w:val="22"/>
          <w:lang w:val="en-GB"/>
        </w:rPr>
        <w:t>rap up</w:t>
      </w:r>
    </w:p>
    <w:p w14:paraId="2CDB843A" w14:textId="77777777" w:rsidR="00083072" w:rsidRPr="00F37108" w:rsidRDefault="00083072" w:rsidP="00083072">
      <w:pPr>
        <w:pStyle w:val="NormalWeb"/>
        <w:ind w:left="1440" w:hanging="1440"/>
        <w:rPr>
          <w:rFonts w:asciiTheme="minorHAnsi" w:hAnsiTheme="minorHAnsi" w:cstheme="majorBidi"/>
          <w:color w:val="000000"/>
          <w:sz w:val="22"/>
          <w:szCs w:val="22"/>
          <w:lang w:val="en-GB"/>
        </w:rPr>
      </w:pPr>
    </w:p>
    <w:p w14:paraId="7C6C626F" w14:textId="77777777" w:rsidR="00083072" w:rsidRPr="00F37108" w:rsidRDefault="00083072" w:rsidP="00083072">
      <w:pPr>
        <w:pStyle w:val="NormalWeb"/>
        <w:rPr>
          <w:rFonts w:asciiTheme="minorHAnsi" w:hAnsiTheme="minorHAnsi" w:cstheme="majorBidi"/>
          <w:i/>
          <w:color w:val="000000"/>
          <w:sz w:val="22"/>
          <w:szCs w:val="22"/>
          <w:lang w:val="en-GB"/>
        </w:rPr>
      </w:pPr>
      <w:r w:rsidRPr="00F37108">
        <w:rPr>
          <w:rFonts w:asciiTheme="minorHAnsi" w:hAnsiTheme="minorHAnsi" w:cstheme="majorBidi"/>
          <w:i/>
          <w:color w:val="000000"/>
          <w:sz w:val="22"/>
          <w:szCs w:val="22"/>
          <w:lang w:val="en-GB"/>
        </w:rPr>
        <w:tab/>
      </w:r>
      <w:r w:rsidRPr="00F37108">
        <w:rPr>
          <w:rFonts w:asciiTheme="minorHAnsi" w:hAnsiTheme="minorHAnsi" w:cstheme="majorBidi"/>
          <w:i/>
          <w:color w:val="000000"/>
          <w:sz w:val="22"/>
          <w:szCs w:val="22"/>
          <w:lang w:val="en-GB"/>
        </w:rPr>
        <w:tab/>
        <w:t xml:space="preserve">End of Day 1 </w:t>
      </w:r>
    </w:p>
    <w:p w14:paraId="65093375" w14:textId="3EF7DDAB" w:rsidR="00083072" w:rsidRDefault="00083072" w:rsidP="00083072">
      <w:pPr>
        <w:pStyle w:val="NormalWeb"/>
        <w:ind w:left="1080" w:firstLine="360"/>
        <w:rPr>
          <w:rFonts w:asciiTheme="minorHAnsi" w:hAnsiTheme="minorHAnsi" w:cstheme="majorBidi"/>
          <w:iCs/>
          <w:color w:val="000000"/>
          <w:sz w:val="22"/>
          <w:szCs w:val="22"/>
          <w:lang w:val="en-GB"/>
        </w:rPr>
      </w:pPr>
    </w:p>
    <w:p w14:paraId="45FFB77F" w14:textId="7E2F5CD3" w:rsidR="00905056" w:rsidRDefault="00905056" w:rsidP="00083072">
      <w:pPr>
        <w:pStyle w:val="NormalWeb"/>
        <w:ind w:left="1080" w:firstLine="360"/>
        <w:rPr>
          <w:rFonts w:asciiTheme="minorHAnsi" w:hAnsiTheme="minorHAnsi" w:cstheme="majorBidi"/>
          <w:iCs/>
          <w:color w:val="000000"/>
          <w:sz w:val="22"/>
          <w:szCs w:val="22"/>
          <w:lang w:val="en-GB"/>
        </w:rPr>
      </w:pPr>
    </w:p>
    <w:p w14:paraId="7A08F4BF" w14:textId="77777777" w:rsidR="00905056" w:rsidRDefault="00905056" w:rsidP="00083072">
      <w:pPr>
        <w:pStyle w:val="NormalWeb"/>
        <w:ind w:left="1080" w:firstLine="360"/>
        <w:rPr>
          <w:rFonts w:asciiTheme="minorHAnsi" w:hAnsiTheme="minorHAnsi" w:cstheme="majorBidi"/>
          <w:iCs/>
          <w:color w:val="000000"/>
          <w:sz w:val="22"/>
          <w:szCs w:val="22"/>
          <w:lang w:val="en-GB"/>
        </w:rPr>
      </w:pPr>
    </w:p>
    <w:p w14:paraId="0B64CD7D" w14:textId="382D4E2B" w:rsidR="00083072" w:rsidRPr="00757443" w:rsidRDefault="00083072" w:rsidP="00757443">
      <w:pPr>
        <w:pStyle w:val="NormalWeb"/>
        <w:pBdr>
          <w:top w:val="single" w:sz="4" w:space="1" w:color="auto"/>
          <w:left w:val="single" w:sz="4" w:space="4" w:color="auto"/>
          <w:bottom w:val="single" w:sz="4" w:space="1" w:color="auto"/>
          <w:right w:val="single" w:sz="4" w:space="4" w:color="auto"/>
        </w:pBdr>
        <w:rPr>
          <w:rFonts w:asciiTheme="minorHAnsi" w:hAnsiTheme="minorHAnsi" w:cstheme="majorBidi"/>
          <w:b/>
          <w:color w:val="000000"/>
          <w:sz w:val="22"/>
          <w:szCs w:val="22"/>
          <w:lang w:val="en-GB"/>
        </w:rPr>
      </w:pPr>
      <w:bookmarkStart w:id="1" w:name="_GoBack"/>
      <w:bookmarkEnd w:id="1"/>
      <w:r w:rsidRPr="00757443">
        <w:rPr>
          <w:rFonts w:asciiTheme="minorHAnsi" w:hAnsiTheme="minorHAnsi" w:cstheme="majorBidi"/>
          <w:b/>
          <w:color w:val="000000"/>
          <w:sz w:val="22"/>
          <w:szCs w:val="22"/>
          <w:lang w:val="en-GB"/>
        </w:rPr>
        <w:t>DAY 2</w:t>
      </w:r>
      <w:r w:rsidR="00757443" w:rsidRPr="00757443">
        <w:rPr>
          <w:rFonts w:asciiTheme="minorHAnsi" w:hAnsiTheme="minorHAnsi" w:cstheme="majorBidi"/>
          <w:b/>
          <w:color w:val="000000"/>
          <w:sz w:val="22"/>
          <w:szCs w:val="22"/>
          <w:lang w:val="en-GB"/>
        </w:rPr>
        <w:t xml:space="preserve"> </w:t>
      </w:r>
      <w:r w:rsidR="00757443">
        <w:rPr>
          <w:rFonts w:asciiTheme="minorHAnsi" w:hAnsiTheme="minorHAnsi" w:cstheme="majorBidi"/>
          <w:b/>
          <w:color w:val="000000"/>
          <w:sz w:val="22"/>
          <w:szCs w:val="22"/>
          <w:lang w:val="en-GB"/>
        </w:rPr>
        <w:t>–</w:t>
      </w:r>
      <w:r w:rsidR="00757443" w:rsidRPr="00757443">
        <w:rPr>
          <w:rFonts w:asciiTheme="minorHAnsi" w:hAnsiTheme="minorHAnsi" w:cstheme="majorBidi"/>
          <w:b/>
          <w:color w:val="000000"/>
          <w:sz w:val="22"/>
          <w:szCs w:val="22"/>
          <w:lang w:val="en-GB"/>
        </w:rPr>
        <w:t xml:space="preserve"> Wednesday</w:t>
      </w:r>
      <w:r w:rsidR="00757443">
        <w:rPr>
          <w:rFonts w:asciiTheme="minorHAnsi" w:hAnsiTheme="minorHAnsi" w:cstheme="majorBidi"/>
          <w:b/>
          <w:color w:val="000000"/>
          <w:sz w:val="22"/>
          <w:szCs w:val="22"/>
          <w:lang w:val="en-GB"/>
        </w:rPr>
        <w:t xml:space="preserve">, </w:t>
      </w:r>
      <w:r w:rsidR="00757443" w:rsidRPr="00757443">
        <w:rPr>
          <w:rFonts w:asciiTheme="minorHAnsi" w:hAnsiTheme="minorHAnsi" w:cstheme="majorBidi"/>
          <w:b/>
          <w:color w:val="000000"/>
          <w:sz w:val="22"/>
          <w:szCs w:val="22"/>
          <w:lang w:val="en-GB"/>
        </w:rPr>
        <w:t>10 June 2020</w:t>
      </w:r>
    </w:p>
    <w:p w14:paraId="352BDEAC" w14:textId="44A24B62" w:rsidR="00083072" w:rsidRDefault="00083072" w:rsidP="00083072">
      <w:pPr>
        <w:pStyle w:val="NormalWeb"/>
        <w:ind w:left="1080"/>
        <w:rPr>
          <w:rFonts w:asciiTheme="minorHAnsi" w:hAnsiTheme="minorHAnsi" w:cstheme="majorBidi"/>
          <w:i/>
          <w:color w:val="000000"/>
          <w:sz w:val="22"/>
          <w:szCs w:val="22"/>
          <w:lang w:val="en-GB"/>
        </w:rPr>
      </w:pPr>
    </w:p>
    <w:p w14:paraId="2132BC28" w14:textId="77777777" w:rsidR="00905056" w:rsidRPr="002F6F26" w:rsidRDefault="00905056" w:rsidP="00083072">
      <w:pPr>
        <w:pStyle w:val="NormalWeb"/>
        <w:ind w:left="1080"/>
        <w:rPr>
          <w:rFonts w:asciiTheme="minorHAnsi" w:hAnsiTheme="minorHAnsi" w:cstheme="majorBidi"/>
          <w:i/>
          <w:color w:val="000000"/>
          <w:sz w:val="22"/>
          <w:szCs w:val="22"/>
          <w:lang w:val="en-GB"/>
        </w:rPr>
      </w:pPr>
    </w:p>
    <w:p w14:paraId="6F0A310B" w14:textId="77777777" w:rsidR="00083072" w:rsidRPr="002F6F26" w:rsidRDefault="00083072" w:rsidP="00083072">
      <w:pPr>
        <w:pStyle w:val="NormalWeb"/>
        <w:rPr>
          <w:rFonts w:asciiTheme="minorHAnsi" w:hAnsiTheme="minorHAnsi" w:cstheme="majorBidi"/>
          <w:i/>
          <w:color w:val="000000"/>
          <w:sz w:val="22"/>
          <w:szCs w:val="22"/>
          <w:lang w:val="en-GB"/>
        </w:rPr>
      </w:pPr>
      <w:r w:rsidRPr="002F6F26">
        <w:rPr>
          <w:rFonts w:asciiTheme="minorHAnsi" w:hAnsiTheme="minorHAnsi" w:cstheme="majorBidi"/>
          <w:i/>
          <w:color w:val="000000"/>
          <w:sz w:val="22"/>
          <w:szCs w:val="22"/>
          <w:lang w:val="en-GB"/>
        </w:rPr>
        <w:t>09:</w:t>
      </w:r>
      <w:r>
        <w:rPr>
          <w:rFonts w:asciiTheme="minorHAnsi" w:hAnsiTheme="minorHAnsi" w:cstheme="majorBidi"/>
          <w:i/>
          <w:color w:val="000000"/>
          <w:sz w:val="22"/>
          <w:szCs w:val="22"/>
          <w:lang w:val="en-GB"/>
        </w:rPr>
        <w:t>3</w:t>
      </w:r>
      <w:r w:rsidRPr="002F6F26">
        <w:rPr>
          <w:rFonts w:asciiTheme="minorHAnsi" w:hAnsiTheme="minorHAnsi" w:cstheme="majorBidi"/>
          <w:i/>
          <w:color w:val="000000"/>
          <w:sz w:val="22"/>
          <w:szCs w:val="22"/>
          <w:lang w:val="en-GB"/>
        </w:rPr>
        <w:t>0-09:</w:t>
      </w:r>
      <w:r>
        <w:rPr>
          <w:rFonts w:asciiTheme="minorHAnsi" w:hAnsiTheme="minorHAnsi" w:cstheme="majorBidi"/>
          <w:i/>
          <w:color w:val="000000"/>
          <w:sz w:val="22"/>
          <w:szCs w:val="22"/>
          <w:lang w:val="en-GB"/>
        </w:rPr>
        <w:t>40</w:t>
      </w:r>
      <w:r w:rsidRPr="002F6F26">
        <w:rPr>
          <w:rFonts w:asciiTheme="minorHAnsi" w:hAnsiTheme="minorHAnsi" w:cstheme="majorBidi"/>
          <w:i/>
          <w:color w:val="000000"/>
          <w:sz w:val="22"/>
          <w:szCs w:val="22"/>
          <w:lang w:val="en-GB"/>
        </w:rPr>
        <w:tab/>
        <w:t xml:space="preserve">Recap of previous sessions &amp; objectives for the day </w:t>
      </w:r>
      <w:r w:rsidRPr="002F6F26">
        <w:rPr>
          <w:rFonts w:asciiTheme="minorHAnsi" w:hAnsiTheme="minorHAnsi" w:cstheme="majorBidi"/>
          <w:color w:val="000000"/>
          <w:sz w:val="22"/>
          <w:szCs w:val="22"/>
          <w:lang w:val="en-GB"/>
        </w:rPr>
        <w:t xml:space="preserve">by UfMS </w:t>
      </w:r>
    </w:p>
    <w:p w14:paraId="7508548D" w14:textId="77777777" w:rsidR="00083072" w:rsidRPr="002F6F26" w:rsidRDefault="00083072" w:rsidP="00083072">
      <w:pPr>
        <w:pStyle w:val="NormalWeb"/>
        <w:rPr>
          <w:rFonts w:asciiTheme="minorHAnsi" w:hAnsiTheme="minorHAnsi" w:cstheme="majorBidi"/>
          <w:i/>
          <w:color w:val="000000"/>
          <w:sz w:val="22"/>
          <w:szCs w:val="22"/>
          <w:lang w:val="en-GB"/>
        </w:rPr>
      </w:pPr>
    </w:p>
    <w:p w14:paraId="5BA0923E" w14:textId="77777777" w:rsidR="00083072" w:rsidRDefault="00083072" w:rsidP="00083072">
      <w:pPr>
        <w:pStyle w:val="NormalWeb"/>
        <w:rPr>
          <w:rFonts w:asciiTheme="minorHAnsi" w:hAnsiTheme="minorHAnsi" w:cstheme="majorBidi"/>
          <w:i/>
          <w:color w:val="000000"/>
          <w:sz w:val="22"/>
          <w:szCs w:val="22"/>
          <w:lang w:val="en-GB"/>
        </w:rPr>
      </w:pPr>
      <w:r w:rsidRPr="002F6F26">
        <w:rPr>
          <w:rFonts w:asciiTheme="minorHAnsi" w:hAnsiTheme="minorHAnsi" w:cstheme="majorBidi"/>
          <w:i/>
          <w:color w:val="000000"/>
          <w:sz w:val="22"/>
          <w:szCs w:val="22"/>
          <w:lang w:val="en-GB"/>
        </w:rPr>
        <w:t>09:</w:t>
      </w:r>
      <w:r>
        <w:rPr>
          <w:rFonts w:asciiTheme="minorHAnsi" w:hAnsiTheme="minorHAnsi" w:cstheme="majorBidi"/>
          <w:i/>
          <w:color w:val="000000"/>
          <w:sz w:val="22"/>
          <w:szCs w:val="22"/>
          <w:lang w:val="en-GB"/>
        </w:rPr>
        <w:t>40</w:t>
      </w:r>
      <w:r w:rsidRPr="002F6F26">
        <w:rPr>
          <w:rFonts w:asciiTheme="minorHAnsi" w:hAnsiTheme="minorHAnsi" w:cstheme="majorBidi"/>
          <w:i/>
          <w:color w:val="000000"/>
          <w:sz w:val="22"/>
          <w:szCs w:val="22"/>
          <w:lang w:val="en-GB"/>
        </w:rPr>
        <w:t>-1</w:t>
      </w:r>
      <w:r>
        <w:rPr>
          <w:rFonts w:asciiTheme="minorHAnsi" w:hAnsiTheme="minorHAnsi" w:cstheme="majorBidi"/>
          <w:i/>
          <w:color w:val="000000"/>
          <w:sz w:val="22"/>
          <w:szCs w:val="22"/>
          <w:lang w:val="en-GB"/>
        </w:rPr>
        <w:t>0</w:t>
      </w:r>
      <w:r w:rsidRPr="002F6F26">
        <w:rPr>
          <w:rFonts w:asciiTheme="minorHAnsi" w:hAnsiTheme="minorHAnsi" w:cstheme="majorBidi"/>
          <w:i/>
          <w:color w:val="000000"/>
          <w:sz w:val="22"/>
          <w:szCs w:val="22"/>
          <w:lang w:val="en-GB"/>
        </w:rPr>
        <w:t>:</w:t>
      </w:r>
      <w:r>
        <w:rPr>
          <w:rFonts w:asciiTheme="minorHAnsi" w:hAnsiTheme="minorHAnsi" w:cstheme="majorBidi"/>
          <w:i/>
          <w:color w:val="000000"/>
          <w:sz w:val="22"/>
          <w:szCs w:val="22"/>
          <w:lang w:val="en-GB"/>
        </w:rPr>
        <w:t>45</w:t>
      </w:r>
      <w:r w:rsidRPr="002F6F26">
        <w:rPr>
          <w:rFonts w:asciiTheme="minorHAnsi" w:hAnsiTheme="minorHAnsi" w:cstheme="majorBidi"/>
          <w:i/>
          <w:color w:val="000000"/>
          <w:sz w:val="22"/>
          <w:szCs w:val="22"/>
          <w:lang w:val="en-GB"/>
        </w:rPr>
        <w:tab/>
      </w:r>
      <w:bookmarkStart w:id="2" w:name="_Hlk42276919"/>
      <w:r w:rsidRPr="000333A7">
        <w:rPr>
          <w:rFonts w:asciiTheme="minorHAnsi" w:hAnsiTheme="minorHAnsi" w:cstheme="majorBidi"/>
          <w:i/>
          <w:color w:val="000000"/>
          <w:sz w:val="22"/>
          <w:szCs w:val="22"/>
          <w:lang w:val="en-GB"/>
        </w:rPr>
        <w:t>Sustainable Water Financing</w:t>
      </w:r>
      <w:bookmarkEnd w:id="2"/>
      <w:r w:rsidRPr="000333A7">
        <w:rPr>
          <w:rFonts w:asciiTheme="minorHAnsi" w:hAnsiTheme="minorHAnsi" w:cstheme="majorBidi"/>
          <w:i/>
          <w:color w:val="000000"/>
          <w:sz w:val="22"/>
          <w:szCs w:val="22"/>
          <w:lang w:val="en-GB"/>
        </w:rPr>
        <w:t xml:space="preserve"> &amp; Investments in the Mediterranean</w:t>
      </w:r>
      <w:r>
        <w:rPr>
          <w:rFonts w:asciiTheme="minorHAnsi" w:hAnsiTheme="minorHAnsi" w:cstheme="majorBidi"/>
          <w:i/>
          <w:color w:val="000000"/>
          <w:sz w:val="22"/>
          <w:szCs w:val="22"/>
          <w:lang w:val="en-GB"/>
        </w:rPr>
        <w:t xml:space="preserve"> in the post-COVID era</w:t>
      </w:r>
    </w:p>
    <w:p w14:paraId="459455CE" w14:textId="77777777" w:rsidR="00AE3EBF" w:rsidRDefault="00AE3EBF" w:rsidP="00AE3EBF">
      <w:pPr>
        <w:pStyle w:val="NormalWeb"/>
        <w:ind w:left="1440"/>
        <w:jc w:val="both"/>
        <w:rPr>
          <w:rFonts w:asciiTheme="minorHAnsi" w:hAnsiTheme="minorHAnsi" w:cstheme="majorBidi"/>
          <w:i/>
          <w:color w:val="000000"/>
          <w:sz w:val="22"/>
          <w:szCs w:val="22"/>
          <w:lang w:val="en-GB"/>
        </w:rPr>
      </w:pPr>
    </w:p>
    <w:p w14:paraId="7B409483" w14:textId="66AC8837" w:rsidR="00AE3EBF" w:rsidRDefault="00AE3EBF" w:rsidP="00AE3EBF">
      <w:pPr>
        <w:pStyle w:val="NormalWeb"/>
        <w:ind w:left="1440"/>
        <w:jc w:val="both"/>
        <w:rPr>
          <w:rFonts w:asciiTheme="minorHAnsi" w:hAnsiTheme="minorHAnsi" w:cstheme="majorBidi"/>
          <w:i/>
          <w:color w:val="000000"/>
          <w:sz w:val="22"/>
          <w:szCs w:val="22"/>
          <w:lang w:val="en-GB"/>
        </w:rPr>
      </w:pPr>
      <w:r>
        <w:rPr>
          <w:rFonts w:asciiTheme="minorHAnsi" w:hAnsiTheme="minorHAnsi" w:cstheme="majorBidi"/>
          <w:i/>
          <w:color w:val="000000"/>
          <w:sz w:val="22"/>
          <w:szCs w:val="22"/>
          <w:lang w:val="en-GB"/>
        </w:rPr>
        <w:t xml:space="preserve">Session’s Objectives: </w:t>
      </w:r>
    </w:p>
    <w:p w14:paraId="71CE2DDF" w14:textId="51B19E4B" w:rsidR="00D61ED5" w:rsidRDefault="00D61ED5" w:rsidP="00D61ED5">
      <w:pPr>
        <w:pStyle w:val="NormalWeb"/>
        <w:numPr>
          <w:ilvl w:val="0"/>
          <w:numId w:val="6"/>
        </w:numPr>
        <w:jc w:val="both"/>
        <w:rPr>
          <w:rFonts w:asciiTheme="minorHAnsi" w:hAnsiTheme="minorHAnsi" w:cstheme="majorBidi"/>
          <w:i/>
          <w:color w:val="000000"/>
          <w:sz w:val="22"/>
          <w:szCs w:val="22"/>
          <w:lang w:val="en-GB"/>
        </w:rPr>
      </w:pPr>
      <w:r>
        <w:rPr>
          <w:rFonts w:asciiTheme="minorHAnsi" w:hAnsiTheme="minorHAnsi" w:cstheme="majorBidi"/>
          <w:i/>
          <w:color w:val="000000"/>
          <w:sz w:val="22"/>
          <w:szCs w:val="22"/>
          <w:lang w:val="en-GB"/>
        </w:rPr>
        <w:t xml:space="preserve">provide brief updates and </w:t>
      </w:r>
      <w:r w:rsidR="000730B9">
        <w:rPr>
          <w:rFonts w:asciiTheme="minorHAnsi" w:hAnsiTheme="minorHAnsi" w:cstheme="majorBidi"/>
          <w:i/>
          <w:color w:val="000000"/>
          <w:sz w:val="22"/>
          <w:szCs w:val="22"/>
          <w:lang w:val="en-GB"/>
        </w:rPr>
        <w:t xml:space="preserve">discuss </w:t>
      </w:r>
      <w:r>
        <w:rPr>
          <w:rFonts w:asciiTheme="minorHAnsi" w:hAnsiTheme="minorHAnsi" w:cstheme="majorBidi"/>
          <w:i/>
          <w:color w:val="000000"/>
          <w:sz w:val="22"/>
          <w:szCs w:val="22"/>
          <w:lang w:val="en-GB"/>
        </w:rPr>
        <w:t xml:space="preserve">planned activities in the implementation of the Financial Strategy for Water, with emphasis on the National Water Financing Dialogues and the UfM Annual Conference on Water Investments and Financing </w:t>
      </w:r>
    </w:p>
    <w:p w14:paraId="0321AB5A" w14:textId="41640DEB" w:rsidR="00D61ED5" w:rsidRPr="00D61ED5" w:rsidRDefault="00D61ED5" w:rsidP="00D61ED5">
      <w:pPr>
        <w:pStyle w:val="NormalWeb"/>
        <w:numPr>
          <w:ilvl w:val="0"/>
          <w:numId w:val="6"/>
        </w:numPr>
        <w:rPr>
          <w:rFonts w:asciiTheme="minorHAnsi" w:hAnsiTheme="minorHAnsi" w:cstheme="majorBidi"/>
          <w:i/>
          <w:color w:val="000000"/>
          <w:sz w:val="22"/>
          <w:szCs w:val="22"/>
          <w:lang w:val="en-GB"/>
        </w:rPr>
      </w:pPr>
      <w:r>
        <w:rPr>
          <w:rFonts w:asciiTheme="minorHAnsi" w:hAnsiTheme="minorHAnsi" w:cstheme="majorBidi"/>
          <w:i/>
          <w:color w:val="000000"/>
          <w:sz w:val="22"/>
          <w:szCs w:val="22"/>
          <w:lang w:val="en-GB"/>
        </w:rPr>
        <w:t xml:space="preserve">discuss activities by </w:t>
      </w:r>
      <w:r w:rsidR="000730B9">
        <w:rPr>
          <w:rFonts w:asciiTheme="minorHAnsi" w:hAnsiTheme="minorHAnsi" w:cstheme="majorBidi"/>
          <w:i/>
          <w:color w:val="000000"/>
          <w:sz w:val="22"/>
          <w:szCs w:val="22"/>
          <w:lang w:val="en-GB"/>
        </w:rPr>
        <w:t xml:space="preserve">financial </w:t>
      </w:r>
      <w:r>
        <w:rPr>
          <w:rFonts w:asciiTheme="minorHAnsi" w:hAnsiTheme="minorHAnsi" w:cstheme="majorBidi"/>
          <w:i/>
          <w:color w:val="000000"/>
          <w:sz w:val="22"/>
          <w:szCs w:val="22"/>
          <w:lang w:val="en-GB"/>
        </w:rPr>
        <w:t>partners that aim to encourage water financing and investments in the region</w:t>
      </w:r>
    </w:p>
    <w:p w14:paraId="2AE68E81" w14:textId="77777777" w:rsidR="00D61ED5" w:rsidRPr="00D61ED5" w:rsidRDefault="00D61ED5" w:rsidP="00D61ED5">
      <w:pPr>
        <w:pStyle w:val="NormalWeb"/>
        <w:jc w:val="both"/>
        <w:rPr>
          <w:rFonts w:asciiTheme="minorHAnsi" w:hAnsiTheme="minorHAnsi" w:cstheme="majorBidi"/>
          <w:iCs/>
          <w:color w:val="000000"/>
          <w:sz w:val="22"/>
          <w:szCs w:val="22"/>
          <w:lang w:val="en-GB"/>
        </w:rPr>
      </w:pPr>
    </w:p>
    <w:p w14:paraId="2803E452" w14:textId="3F50B908" w:rsidR="00083072" w:rsidRPr="008850EC" w:rsidRDefault="00083072" w:rsidP="00083072">
      <w:pPr>
        <w:pStyle w:val="NormalWeb"/>
        <w:numPr>
          <w:ilvl w:val="1"/>
          <w:numId w:val="1"/>
        </w:numPr>
        <w:rPr>
          <w:rFonts w:asciiTheme="minorHAnsi" w:hAnsiTheme="minorHAnsi" w:cstheme="majorBidi"/>
          <w:color w:val="000000"/>
          <w:sz w:val="22"/>
          <w:szCs w:val="22"/>
          <w:lang w:val="en-GB"/>
        </w:rPr>
      </w:pPr>
      <w:r w:rsidRPr="008850EC">
        <w:rPr>
          <w:rFonts w:asciiTheme="minorHAnsi" w:hAnsiTheme="minorHAnsi" w:cstheme="majorBidi"/>
          <w:i/>
          <w:color w:val="000000"/>
          <w:sz w:val="22"/>
          <w:szCs w:val="22"/>
          <w:lang w:val="en-GB"/>
        </w:rPr>
        <w:t>Food for thought</w:t>
      </w:r>
      <w:r w:rsidR="00E4318B">
        <w:rPr>
          <w:rFonts w:asciiTheme="minorHAnsi" w:hAnsiTheme="minorHAnsi" w:cstheme="majorBidi"/>
          <w:i/>
          <w:color w:val="000000"/>
          <w:sz w:val="22"/>
          <w:szCs w:val="22"/>
          <w:lang w:val="en-GB"/>
        </w:rPr>
        <w:t xml:space="preserve"> -</w:t>
      </w:r>
      <w:r w:rsidRPr="008850EC">
        <w:rPr>
          <w:rFonts w:asciiTheme="minorHAnsi" w:hAnsiTheme="minorHAnsi" w:cstheme="majorBidi"/>
          <w:i/>
          <w:color w:val="000000"/>
          <w:sz w:val="22"/>
          <w:szCs w:val="22"/>
          <w:lang w:val="en-GB"/>
        </w:rPr>
        <w:t xml:space="preserve"> </w:t>
      </w:r>
      <w:r w:rsidR="00E4318B" w:rsidRPr="008850EC">
        <w:rPr>
          <w:rFonts w:asciiTheme="minorHAnsi" w:hAnsiTheme="minorHAnsi" w:cstheme="majorBidi"/>
          <w:iCs/>
          <w:color w:val="000000"/>
          <w:sz w:val="22"/>
          <w:szCs w:val="22"/>
          <w:lang w:val="en-GB"/>
        </w:rPr>
        <w:t xml:space="preserve">How can the </w:t>
      </w:r>
      <w:r w:rsidR="00E4318B" w:rsidRPr="008850EC">
        <w:rPr>
          <w:rFonts w:asciiTheme="minorHAnsi" w:hAnsiTheme="minorHAnsi" w:cstheme="majorBidi"/>
          <w:color w:val="000000"/>
          <w:sz w:val="22"/>
          <w:szCs w:val="22"/>
          <w:lang w:val="en-GB"/>
        </w:rPr>
        <w:t>Financial Strategy be of relevance for tackling the economic consequences of the COVID-19 crisis?</w:t>
      </w:r>
      <w:r w:rsidR="00E4318B">
        <w:rPr>
          <w:rFonts w:asciiTheme="minorHAnsi" w:hAnsiTheme="minorHAnsi" w:cstheme="majorBidi"/>
          <w:i/>
          <w:color w:val="000000"/>
          <w:sz w:val="22"/>
          <w:szCs w:val="22"/>
          <w:lang w:val="en-GB"/>
        </w:rPr>
        <w:t xml:space="preserve"> </w:t>
      </w:r>
      <w:r w:rsidRPr="008850EC">
        <w:rPr>
          <w:rFonts w:asciiTheme="minorHAnsi" w:hAnsiTheme="minorHAnsi" w:cstheme="majorBidi"/>
          <w:color w:val="000000"/>
          <w:sz w:val="22"/>
          <w:szCs w:val="22"/>
          <w:lang w:val="en-GB"/>
        </w:rPr>
        <w:t>(</w:t>
      </w:r>
      <w:r w:rsidR="00E54663">
        <w:rPr>
          <w:rFonts w:asciiTheme="minorHAnsi" w:hAnsiTheme="minorHAnsi" w:cstheme="majorBidi"/>
          <w:color w:val="000000"/>
          <w:sz w:val="22"/>
          <w:szCs w:val="22"/>
          <w:lang w:val="en-GB"/>
        </w:rPr>
        <w:t>5</w:t>
      </w:r>
      <w:r w:rsidRPr="008850EC">
        <w:rPr>
          <w:rFonts w:asciiTheme="minorHAnsi" w:hAnsiTheme="minorHAnsi" w:cstheme="majorBidi"/>
          <w:color w:val="000000"/>
          <w:sz w:val="22"/>
          <w:szCs w:val="22"/>
          <w:lang w:val="en-GB"/>
        </w:rPr>
        <w:t>’)</w:t>
      </w:r>
    </w:p>
    <w:p w14:paraId="385AD4B6" w14:textId="5ADB23DD" w:rsidR="00083072" w:rsidRPr="008850EC" w:rsidRDefault="00E4318B" w:rsidP="00083072">
      <w:pPr>
        <w:pStyle w:val="NormalWeb"/>
        <w:ind w:left="1800"/>
        <w:rPr>
          <w:rFonts w:asciiTheme="minorHAnsi" w:hAnsiTheme="minorHAnsi" w:cstheme="majorBidi"/>
          <w:color w:val="000000"/>
          <w:sz w:val="22"/>
          <w:szCs w:val="22"/>
          <w:lang w:val="en-GB"/>
        </w:rPr>
      </w:pPr>
      <w:r>
        <w:rPr>
          <w:rFonts w:asciiTheme="minorHAnsi" w:hAnsiTheme="minorHAnsi" w:cstheme="majorBidi"/>
          <w:color w:val="000000"/>
          <w:sz w:val="22"/>
          <w:szCs w:val="22"/>
          <w:lang w:val="en-GB"/>
        </w:rPr>
        <w:t xml:space="preserve">Almotaz Abadi, </w:t>
      </w:r>
      <w:r w:rsidR="001F3DC3">
        <w:rPr>
          <w:rFonts w:asciiTheme="minorHAnsi" w:hAnsiTheme="minorHAnsi" w:cstheme="majorBidi"/>
          <w:color w:val="000000"/>
          <w:sz w:val="22"/>
          <w:szCs w:val="22"/>
          <w:lang w:val="en-GB"/>
        </w:rPr>
        <w:t xml:space="preserve">Managing Director, </w:t>
      </w:r>
      <w:r>
        <w:rPr>
          <w:rFonts w:asciiTheme="minorHAnsi" w:hAnsiTheme="minorHAnsi" w:cstheme="majorBidi"/>
          <w:color w:val="000000"/>
          <w:sz w:val="22"/>
          <w:szCs w:val="22"/>
          <w:lang w:val="en-GB"/>
        </w:rPr>
        <w:t>UfMS-Water</w:t>
      </w:r>
      <w:r w:rsidR="001F3DC3">
        <w:rPr>
          <w:rFonts w:asciiTheme="minorHAnsi" w:hAnsiTheme="minorHAnsi" w:cstheme="majorBidi"/>
          <w:color w:val="000000"/>
          <w:sz w:val="22"/>
          <w:szCs w:val="22"/>
          <w:lang w:val="en-GB"/>
        </w:rPr>
        <w:t xml:space="preserve"> </w:t>
      </w:r>
    </w:p>
    <w:p w14:paraId="0F9F296E" w14:textId="77777777" w:rsidR="00083072" w:rsidRPr="008850EC" w:rsidRDefault="00083072" w:rsidP="00083072">
      <w:pPr>
        <w:pStyle w:val="NormalWeb"/>
        <w:rPr>
          <w:rFonts w:asciiTheme="minorHAnsi" w:hAnsiTheme="minorHAnsi" w:cstheme="majorBidi"/>
          <w:color w:val="000000"/>
          <w:sz w:val="22"/>
          <w:szCs w:val="22"/>
          <w:lang w:val="en-GB"/>
        </w:rPr>
      </w:pPr>
    </w:p>
    <w:p w14:paraId="6805163C" w14:textId="6F44EB86" w:rsidR="00083072" w:rsidRPr="008850EC" w:rsidRDefault="00083072" w:rsidP="00083072">
      <w:pPr>
        <w:pStyle w:val="NormalWeb"/>
        <w:numPr>
          <w:ilvl w:val="1"/>
          <w:numId w:val="1"/>
        </w:numPr>
        <w:rPr>
          <w:rFonts w:asciiTheme="minorHAnsi" w:hAnsiTheme="minorHAnsi" w:cstheme="majorBidi"/>
          <w:color w:val="000000"/>
          <w:sz w:val="22"/>
          <w:szCs w:val="22"/>
          <w:lang w:val="en-GB"/>
        </w:rPr>
      </w:pPr>
      <w:bookmarkStart w:id="3" w:name="_Hlk42276838"/>
      <w:r w:rsidRPr="008850EC">
        <w:rPr>
          <w:rFonts w:asciiTheme="minorHAnsi" w:hAnsiTheme="minorHAnsi" w:cstheme="majorBidi"/>
          <w:i/>
          <w:iCs/>
          <w:color w:val="000000"/>
          <w:sz w:val="22"/>
          <w:szCs w:val="22"/>
          <w:lang w:val="en-GB"/>
        </w:rPr>
        <w:lastRenderedPageBreak/>
        <w:t xml:space="preserve">Implementing the Financial Strategy </w:t>
      </w:r>
      <w:bookmarkEnd w:id="3"/>
      <w:r w:rsidRPr="008850EC">
        <w:rPr>
          <w:rFonts w:asciiTheme="minorHAnsi" w:hAnsiTheme="minorHAnsi" w:cstheme="majorBidi"/>
          <w:i/>
          <w:iCs/>
          <w:color w:val="000000"/>
          <w:sz w:val="22"/>
          <w:szCs w:val="22"/>
          <w:lang w:val="en-GB"/>
        </w:rPr>
        <w:t>(</w:t>
      </w:r>
      <w:r w:rsidR="000A03CB">
        <w:rPr>
          <w:rFonts w:asciiTheme="minorHAnsi" w:hAnsiTheme="minorHAnsi" w:cstheme="majorBidi"/>
          <w:i/>
          <w:iCs/>
          <w:color w:val="000000"/>
          <w:sz w:val="22"/>
          <w:szCs w:val="22"/>
          <w:lang w:val="en-GB"/>
        </w:rPr>
        <w:t>25</w:t>
      </w:r>
      <w:r w:rsidRPr="008850EC">
        <w:rPr>
          <w:rFonts w:asciiTheme="minorHAnsi" w:hAnsiTheme="minorHAnsi" w:cstheme="majorBidi"/>
          <w:i/>
          <w:iCs/>
          <w:color w:val="000000"/>
          <w:sz w:val="22"/>
          <w:szCs w:val="22"/>
          <w:lang w:val="en-GB"/>
        </w:rPr>
        <w:t>’)</w:t>
      </w:r>
    </w:p>
    <w:p w14:paraId="2632DB42" w14:textId="77777777" w:rsidR="00083072" w:rsidRPr="008850EC" w:rsidRDefault="00083072" w:rsidP="00083072">
      <w:pPr>
        <w:pStyle w:val="NormalWeb"/>
        <w:ind w:left="1800"/>
        <w:rPr>
          <w:rFonts w:asciiTheme="minorHAnsi" w:hAnsiTheme="minorHAnsi" w:cstheme="majorBidi"/>
          <w:color w:val="000000"/>
          <w:sz w:val="22"/>
          <w:szCs w:val="22"/>
          <w:lang w:val="en-GB"/>
        </w:rPr>
      </w:pPr>
    </w:p>
    <w:p w14:paraId="3ACF8A4B" w14:textId="77777777" w:rsidR="002C2E8D" w:rsidRDefault="00083072" w:rsidP="000D6B1A">
      <w:pPr>
        <w:pStyle w:val="NormalWeb"/>
        <w:numPr>
          <w:ilvl w:val="2"/>
          <w:numId w:val="1"/>
        </w:numPr>
        <w:ind w:left="2160"/>
        <w:rPr>
          <w:rFonts w:asciiTheme="minorHAnsi" w:hAnsiTheme="minorHAnsi" w:cstheme="majorBidi"/>
          <w:color w:val="000000"/>
          <w:sz w:val="22"/>
          <w:szCs w:val="22"/>
          <w:lang w:val="en-GB"/>
        </w:rPr>
      </w:pPr>
      <w:r w:rsidRPr="002C2E8D">
        <w:rPr>
          <w:rFonts w:asciiTheme="minorHAnsi" w:hAnsiTheme="minorHAnsi" w:cstheme="majorBidi"/>
          <w:i/>
          <w:iCs/>
          <w:color w:val="000000"/>
          <w:sz w:val="22"/>
          <w:szCs w:val="22"/>
          <w:lang w:val="en-GB"/>
        </w:rPr>
        <w:t>The National Dialogues on Water Financing</w:t>
      </w:r>
      <w:r w:rsidR="002C2E8D" w:rsidRPr="002C2E8D">
        <w:rPr>
          <w:rFonts w:asciiTheme="minorHAnsi" w:hAnsiTheme="minorHAnsi" w:cstheme="majorBidi"/>
          <w:color w:val="000000"/>
          <w:sz w:val="22"/>
          <w:szCs w:val="22"/>
          <w:lang w:val="en-GB"/>
        </w:rPr>
        <w:t xml:space="preserve">: </w:t>
      </w:r>
      <w:r w:rsidRPr="002C2E8D">
        <w:rPr>
          <w:rFonts w:asciiTheme="minorHAnsi" w:hAnsiTheme="minorHAnsi" w:cstheme="majorBidi"/>
          <w:color w:val="000000"/>
          <w:sz w:val="22"/>
          <w:szCs w:val="22"/>
          <w:lang w:val="en-GB"/>
        </w:rPr>
        <w:t>Lessons learnt and the framework for upcoming dialogues in the post-COVID period</w:t>
      </w:r>
    </w:p>
    <w:p w14:paraId="3BC4FE7E" w14:textId="2C26582A" w:rsidR="002C2E8D" w:rsidRPr="00387391" w:rsidRDefault="002C2E8D" w:rsidP="002C2E8D">
      <w:pPr>
        <w:pStyle w:val="NormalWeb"/>
        <w:ind w:left="2160"/>
        <w:rPr>
          <w:rFonts w:asciiTheme="minorHAnsi" w:hAnsiTheme="minorHAnsi" w:cstheme="majorBidi"/>
          <w:color w:val="000000"/>
          <w:sz w:val="22"/>
          <w:szCs w:val="22"/>
          <w:lang w:val="en-GB"/>
        </w:rPr>
      </w:pPr>
      <w:r w:rsidRPr="002C2E8D">
        <w:rPr>
          <w:rFonts w:asciiTheme="minorHAnsi" w:hAnsiTheme="minorHAnsi" w:cstheme="majorBidi"/>
          <w:color w:val="000000"/>
          <w:sz w:val="22"/>
          <w:szCs w:val="22"/>
          <w:lang w:val="en-GB"/>
        </w:rPr>
        <w:t>-</w:t>
      </w:r>
      <w:r>
        <w:rPr>
          <w:rFonts w:asciiTheme="minorHAnsi" w:hAnsiTheme="minorHAnsi" w:cstheme="majorBidi"/>
          <w:color w:val="000000"/>
          <w:sz w:val="22"/>
          <w:szCs w:val="22"/>
          <w:lang w:val="en-GB"/>
        </w:rPr>
        <w:t xml:space="preserve"> </w:t>
      </w:r>
      <w:r w:rsidRPr="00387391">
        <w:rPr>
          <w:rFonts w:asciiTheme="minorHAnsi" w:hAnsiTheme="minorHAnsi" w:cstheme="majorBidi"/>
          <w:color w:val="000000"/>
          <w:sz w:val="22"/>
          <w:szCs w:val="22"/>
          <w:lang w:val="en-GB"/>
        </w:rPr>
        <w:t xml:space="preserve">Arduen Karagjozi, Director, Water Resources Management Agency, </w:t>
      </w:r>
      <w:r w:rsidR="00083072" w:rsidRPr="00387391">
        <w:rPr>
          <w:rFonts w:asciiTheme="minorHAnsi" w:hAnsiTheme="minorHAnsi" w:cstheme="majorBidi"/>
          <w:color w:val="000000"/>
          <w:sz w:val="22"/>
          <w:szCs w:val="22"/>
          <w:lang w:val="en-GB"/>
        </w:rPr>
        <w:t>Albania</w:t>
      </w:r>
      <w:r w:rsidR="00387391" w:rsidRPr="00387391">
        <w:rPr>
          <w:rFonts w:asciiTheme="minorHAnsi" w:hAnsiTheme="minorHAnsi" w:cstheme="majorBidi"/>
          <w:color w:val="000000"/>
          <w:sz w:val="22"/>
          <w:szCs w:val="22"/>
          <w:lang w:val="en-GB"/>
        </w:rPr>
        <w:t xml:space="preserve"> (5’)</w:t>
      </w:r>
    </w:p>
    <w:p w14:paraId="066F4918" w14:textId="11BDE2EF" w:rsidR="002C2E8D" w:rsidRDefault="002C2E8D" w:rsidP="00387391">
      <w:pPr>
        <w:pStyle w:val="NormalWeb"/>
        <w:ind w:left="2160"/>
        <w:rPr>
          <w:rFonts w:asciiTheme="minorHAnsi" w:hAnsiTheme="minorHAnsi" w:cstheme="majorBidi"/>
          <w:color w:val="000000"/>
          <w:sz w:val="22"/>
          <w:szCs w:val="22"/>
          <w:lang w:val="en-GB"/>
        </w:rPr>
      </w:pPr>
      <w:r w:rsidRPr="00387391">
        <w:rPr>
          <w:rFonts w:asciiTheme="minorHAnsi" w:hAnsiTheme="minorHAnsi" w:cstheme="majorBidi"/>
          <w:color w:val="000000"/>
          <w:sz w:val="22"/>
          <w:szCs w:val="22"/>
          <w:lang w:val="en-GB"/>
        </w:rPr>
        <w:t xml:space="preserve">- </w:t>
      </w:r>
      <w:r w:rsidR="00387391" w:rsidRPr="00387391">
        <w:rPr>
          <w:rFonts w:asciiTheme="minorHAnsi" w:hAnsiTheme="minorHAnsi" w:cstheme="majorBidi"/>
          <w:color w:val="000000"/>
          <w:sz w:val="22"/>
          <w:szCs w:val="22"/>
          <w:lang w:val="en-GB"/>
        </w:rPr>
        <w:t>Mohammad Al Dwairi,</w:t>
      </w:r>
      <w:r w:rsidR="00387391" w:rsidRPr="00387391">
        <w:rPr>
          <w:rFonts w:asciiTheme="minorHAnsi" w:hAnsiTheme="minorHAnsi" w:cstheme="majorBidi"/>
          <w:color w:val="000000"/>
          <w:sz w:val="22"/>
          <w:szCs w:val="22"/>
          <w:lang w:val="en-GB"/>
        </w:rPr>
        <w:tab/>
        <w:t xml:space="preserve">Secretary General Assistant for Strategic Planning, Ministry of Water and Irrigation, </w:t>
      </w:r>
      <w:r w:rsidRPr="00387391">
        <w:rPr>
          <w:rFonts w:asciiTheme="minorHAnsi" w:hAnsiTheme="minorHAnsi" w:cstheme="majorBidi"/>
          <w:color w:val="000000"/>
          <w:sz w:val="22"/>
          <w:szCs w:val="22"/>
          <w:lang w:val="en-GB"/>
        </w:rPr>
        <w:t>Jordan</w:t>
      </w:r>
      <w:r w:rsidR="00387391" w:rsidRPr="00387391">
        <w:rPr>
          <w:rFonts w:asciiTheme="minorHAnsi" w:hAnsiTheme="minorHAnsi" w:cstheme="majorBidi"/>
          <w:color w:val="000000"/>
          <w:sz w:val="22"/>
          <w:szCs w:val="22"/>
          <w:lang w:val="en-GB"/>
        </w:rPr>
        <w:t xml:space="preserve"> (5’)</w:t>
      </w:r>
      <w:r w:rsidR="00387391">
        <w:rPr>
          <w:rFonts w:asciiTheme="minorHAnsi" w:hAnsiTheme="minorHAnsi" w:cstheme="majorBidi"/>
          <w:color w:val="000000"/>
          <w:sz w:val="22"/>
          <w:szCs w:val="22"/>
          <w:lang w:val="en-GB"/>
        </w:rPr>
        <w:t xml:space="preserve"> </w:t>
      </w:r>
    </w:p>
    <w:p w14:paraId="3DB5A6A8" w14:textId="27515851" w:rsidR="00083072" w:rsidRPr="002C2E8D" w:rsidRDefault="002C2E8D" w:rsidP="002C2E8D">
      <w:pPr>
        <w:pStyle w:val="NormalWeb"/>
        <w:ind w:left="2160"/>
        <w:rPr>
          <w:rFonts w:asciiTheme="minorHAnsi" w:hAnsiTheme="minorHAnsi" w:cstheme="majorBidi"/>
          <w:color w:val="000000"/>
          <w:sz w:val="22"/>
          <w:szCs w:val="22"/>
          <w:lang w:val="en-GB"/>
        </w:rPr>
      </w:pPr>
      <w:r>
        <w:rPr>
          <w:rFonts w:asciiTheme="minorHAnsi" w:hAnsiTheme="minorHAnsi" w:cstheme="majorBidi"/>
          <w:color w:val="000000"/>
          <w:sz w:val="22"/>
          <w:szCs w:val="22"/>
          <w:lang w:val="en-GB"/>
        </w:rPr>
        <w:t xml:space="preserve">- Roberto Martin-Hurtado, </w:t>
      </w:r>
      <w:r w:rsidR="00083072" w:rsidRPr="002C2E8D">
        <w:rPr>
          <w:rFonts w:asciiTheme="minorHAnsi" w:hAnsiTheme="minorHAnsi" w:cstheme="majorBidi"/>
          <w:color w:val="000000"/>
          <w:sz w:val="22"/>
          <w:szCs w:val="22"/>
          <w:lang w:val="en-GB"/>
        </w:rPr>
        <w:t xml:space="preserve">UfM </w:t>
      </w:r>
      <w:r>
        <w:rPr>
          <w:rFonts w:asciiTheme="minorHAnsi" w:hAnsiTheme="minorHAnsi" w:cstheme="majorBidi"/>
          <w:color w:val="000000"/>
          <w:sz w:val="22"/>
          <w:szCs w:val="22"/>
          <w:lang w:val="en-GB"/>
        </w:rPr>
        <w:t xml:space="preserve">TA </w:t>
      </w:r>
      <w:r w:rsidR="00083072" w:rsidRPr="002C2E8D">
        <w:rPr>
          <w:rFonts w:asciiTheme="minorHAnsi" w:hAnsiTheme="minorHAnsi" w:cstheme="majorBidi"/>
          <w:color w:val="000000"/>
          <w:sz w:val="22"/>
          <w:szCs w:val="22"/>
          <w:lang w:val="en-GB"/>
        </w:rPr>
        <w:t xml:space="preserve">Advisor on Water Economics </w:t>
      </w:r>
      <w:r w:rsidR="00387391">
        <w:rPr>
          <w:rFonts w:asciiTheme="minorHAnsi" w:hAnsiTheme="minorHAnsi" w:cstheme="majorBidi"/>
          <w:color w:val="000000"/>
          <w:sz w:val="22"/>
          <w:szCs w:val="22"/>
          <w:lang w:val="en-GB"/>
        </w:rPr>
        <w:t xml:space="preserve">(5’) </w:t>
      </w:r>
    </w:p>
    <w:p w14:paraId="7CC73EFD" w14:textId="77777777" w:rsidR="00083072" w:rsidRPr="008850EC" w:rsidRDefault="00083072" w:rsidP="00083072">
      <w:pPr>
        <w:pStyle w:val="NormalWeb"/>
        <w:ind w:left="1800"/>
        <w:rPr>
          <w:rFonts w:asciiTheme="minorHAnsi" w:hAnsiTheme="minorHAnsi" w:cstheme="majorBidi"/>
          <w:color w:val="000000"/>
          <w:sz w:val="22"/>
          <w:szCs w:val="22"/>
          <w:lang w:val="en-GB"/>
        </w:rPr>
      </w:pPr>
    </w:p>
    <w:p w14:paraId="74A736F6" w14:textId="77777777" w:rsidR="001F3DC3" w:rsidRDefault="00083072" w:rsidP="001F3DC3">
      <w:pPr>
        <w:pStyle w:val="NormalWeb"/>
        <w:numPr>
          <w:ilvl w:val="2"/>
          <w:numId w:val="1"/>
        </w:numPr>
        <w:ind w:left="2061"/>
        <w:rPr>
          <w:rFonts w:asciiTheme="minorHAnsi" w:hAnsiTheme="minorHAnsi" w:cstheme="majorBidi"/>
          <w:color w:val="000000"/>
          <w:sz w:val="22"/>
          <w:szCs w:val="22"/>
          <w:lang w:val="en-GB"/>
        </w:rPr>
      </w:pPr>
      <w:r w:rsidRPr="008850EC">
        <w:rPr>
          <w:rFonts w:asciiTheme="minorHAnsi" w:hAnsiTheme="minorHAnsi" w:cstheme="majorBidi"/>
          <w:i/>
          <w:iCs/>
          <w:color w:val="000000"/>
          <w:sz w:val="22"/>
          <w:szCs w:val="22"/>
          <w:lang w:val="en-GB"/>
        </w:rPr>
        <w:t>The UfM Annual Conference on Water Investment and Financing (ACWIF</w:t>
      </w:r>
      <w:r>
        <w:rPr>
          <w:rFonts w:asciiTheme="minorHAnsi" w:hAnsiTheme="minorHAnsi" w:cstheme="majorBidi"/>
          <w:i/>
          <w:iCs/>
          <w:color w:val="000000"/>
          <w:sz w:val="22"/>
          <w:szCs w:val="22"/>
          <w:lang w:val="en-GB"/>
        </w:rPr>
        <w:t>)</w:t>
      </w:r>
    </w:p>
    <w:p w14:paraId="5D0F0B0A" w14:textId="4977D83D" w:rsidR="00083072" w:rsidRPr="001F3DC3" w:rsidRDefault="00083072" w:rsidP="001F3DC3">
      <w:pPr>
        <w:pStyle w:val="NormalWeb"/>
        <w:ind w:left="2061"/>
        <w:rPr>
          <w:rFonts w:asciiTheme="minorHAnsi" w:hAnsiTheme="minorHAnsi" w:cstheme="majorBidi"/>
          <w:color w:val="000000"/>
          <w:sz w:val="22"/>
          <w:szCs w:val="22"/>
          <w:lang w:val="en-GB"/>
        </w:rPr>
      </w:pPr>
      <w:r w:rsidRPr="001F3DC3">
        <w:rPr>
          <w:rFonts w:asciiTheme="minorHAnsi" w:hAnsiTheme="minorHAnsi" w:cstheme="majorBidi"/>
          <w:color w:val="000000"/>
          <w:sz w:val="22"/>
          <w:szCs w:val="22"/>
          <w:lang w:val="en-GB"/>
        </w:rPr>
        <w:t>Messages from 1</w:t>
      </w:r>
      <w:r w:rsidRPr="001F3DC3">
        <w:rPr>
          <w:rFonts w:asciiTheme="minorHAnsi" w:hAnsiTheme="minorHAnsi" w:cstheme="majorBidi"/>
          <w:color w:val="000000"/>
          <w:sz w:val="22"/>
          <w:szCs w:val="22"/>
          <w:vertAlign w:val="superscript"/>
          <w:lang w:val="en-GB"/>
        </w:rPr>
        <w:t>st</w:t>
      </w:r>
      <w:r w:rsidRPr="001F3DC3">
        <w:rPr>
          <w:rFonts w:asciiTheme="minorHAnsi" w:hAnsiTheme="minorHAnsi" w:cstheme="majorBidi"/>
          <w:color w:val="000000"/>
          <w:sz w:val="22"/>
          <w:szCs w:val="22"/>
          <w:lang w:val="en-GB"/>
        </w:rPr>
        <w:t xml:space="preserve"> ACWIF &amp; brainstorming on content of </w:t>
      </w:r>
      <w:r w:rsidR="001F3DC3">
        <w:rPr>
          <w:rFonts w:asciiTheme="minorHAnsi" w:hAnsiTheme="minorHAnsi" w:cstheme="majorBidi"/>
          <w:color w:val="000000"/>
          <w:sz w:val="22"/>
          <w:szCs w:val="22"/>
          <w:lang w:val="en-GB"/>
        </w:rPr>
        <w:t xml:space="preserve">the </w:t>
      </w:r>
      <w:r w:rsidRPr="001F3DC3">
        <w:rPr>
          <w:rFonts w:asciiTheme="minorHAnsi" w:hAnsiTheme="minorHAnsi" w:cstheme="majorBidi"/>
          <w:color w:val="000000"/>
          <w:sz w:val="22"/>
          <w:szCs w:val="22"/>
          <w:lang w:val="en-GB"/>
        </w:rPr>
        <w:t>2</w:t>
      </w:r>
      <w:r w:rsidRPr="001F3DC3">
        <w:rPr>
          <w:rFonts w:asciiTheme="minorHAnsi" w:hAnsiTheme="minorHAnsi" w:cstheme="majorBidi"/>
          <w:color w:val="000000"/>
          <w:sz w:val="22"/>
          <w:szCs w:val="22"/>
          <w:vertAlign w:val="superscript"/>
          <w:lang w:val="en-GB"/>
        </w:rPr>
        <w:t>nd</w:t>
      </w:r>
      <w:r w:rsidRPr="001F3DC3">
        <w:rPr>
          <w:rFonts w:asciiTheme="minorHAnsi" w:hAnsiTheme="minorHAnsi" w:cstheme="majorBidi"/>
          <w:color w:val="000000"/>
          <w:sz w:val="22"/>
          <w:szCs w:val="22"/>
          <w:lang w:val="en-GB"/>
        </w:rPr>
        <w:t xml:space="preserve"> ACWIF</w:t>
      </w:r>
      <w:r w:rsidR="001F3DC3">
        <w:rPr>
          <w:rFonts w:asciiTheme="minorHAnsi" w:hAnsiTheme="minorHAnsi" w:cstheme="majorBidi"/>
          <w:color w:val="000000"/>
          <w:sz w:val="22"/>
          <w:szCs w:val="22"/>
          <w:lang w:val="en-GB"/>
        </w:rPr>
        <w:t>,</w:t>
      </w:r>
      <w:r w:rsidR="00150627" w:rsidRPr="001F3DC3">
        <w:rPr>
          <w:rFonts w:asciiTheme="minorHAnsi" w:hAnsiTheme="minorHAnsi" w:cstheme="majorBidi"/>
          <w:color w:val="000000"/>
          <w:sz w:val="22"/>
          <w:szCs w:val="22"/>
          <w:lang w:val="en-GB"/>
        </w:rPr>
        <w:t xml:space="preserve"> by Roberto Martin-Hurtado, UfM TA Advisor on Water Economics</w:t>
      </w:r>
      <w:r w:rsidR="00387391">
        <w:rPr>
          <w:rFonts w:asciiTheme="minorHAnsi" w:hAnsiTheme="minorHAnsi" w:cstheme="majorBidi"/>
          <w:color w:val="000000"/>
          <w:sz w:val="22"/>
          <w:szCs w:val="22"/>
          <w:lang w:val="en-GB"/>
        </w:rPr>
        <w:t xml:space="preserve"> (</w:t>
      </w:r>
      <w:r w:rsidR="000A03CB">
        <w:rPr>
          <w:rFonts w:asciiTheme="minorHAnsi" w:hAnsiTheme="minorHAnsi" w:cstheme="majorBidi"/>
          <w:color w:val="000000"/>
          <w:sz w:val="22"/>
          <w:szCs w:val="22"/>
          <w:lang w:val="en-GB"/>
        </w:rPr>
        <w:t>10</w:t>
      </w:r>
      <w:r w:rsidR="00387391">
        <w:rPr>
          <w:rFonts w:asciiTheme="minorHAnsi" w:hAnsiTheme="minorHAnsi" w:cstheme="majorBidi"/>
          <w:color w:val="000000"/>
          <w:sz w:val="22"/>
          <w:szCs w:val="22"/>
          <w:lang w:val="en-GB"/>
        </w:rPr>
        <w:t>’)</w:t>
      </w:r>
    </w:p>
    <w:p w14:paraId="2527607E" w14:textId="77777777" w:rsidR="00083072" w:rsidRDefault="00083072" w:rsidP="00083072">
      <w:pPr>
        <w:pStyle w:val="NormalWeb"/>
        <w:ind w:left="1800" w:firstLine="360"/>
        <w:rPr>
          <w:rFonts w:asciiTheme="minorHAnsi" w:hAnsiTheme="minorHAnsi" w:cstheme="majorBidi"/>
          <w:color w:val="000000"/>
          <w:sz w:val="22"/>
          <w:szCs w:val="22"/>
          <w:lang w:val="en-GB"/>
        </w:rPr>
      </w:pPr>
    </w:p>
    <w:p w14:paraId="004D7EAC" w14:textId="43359CFE" w:rsidR="001F3DC3" w:rsidRDefault="00083072" w:rsidP="00083072">
      <w:pPr>
        <w:pStyle w:val="NormalWeb"/>
        <w:numPr>
          <w:ilvl w:val="1"/>
          <w:numId w:val="1"/>
        </w:numPr>
        <w:rPr>
          <w:rFonts w:asciiTheme="minorHAnsi" w:hAnsiTheme="minorHAnsi" w:cstheme="majorBidi"/>
          <w:color w:val="000000"/>
          <w:sz w:val="22"/>
          <w:szCs w:val="22"/>
          <w:lang w:val="en-GB"/>
        </w:rPr>
      </w:pPr>
      <w:r>
        <w:rPr>
          <w:rFonts w:asciiTheme="minorHAnsi" w:hAnsiTheme="minorHAnsi" w:cstheme="majorBidi"/>
          <w:color w:val="000000"/>
          <w:sz w:val="22"/>
          <w:szCs w:val="22"/>
          <w:lang w:val="en-GB"/>
        </w:rPr>
        <w:t>Targeted interventions from financial and strategic partner</w:t>
      </w:r>
      <w:r w:rsidR="00AE3EBF">
        <w:rPr>
          <w:rFonts w:asciiTheme="minorHAnsi" w:hAnsiTheme="minorHAnsi" w:cstheme="majorBidi"/>
          <w:color w:val="000000"/>
          <w:sz w:val="22"/>
          <w:szCs w:val="22"/>
          <w:lang w:val="en-GB"/>
        </w:rPr>
        <w:t>s</w:t>
      </w:r>
      <w:r>
        <w:rPr>
          <w:rFonts w:asciiTheme="minorHAnsi" w:hAnsiTheme="minorHAnsi" w:cstheme="majorBidi"/>
          <w:color w:val="000000"/>
          <w:sz w:val="22"/>
          <w:szCs w:val="22"/>
          <w:lang w:val="en-GB"/>
        </w:rPr>
        <w:t xml:space="preserve"> </w:t>
      </w:r>
      <w:r w:rsidR="001F3DC3">
        <w:rPr>
          <w:rFonts w:asciiTheme="minorHAnsi" w:hAnsiTheme="minorHAnsi" w:cstheme="majorBidi"/>
          <w:color w:val="000000"/>
          <w:sz w:val="22"/>
          <w:szCs w:val="22"/>
          <w:lang w:val="en-GB"/>
        </w:rPr>
        <w:t>(</w:t>
      </w:r>
      <w:r w:rsidR="000A03CB">
        <w:rPr>
          <w:rFonts w:asciiTheme="minorHAnsi" w:hAnsiTheme="minorHAnsi" w:cstheme="majorBidi"/>
          <w:color w:val="000000"/>
          <w:sz w:val="22"/>
          <w:szCs w:val="22"/>
          <w:lang w:val="en-GB"/>
        </w:rPr>
        <w:t>20</w:t>
      </w:r>
      <w:r w:rsidR="001F3DC3">
        <w:rPr>
          <w:rFonts w:asciiTheme="minorHAnsi" w:hAnsiTheme="minorHAnsi" w:cstheme="majorBidi"/>
          <w:color w:val="000000"/>
          <w:sz w:val="22"/>
          <w:szCs w:val="22"/>
          <w:lang w:val="en-GB"/>
        </w:rPr>
        <w:t>’)</w:t>
      </w:r>
    </w:p>
    <w:p w14:paraId="07D6BCD1" w14:textId="4792B396" w:rsidR="001F3DC3" w:rsidRDefault="001F3DC3" w:rsidP="001F3DC3">
      <w:pPr>
        <w:pStyle w:val="NormalWeb"/>
        <w:ind w:left="1800"/>
        <w:rPr>
          <w:rFonts w:asciiTheme="minorHAnsi" w:hAnsiTheme="minorHAnsi" w:cstheme="majorBidi"/>
          <w:color w:val="000000"/>
          <w:sz w:val="22"/>
          <w:szCs w:val="22"/>
          <w:lang w:val="en-GB"/>
        </w:rPr>
      </w:pPr>
      <w:r>
        <w:rPr>
          <w:rFonts w:asciiTheme="minorHAnsi" w:hAnsiTheme="minorHAnsi" w:cstheme="majorBidi"/>
          <w:color w:val="000000"/>
          <w:sz w:val="22"/>
          <w:szCs w:val="22"/>
          <w:lang w:val="en-GB"/>
        </w:rPr>
        <w:t xml:space="preserve">- </w:t>
      </w:r>
      <w:r w:rsidRPr="001F3DC3">
        <w:rPr>
          <w:rFonts w:asciiTheme="minorHAnsi" w:hAnsiTheme="minorHAnsi" w:cstheme="majorBidi"/>
          <w:color w:val="000000"/>
          <w:sz w:val="22"/>
          <w:szCs w:val="22"/>
          <w:lang w:val="en-GB"/>
        </w:rPr>
        <w:t>Andre Oosterma</w:t>
      </w:r>
      <w:r>
        <w:rPr>
          <w:rFonts w:asciiTheme="minorHAnsi" w:hAnsiTheme="minorHAnsi" w:cstheme="majorBidi"/>
          <w:color w:val="000000"/>
          <w:sz w:val="22"/>
          <w:szCs w:val="22"/>
          <w:lang w:val="en-GB"/>
        </w:rPr>
        <w:t>n, Senior Sector Economist, European Investment Bank (</w:t>
      </w:r>
      <w:r w:rsidR="00083072">
        <w:rPr>
          <w:rFonts w:asciiTheme="minorHAnsi" w:hAnsiTheme="minorHAnsi" w:cstheme="majorBidi"/>
          <w:color w:val="000000"/>
          <w:sz w:val="22"/>
          <w:szCs w:val="22"/>
          <w:lang w:val="en-GB"/>
        </w:rPr>
        <w:t>EIB</w:t>
      </w:r>
      <w:r>
        <w:rPr>
          <w:rFonts w:asciiTheme="minorHAnsi" w:hAnsiTheme="minorHAnsi" w:cstheme="majorBidi"/>
          <w:color w:val="000000"/>
          <w:sz w:val="22"/>
          <w:szCs w:val="22"/>
          <w:lang w:val="en-GB"/>
        </w:rPr>
        <w:t>)</w:t>
      </w:r>
      <w:r w:rsidR="0029109C">
        <w:rPr>
          <w:rFonts w:asciiTheme="minorHAnsi" w:hAnsiTheme="minorHAnsi" w:cstheme="majorBidi"/>
          <w:color w:val="000000"/>
          <w:sz w:val="22"/>
          <w:szCs w:val="22"/>
          <w:lang w:val="en-GB"/>
        </w:rPr>
        <w:t xml:space="preserve"> (</w:t>
      </w:r>
      <w:r w:rsidR="000A03CB">
        <w:rPr>
          <w:rFonts w:asciiTheme="minorHAnsi" w:hAnsiTheme="minorHAnsi" w:cstheme="majorBidi"/>
          <w:color w:val="000000"/>
          <w:sz w:val="22"/>
          <w:szCs w:val="22"/>
          <w:lang w:val="en-GB"/>
        </w:rPr>
        <w:t>4</w:t>
      </w:r>
      <w:r w:rsidR="0029109C">
        <w:rPr>
          <w:rFonts w:asciiTheme="minorHAnsi" w:hAnsiTheme="minorHAnsi" w:cstheme="majorBidi"/>
          <w:color w:val="000000"/>
          <w:sz w:val="22"/>
          <w:szCs w:val="22"/>
          <w:lang w:val="en-GB"/>
        </w:rPr>
        <w:t>’)</w:t>
      </w:r>
    </w:p>
    <w:p w14:paraId="7CDE9013" w14:textId="014A2FED" w:rsidR="008F0B6F" w:rsidRPr="0032336F" w:rsidRDefault="008F0B6F" w:rsidP="008F0B6F">
      <w:pPr>
        <w:pStyle w:val="NormalWeb"/>
        <w:ind w:left="1800"/>
        <w:rPr>
          <w:rFonts w:asciiTheme="minorHAnsi" w:hAnsiTheme="minorHAnsi" w:cstheme="majorBidi"/>
          <w:color w:val="000000"/>
          <w:sz w:val="22"/>
          <w:szCs w:val="22"/>
          <w:lang w:val="en-GB"/>
        </w:rPr>
      </w:pPr>
      <w:r>
        <w:rPr>
          <w:rFonts w:asciiTheme="minorHAnsi" w:hAnsiTheme="minorHAnsi" w:cstheme="majorBidi"/>
          <w:color w:val="000000"/>
          <w:sz w:val="22"/>
          <w:szCs w:val="22"/>
          <w:lang w:val="en-GB"/>
        </w:rPr>
        <w:t xml:space="preserve">- </w:t>
      </w:r>
      <w:r w:rsidRPr="00DF2BAD">
        <w:rPr>
          <w:rFonts w:asciiTheme="minorHAnsi" w:hAnsiTheme="minorHAnsi" w:cstheme="majorBidi"/>
          <w:color w:val="000000"/>
          <w:sz w:val="22"/>
          <w:szCs w:val="22"/>
          <w:lang w:val="en-GB"/>
        </w:rPr>
        <w:t>Inmaculada Paniagua, Senior Advisor for the Middle East</w:t>
      </w:r>
      <w:r>
        <w:rPr>
          <w:rFonts w:asciiTheme="minorHAnsi" w:hAnsiTheme="minorHAnsi" w:cstheme="majorBidi"/>
          <w:color w:val="000000"/>
          <w:sz w:val="22"/>
          <w:szCs w:val="22"/>
          <w:lang w:val="en-GB"/>
        </w:rPr>
        <w:t xml:space="preserve">, </w:t>
      </w:r>
      <w:r w:rsidRPr="00DF2BAD">
        <w:rPr>
          <w:rFonts w:asciiTheme="minorHAnsi" w:hAnsiTheme="minorHAnsi" w:cstheme="majorBidi"/>
          <w:color w:val="000000"/>
          <w:sz w:val="22"/>
          <w:szCs w:val="22"/>
          <w:lang w:val="en-GB"/>
        </w:rPr>
        <w:t>Spanish Cooperation Agency (AECID)</w:t>
      </w:r>
      <w:r>
        <w:rPr>
          <w:rFonts w:asciiTheme="minorHAnsi" w:hAnsiTheme="minorHAnsi" w:cstheme="majorBidi"/>
          <w:color w:val="000000"/>
          <w:sz w:val="22"/>
          <w:szCs w:val="22"/>
          <w:lang w:val="en-GB"/>
        </w:rPr>
        <w:t xml:space="preserve"> (4’) </w:t>
      </w:r>
    </w:p>
    <w:p w14:paraId="602973C1" w14:textId="454C0010" w:rsidR="001F3DC3" w:rsidRPr="00E01367" w:rsidRDefault="001F3DC3" w:rsidP="001F3DC3">
      <w:pPr>
        <w:pStyle w:val="NormalWeb"/>
        <w:ind w:left="1800"/>
        <w:rPr>
          <w:rFonts w:asciiTheme="minorHAnsi" w:hAnsiTheme="minorHAnsi" w:cstheme="majorBidi"/>
          <w:color w:val="000000"/>
          <w:sz w:val="22"/>
          <w:szCs w:val="22"/>
          <w:lang w:val="en-GB"/>
        </w:rPr>
      </w:pPr>
      <w:r>
        <w:rPr>
          <w:rFonts w:asciiTheme="minorHAnsi" w:hAnsiTheme="minorHAnsi" w:cstheme="majorBidi"/>
          <w:color w:val="000000"/>
          <w:sz w:val="22"/>
          <w:szCs w:val="22"/>
          <w:lang w:val="en-GB"/>
        </w:rPr>
        <w:t xml:space="preserve">- Ayman Ayad, </w:t>
      </w:r>
      <w:r w:rsidRPr="001F3DC3">
        <w:rPr>
          <w:rFonts w:asciiTheme="minorHAnsi" w:hAnsiTheme="minorHAnsi" w:cstheme="majorBidi"/>
          <w:color w:val="000000"/>
          <w:sz w:val="22"/>
          <w:szCs w:val="22"/>
          <w:lang w:val="en-GB"/>
        </w:rPr>
        <w:t>Water and Utilities Sector Manager</w:t>
      </w:r>
      <w:r>
        <w:rPr>
          <w:rFonts w:asciiTheme="minorHAnsi" w:hAnsiTheme="minorHAnsi" w:cstheme="majorBidi"/>
          <w:color w:val="000000"/>
          <w:sz w:val="22"/>
          <w:szCs w:val="22"/>
          <w:lang w:val="en-GB"/>
        </w:rPr>
        <w:t xml:space="preserve">, </w:t>
      </w:r>
      <w:r w:rsidRPr="001F3DC3">
        <w:rPr>
          <w:rFonts w:asciiTheme="minorHAnsi" w:hAnsiTheme="minorHAnsi" w:cstheme="majorBidi"/>
          <w:color w:val="000000"/>
          <w:sz w:val="22"/>
          <w:szCs w:val="22"/>
          <w:lang w:val="en-GB"/>
        </w:rPr>
        <w:t xml:space="preserve">Delegation of the European Union </w:t>
      </w:r>
      <w:r w:rsidRPr="00E01367">
        <w:rPr>
          <w:rFonts w:asciiTheme="minorHAnsi" w:hAnsiTheme="minorHAnsi" w:cstheme="majorBidi"/>
          <w:color w:val="000000"/>
          <w:sz w:val="22"/>
          <w:szCs w:val="22"/>
          <w:lang w:val="en-GB"/>
        </w:rPr>
        <w:t>to Egypt</w:t>
      </w:r>
      <w:r w:rsidR="0029109C">
        <w:rPr>
          <w:rFonts w:asciiTheme="minorHAnsi" w:hAnsiTheme="minorHAnsi" w:cstheme="majorBidi"/>
          <w:color w:val="000000"/>
          <w:sz w:val="22"/>
          <w:szCs w:val="22"/>
          <w:lang w:val="en-GB"/>
        </w:rPr>
        <w:t xml:space="preserve"> (</w:t>
      </w:r>
      <w:r w:rsidR="000A03CB">
        <w:rPr>
          <w:rFonts w:asciiTheme="minorHAnsi" w:hAnsiTheme="minorHAnsi" w:cstheme="majorBidi"/>
          <w:color w:val="000000"/>
          <w:sz w:val="22"/>
          <w:szCs w:val="22"/>
          <w:lang w:val="en-GB"/>
        </w:rPr>
        <w:t>4</w:t>
      </w:r>
      <w:r w:rsidR="0029109C">
        <w:rPr>
          <w:rFonts w:asciiTheme="minorHAnsi" w:hAnsiTheme="minorHAnsi" w:cstheme="majorBidi"/>
          <w:color w:val="000000"/>
          <w:sz w:val="22"/>
          <w:szCs w:val="22"/>
          <w:lang w:val="en-GB"/>
        </w:rPr>
        <w:t>’)</w:t>
      </w:r>
    </w:p>
    <w:p w14:paraId="4183C4A0" w14:textId="3A8FDA7E" w:rsidR="00C66C4C" w:rsidRPr="00A72EE4" w:rsidRDefault="00C66C4C" w:rsidP="00C66C4C">
      <w:pPr>
        <w:pStyle w:val="NormalWeb"/>
        <w:ind w:left="1800"/>
        <w:rPr>
          <w:rFonts w:asciiTheme="minorHAnsi" w:hAnsiTheme="minorHAnsi" w:cstheme="majorBidi"/>
          <w:color w:val="000000"/>
          <w:sz w:val="22"/>
          <w:szCs w:val="22"/>
          <w:lang w:val="en-GB"/>
        </w:rPr>
      </w:pPr>
      <w:r w:rsidRPr="00E01367">
        <w:rPr>
          <w:rFonts w:asciiTheme="minorHAnsi" w:hAnsiTheme="minorHAnsi" w:cstheme="majorBidi"/>
          <w:color w:val="000000"/>
          <w:sz w:val="22"/>
          <w:szCs w:val="22"/>
          <w:lang w:val="en-GB"/>
        </w:rPr>
        <w:t xml:space="preserve">- </w:t>
      </w:r>
      <w:r w:rsidR="00E01367" w:rsidRPr="00E01367">
        <w:rPr>
          <w:rFonts w:asciiTheme="minorHAnsi" w:hAnsiTheme="minorHAnsi" w:cstheme="majorBidi"/>
          <w:color w:val="000000"/>
          <w:sz w:val="22"/>
          <w:szCs w:val="22"/>
          <w:lang w:val="en-GB"/>
        </w:rPr>
        <w:t>Kishan Khoday, Regional Team Leader</w:t>
      </w:r>
      <w:r w:rsidR="00E01367">
        <w:rPr>
          <w:rFonts w:asciiTheme="minorHAnsi" w:hAnsiTheme="minorHAnsi" w:cstheme="majorBidi"/>
          <w:color w:val="000000"/>
          <w:sz w:val="22"/>
          <w:szCs w:val="22"/>
          <w:lang w:val="en-GB"/>
        </w:rPr>
        <w:t xml:space="preserve">, </w:t>
      </w:r>
      <w:r w:rsidR="00E01367" w:rsidRPr="00E01367">
        <w:rPr>
          <w:rFonts w:asciiTheme="minorHAnsi" w:hAnsiTheme="minorHAnsi" w:cstheme="majorBidi"/>
          <w:color w:val="000000"/>
          <w:sz w:val="22"/>
          <w:szCs w:val="22"/>
          <w:lang w:val="en-GB"/>
        </w:rPr>
        <w:t>Nature, Climate and Energy</w:t>
      </w:r>
      <w:r w:rsidR="00E01367">
        <w:rPr>
          <w:rFonts w:asciiTheme="minorHAnsi" w:hAnsiTheme="minorHAnsi" w:cstheme="majorBidi"/>
          <w:color w:val="000000"/>
          <w:sz w:val="22"/>
          <w:szCs w:val="22"/>
          <w:lang w:val="en-GB"/>
        </w:rPr>
        <w:t xml:space="preserve">, </w:t>
      </w:r>
      <w:r w:rsidR="00E01367" w:rsidRPr="00E01367">
        <w:rPr>
          <w:rFonts w:asciiTheme="minorHAnsi" w:hAnsiTheme="minorHAnsi" w:cstheme="majorBidi"/>
          <w:color w:val="000000"/>
          <w:sz w:val="22"/>
          <w:szCs w:val="22"/>
          <w:lang w:val="en-GB"/>
        </w:rPr>
        <w:t xml:space="preserve">Regional Hub for </w:t>
      </w:r>
      <w:r w:rsidR="00E01367" w:rsidRPr="00A72EE4">
        <w:rPr>
          <w:rFonts w:asciiTheme="minorHAnsi" w:hAnsiTheme="minorHAnsi" w:cstheme="majorBidi"/>
          <w:color w:val="000000"/>
          <w:sz w:val="22"/>
          <w:szCs w:val="22"/>
          <w:lang w:val="en-GB"/>
        </w:rPr>
        <w:t xml:space="preserve">Arab States, </w:t>
      </w:r>
      <w:r w:rsidRPr="00A72EE4">
        <w:rPr>
          <w:rFonts w:asciiTheme="minorHAnsi" w:hAnsiTheme="minorHAnsi" w:cstheme="majorBidi"/>
          <w:color w:val="000000"/>
          <w:sz w:val="22"/>
          <w:szCs w:val="22"/>
          <w:lang w:val="en-GB"/>
        </w:rPr>
        <w:t>UNDP</w:t>
      </w:r>
      <w:r w:rsidR="0029109C" w:rsidRPr="00A72EE4">
        <w:rPr>
          <w:rFonts w:asciiTheme="minorHAnsi" w:hAnsiTheme="minorHAnsi" w:cstheme="majorBidi"/>
          <w:color w:val="000000"/>
          <w:sz w:val="22"/>
          <w:szCs w:val="22"/>
          <w:lang w:val="en-GB"/>
        </w:rPr>
        <w:t xml:space="preserve"> (</w:t>
      </w:r>
      <w:r w:rsidR="000A03CB" w:rsidRPr="00A72EE4">
        <w:rPr>
          <w:rFonts w:asciiTheme="minorHAnsi" w:hAnsiTheme="minorHAnsi" w:cstheme="majorBidi"/>
          <w:color w:val="000000"/>
          <w:sz w:val="22"/>
          <w:szCs w:val="22"/>
          <w:lang w:val="en-GB"/>
        </w:rPr>
        <w:t>4</w:t>
      </w:r>
      <w:r w:rsidR="0029109C" w:rsidRPr="00A72EE4">
        <w:rPr>
          <w:rFonts w:asciiTheme="minorHAnsi" w:hAnsiTheme="minorHAnsi" w:cstheme="majorBidi"/>
          <w:color w:val="000000"/>
          <w:sz w:val="22"/>
          <w:szCs w:val="22"/>
          <w:lang w:val="en-GB"/>
        </w:rPr>
        <w:t xml:space="preserve">’) </w:t>
      </w:r>
    </w:p>
    <w:p w14:paraId="579F9061" w14:textId="42535614" w:rsidR="000C0DBB" w:rsidRPr="00A72EE4" w:rsidRDefault="000C0DBB" w:rsidP="00A72EE4">
      <w:pPr>
        <w:pStyle w:val="NormalWeb"/>
        <w:ind w:left="1800"/>
        <w:rPr>
          <w:rFonts w:asciiTheme="minorHAnsi" w:hAnsiTheme="minorHAnsi" w:cstheme="majorBidi"/>
          <w:color w:val="000000"/>
          <w:sz w:val="22"/>
          <w:szCs w:val="22"/>
          <w:lang w:val="en-GB"/>
        </w:rPr>
      </w:pPr>
      <w:r w:rsidRPr="00A72EE4">
        <w:rPr>
          <w:rFonts w:asciiTheme="minorHAnsi" w:hAnsiTheme="minorHAnsi" w:cstheme="majorBidi"/>
          <w:color w:val="000000"/>
          <w:sz w:val="22"/>
          <w:szCs w:val="22"/>
          <w:lang w:val="en-GB"/>
        </w:rPr>
        <w:t>-</w:t>
      </w:r>
      <w:r w:rsidR="00A72EE4" w:rsidRPr="00A72EE4">
        <w:rPr>
          <w:rFonts w:asciiTheme="minorHAnsi" w:hAnsiTheme="minorHAnsi" w:cstheme="majorBidi"/>
          <w:color w:val="000000"/>
          <w:sz w:val="22"/>
          <w:szCs w:val="22"/>
          <w:lang w:val="en-GB"/>
        </w:rPr>
        <w:t xml:space="preserve"> Frederic Dupont de Dinechin, Senior Knowledge Management Officer, World Bank</w:t>
      </w:r>
      <w:r w:rsidR="0029109C" w:rsidRPr="00A72EE4">
        <w:rPr>
          <w:rFonts w:asciiTheme="minorHAnsi" w:hAnsiTheme="minorHAnsi" w:cstheme="majorBidi"/>
          <w:color w:val="000000"/>
          <w:sz w:val="22"/>
          <w:szCs w:val="22"/>
          <w:lang w:val="en-GB"/>
        </w:rPr>
        <w:t xml:space="preserve"> (</w:t>
      </w:r>
      <w:r w:rsidR="000A03CB" w:rsidRPr="00A72EE4">
        <w:rPr>
          <w:rFonts w:asciiTheme="minorHAnsi" w:hAnsiTheme="minorHAnsi" w:cstheme="majorBidi"/>
          <w:color w:val="000000"/>
          <w:sz w:val="22"/>
          <w:szCs w:val="22"/>
          <w:lang w:val="en-GB"/>
        </w:rPr>
        <w:t>4</w:t>
      </w:r>
      <w:r w:rsidR="0029109C" w:rsidRPr="00A72EE4">
        <w:rPr>
          <w:rFonts w:asciiTheme="minorHAnsi" w:hAnsiTheme="minorHAnsi" w:cstheme="majorBidi"/>
          <w:color w:val="000000"/>
          <w:sz w:val="22"/>
          <w:szCs w:val="22"/>
          <w:lang w:val="en-GB"/>
        </w:rPr>
        <w:t>’)</w:t>
      </w:r>
    </w:p>
    <w:p w14:paraId="7C05E07E" w14:textId="637CD5EE" w:rsidR="001F3DC3" w:rsidRDefault="00C32EBF" w:rsidP="001F3DC3">
      <w:pPr>
        <w:pStyle w:val="NormalWeb"/>
        <w:ind w:left="1800"/>
        <w:rPr>
          <w:rFonts w:asciiTheme="minorHAnsi" w:hAnsiTheme="minorHAnsi" w:cstheme="majorBidi"/>
          <w:color w:val="000000"/>
          <w:sz w:val="22"/>
          <w:szCs w:val="22"/>
          <w:lang w:val="en-GB"/>
        </w:rPr>
      </w:pPr>
      <w:r w:rsidRPr="0032336F">
        <w:rPr>
          <w:rFonts w:asciiTheme="minorHAnsi" w:hAnsiTheme="minorHAnsi" w:cstheme="majorBidi"/>
          <w:color w:val="000000"/>
          <w:sz w:val="22"/>
          <w:szCs w:val="22"/>
          <w:lang w:val="en-GB"/>
        </w:rPr>
        <w:t xml:space="preserve">- Xavier Leflaive, </w:t>
      </w:r>
      <w:r w:rsidR="0032336F" w:rsidRPr="0032336F">
        <w:rPr>
          <w:rFonts w:asciiTheme="minorHAnsi" w:hAnsiTheme="minorHAnsi" w:cstheme="majorBidi"/>
          <w:color w:val="000000"/>
          <w:sz w:val="22"/>
          <w:szCs w:val="22"/>
          <w:lang w:val="en-GB"/>
        </w:rPr>
        <w:t xml:space="preserve">Team Leader for Resilience-Adaptation to Climate Change-Water, OECD Environment Directorate </w:t>
      </w:r>
      <w:r w:rsidR="0029109C" w:rsidRPr="0032336F">
        <w:rPr>
          <w:rFonts w:asciiTheme="minorHAnsi" w:hAnsiTheme="minorHAnsi" w:cstheme="majorBidi"/>
          <w:color w:val="000000"/>
          <w:sz w:val="22"/>
          <w:szCs w:val="22"/>
          <w:lang w:val="en-GB"/>
        </w:rPr>
        <w:t>(</w:t>
      </w:r>
      <w:r w:rsidR="000A03CB" w:rsidRPr="0032336F">
        <w:rPr>
          <w:rFonts w:asciiTheme="minorHAnsi" w:hAnsiTheme="minorHAnsi" w:cstheme="majorBidi"/>
          <w:color w:val="000000"/>
          <w:sz w:val="22"/>
          <w:szCs w:val="22"/>
          <w:lang w:val="en-GB"/>
        </w:rPr>
        <w:t>4</w:t>
      </w:r>
      <w:r w:rsidR="0029109C" w:rsidRPr="0032336F">
        <w:rPr>
          <w:rFonts w:asciiTheme="minorHAnsi" w:hAnsiTheme="minorHAnsi" w:cstheme="majorBidi"/>
          <w:color w:val="000000"/>
          <w:sz w:val="22"/>
          <w:szCs w:val="22"/>
          <w:lang w:val="en-GB"/>
        </w:rPr>
        <w:t xml:space="preserve">’) </w:t>
      </w:r>
    </w:p>
    <w:p w14:paraId="365B3EC7" w14:textId="4B4BF932" w:rsidR="0005187B" w:rsidRPr="001F3DC3" w:rsidRDefault="0005187B" w:rsidP="001F3DC3">
      <w:pPr>
        <w:pStyle w:val="NormalWeb"/>
        <w:ind w:left="1800"/>
        <w:rPr>
          <w:rFonts w:asciiTheme="minorHAnsi" w:hAnsiTheme="minorHAnsi" w:cstheme="majorBidi"/>
          <w:color w:val="000000"/>
          <w:sz w:val="22"/>
          <w:szCs w:val="22"/>
          <w:highlight w:val="yellow"/>
          <w:lang w:val="en-GB"/>
        </w:rPr>
      </w:pPr>
    </w:p>
    <w:p w14:paraId="1C160D2E" w14:textId="26C00655" w:rsidR="00AE3EBF" w:rsidRDefault="00AE3EBF" w:rsidP="00083072">
      <w:pPr>
        <w:pStyle w:val="NormalWeb"/>
        <w:ind w:left="1800"/>
        <w:rPr>
          <w:rFonts w:asciiTheme="minorHAnsi" w:hAnsiTheme="minorHAnsi" w:cstheme="majorBidi"/>
          <w:color w:val="000000"/>
          <w:sz w:val="22"/>
          <w:szCs w:val="22"/>
          <w:lang w:val="en-GB"/>
        </w:rPr>
      </w:pPr>
      <w:r>
        <w:rPr>
          <w:rFonts w:asciiTheme="minorHAnsi" w:hAnsiTheme="minorHAnsi" w:cstheme="majorBidi"/>
          <w:color w:val="000000"/>
          <w:sz w:val="22"/>
          <w:szCs w:val="22"/>
          <w:lang w:val="en-GB"/>
        </w:rPr>
        <w:t xml:space="preserve">The </w:t>
      </w:r>
      <w:r w:rsidR="00D20BB9">
        <w:rPr>
          <w:rFonts w:asciiTheme="minorHAnsi" w:hAnsiTheme="minorHAnsi" w:cstheme="majorBidi"/>
          <w:color w:val="000000"/>
          <w:sz w:val="22"/>
          <w:szCs w:val="22"/>
          <w:lang w:val="en-GB"/>
        </w:rPr>
        <w:t xml:space="preserve">interventions </w:t>
      </w:r>
      <w:r>
        <w:rPr>
          <w:rFonts w:asciiTheme="minorHAnsi" w:hAnsiTheme="minorHAnsi" w:cstheme="majorBidi"/>
          <w:color w:val="000000"/>
          <w:sz w:val="22"/>
          <w:szCs w:val="22"/>
          <w:lang w:val="en-GB"/>
        </w:rPr>
        <w:t xml:space="preserve">will revolve around the following 3 questions: </w:t>
      </w:r>
    </w:p>
    <w:p w14:paraId="2A596945" w14:textId="692D20A0" w:rsidR="00AE3EBF" w:rsidRPr="00AE3EBF" w:rsidRDefault="00AE3EBF" w:rsidP="00AE3EBF">
      <w:pPr>
        <w:pStyle w:val="NormalWeb"/>
        <w:numPr>
          <w:ilvl w:val="0"/>
          <w:numId w:val="8"/>
        </w:numPr>
        <w:rPr>
          <w:rFonts w:asciiTheme="minorHAnsi" w:hAnsiTheme="minorHAnsi" w:cstheme="majorBidi"/>
          <w:color w:val="000000"/>
          <w:sz w:val="22"/>
          <w:szCs w:val="22"/>
          <w:lang w:val="en-GB"/>
        </w:rPr>
      </w:pPr>
      <w:r w:rsidRPr="00AE3EBF">
        <w:rPr>
          <w:rFonts w:asciiTheme="minorHAnsi" w:hAnsiTheme="minorHAnsi" w:cstheme="majorBidi"/>
          <w:color w:val="000000"/>
          <w:sz w:val="22"/>
          <w:szCs w:val="22"/>
          <w:lang w:val="en-GB"/>
        </w:rPr>
        <w:t xml:space="preserve">What do you see as the three key challenges that the COVID-19 crisis poses for the financial sustainability of the water sector in the Mediterranean? </w:t>
      </w:r>
    </w:p>
    <w:p w14:paraId="43285070" w14:textId="706FF066" w:rsidR="00AE3EBF" w:rsidRPr="00AE3EBF" w:rsidRDefault="00AE3EBF" w:rsidP="00AE3EBF">
      <w:pPr>
        <w:pStyle w:val="NormalWeb"/>
        <w:numPr>
          <w:ilvl w:val="0"/>
          <w:numId w:val="8"/>
        </w:numPr>
        <w:rPr>
          <w:rFonts w:asciiTheme="minorHAnsi" w:hAnsiTheme="minorHAnsi" w:cstheme="majorBidi"/>
          <w:color w:val="000000"/>
          <w:sz w:val="22"/>
          <w:szCs w:val="22"/>
          <w:lang w:val="en-GB"/>
        </w:rPr>
      </w:pPr>
      <w:r w:rsidRPr="00AE3EBF">
        <w:rPr>
          <w:rFonts w:asciiTheme="minorHAnsi" w:hAnsiTheme="minorHAnsi" w:cstheme="majorBidi"/>
          <w:color w:val="000000"/>
          <w:sz w:val="22"/>
          <w:szCs w:val="22"/>
          <w:lang w:val="en-GB"/>
        </w:rPr>
        <w:t>How could your organisation help UfM member states to address some of those challenges?</w:t>
      </w:r>
    </w:p>
    <w:p w14:paraId="67A09AED" w14:textId="705B1B07" w:rsidR="00AE3EBF" w:rsidRDefault="00AE3EBF" w:rsidP="00AE3EBF">
      <w:pPr>
        <w:pStyle w:val="NormalWeb"/>
        <w:numPr>
          <w:ilvl w:val="0"/>
          <w:numId w:val="8"/>
        </w:numPr>
        <w:rPr>
          <w:rFonts w:asciiTheme="minorHAnsi" w:hAnsiTheme="minorHAnsi" w:cstheme="majorBidi"/>
          <w:color w:val="000000"/>
          <w:sz w:val="22"/>
          <w:szCs w:val="22"/>
          <w:lang w:val="en-GB"/>
        </w:rPr>
      </w:pPr>
      <w:r w:rsidRPr="00AE3EBF">
        <w:rPr>
          <w:rFonts w:asciiTheme="minorHAnsi" w:hAnsiTheme="minorHAnsi" w:cstheme="majorBidi"/>
          <w:color w:val="000000"/>
          <w:sz w:val="22"/>
          <w:szCs w:val="22"/>
          <w:lang w:val="en-GB"/>
        </w:rPr>
        <w:t>How could the UfM work help to address some of those challenges?</w:t>
      </w:r>
      <w:r w:rsidR="00D20BB9">
        <w:rPr>
          <w:rFonts w:asciiTheme="minorHAnsi" w:hAnsiTheme="minorHAnsi" w:cstheme="majorBidi"/>
          <w:color w:val="000000"/>
          <w:sz w:val="22"/>
          <w:szCs w:val="22"/>
          <w:lang w:val="en-GB"/>
        </w:rPr>
        <w:t xml:space="preserve"> </w:t>
      </w:r>
    </w:p>
    <w:p w14:paraId="34CCCAA8" w14:textId="77777777" w:rsidR="00AE3EBF" w:rsidRDefault="00AE3EBF" w:rsidP="00AE3EBF">
      <w:pPr>
        <w:pStyle w:val="NormalWeb"/>
        <w:rPr>
          <w:rFonts w:asciiTheme="minorHAnsi" w:hAnsiTheme="minorHAnsi" w:cstheme="majorBidi"/>
          <w:color w:val="000000"/>
          <w:sz w:val="22"/>
          <w:szCs w:val="22"/>
          <w:lang w:val="en-GB"/>
        </w:rPr>
      </w:pPr>
    </w:p>
    <w:p w14:paraId="0422002C" w14:textId="6982657C" w:rsidR="00083072" w:rsidRPr="00A87A71" w:rsidRDefault="00083072" w:rsidP="00083072">
      <w:pPr>
        <w:pStyle w:val="NormalWeb"/>
        <w:numPr>
          <w:ilvl w:val="1"/>
          <w:numId w:val="1"/>
        </w:numPr>
        <w:rPr>
          <w:rFonts w:asciiTheme="minorHAnsi" w:hAnsiTheme="minorHAnsi" w:cstheme="majorBidi"/>
          <w:color w:val="000000"/>
          <w:sz w:val="22"/>
          <w:szCs w:val="22"/>
          <w:lang w:val="en-GB"/>
        </w:rPr>
      </w:pPr>
      <w:r w:rsidRPr="00A87A71">
        <w:rPr>
          <w:rFonts w:asciiTheme="minorHAnsi" w:hAnsiTheme="minorHAnsi" w:cstheme="majorBidi"/>
          <w:color w:val="000000"/>
          <w:sz w:val="22"/>
          <w:szCs w:val="22"/>
          <w:lang w:val="en-GB"/>
        </w:rPr>
        <w:t>Facilitated Discussion (</w:t>
      </w:r>
      <w:r>
        <w:rPr>
          <w:rFonts w:asciiTheme="minorHAnsi" w:hAnsiTheme="minorHAnsi" w:cstheme="majorBidi"/>
          <w:color w:val="000000"/>
          <w:sz w:val="22"/>
          <w:szCs w:val="22"/>
          <w:lang w:val="en-GB"/>
        </w:rPr>
        <w:t>1</w:t>
      </w:r>
      <w:r w:rsidR="00DF2BAD">
        <w:rPr>
          <w:rFonts w:asciiTheme="minorHAnsi" w:hAnsiTheme="minorHAnsi" w:cstheme="majorBidi"/>
          <w:color w:val="000000"/>
          <w:sz w:val="22"/>
          <w:szCs w:val="22"/>
          <w:lang w:val="en-GB"/>
        </w:rPr>
        <w:t>0</w:t>
      </w:r>
      <w:r w:rsidRPr="00A87A71">
        <w:rPr>
          <w:rFonts w:asciiTheme="minorHAnsi" w:hAnsiTheme="minorHAnsi" w:cstheme="majorBidi"/>
          <w:color w:val="000000"/>
          <w:sz w:val="22"/>
          <w:szCs w:val="22"/>
          <w:lang w:val="en-GB"/>
        </w:rPr>
        <w:t>’)</w:t>
      </w:r>
    </w:p>
    <w:p w14:paraId="276D4B16" w14:textId="77777777" w:rsidR="00083072" w:rsidRDefault="00083072" w:rsidP="00083072">
      <w:pPr>
        <w:pStyle w:val="NormalWeb"/>
        <w:ind w:left="1800"/>
        <w:rPr>
          <w:rFonts w:asciiTheme="minorHAnsi" w:hAnsiTheme="minorHAnsi" w:cstheme="majorBidi"/>
          <w:color w:val="000000"/>
          <w:sz w:val="22"/>
          <w:szCs w:val="22"/>
          <w:lang w:val="en-GB"/>
        </w:rPr>
      </w:pPr>
    </w:p>
    <w:p w14:paraId="26E66030" w14:textId="18E62F86" w:rsidR="00083072" w:rsidRPr="00E353D1" w:rsidRDefault="00083072" w:rsidP="00083072">
      <w:pPr>
        <w:pStyle w:val="NormalWeb"/>
        <w:rPr>
          <w:rFonts w:asciiTheme="minorHAnsi" w:hAnsiTheme="minorHAnsi" w:cstheme="majorBidi"/>
          <w:i/>
          <w:color w:val="000000"/>
          <w:sz w:val="22"/>
          <w:szCs w:val="22"/>
          <w:lang w:val="en-GB"/>
        </w:rPr>
      </w:pPr>
      <w:r w:rsidRPr="00E353D1">
        <w:rPr>
          <w:rFonts w:asciiTheme="minorHAnsi" w:hAnsiTheme="minorHAnsi" w:cstheme="majorBidi"/>
          <w:i/>
          <w:color w:val="000000"/>
          <w:sz w:val="22"/>
          <w:szCs w:val="22"/>
          <w:lang w:val="en-GB"/>
        </w:rPr>
        <w:t>1</w:t>
      </w:r>
      <w:r>
        <w:rPr>
          <w:rFonts w:asciiTheme="minorHAnsi" w:hAnsiTheme="minorHAnsi" w:cstheme="majorBidi"/>
          <w:i/>
          <w:color w:val="000000"/>
          <w:sz w:val="22"/>
          <w:szCs w:val="22"/>
          <w:lang w:val="en-GB"/>
        </w:rPr>
        <w:t>0</w:t>
      </w:r>
      <w:r w:rsidRPr="00E353D1">
        <w:rPr>
          <w:rFonts w:asciiTheme="minorHAnsi" w:hAnsiTheme="minorHAnsi" w:cstheme="majorBidi"/>
          <w:i/>
          <w:color w:val="000000"/>
          <w:sz w:val="22"/>
          <w:szCs w:val="22"/>
          <w:lang w:val="en-GB"/>
        </w:rPr>
        <w:t>:</w:t>
      </w:r>
      <w:r>
        <w:rPr>
          <w:rFonts w:asciiTheme="minorHAnsi" w:hAnsiTheme="minorHAnsi" w:cstheme="majorBidi"/>
          <w:i/>
          <w:color w:val="000000"/>
          <w:sz w:val="22"/>
          <w:szCs w:val="22"/>
          <w:lang w:val="en-GB"/>
        </w:rPr>
        <w:t>45</w:t>
      </w:r>
      <w:r w:rsidRPr="00E353D1">
        <w:rPr>
          <w:rFonts w:asciiTheme="minorHAnsi" w:hAnsiTheme="minorHAnsi" w:cstheme="majorBidi"/>
          <w:i/>
          <w:color w:val="000000"/>
          <w:sz w:val="22"/>
          <w:szCs w:val="22"/>
          <w:lang w:val="en-GB"/>
        </w:rPr>
        <w:t>-1</w:t>
      </w:r>
      <w:r>
        <w:rPr>
          <w:rFonts w:asciiTheme="minorHAnsi" w:hAnsiTheme="minorHAnsi" w:cstheme="majorBidi"/>
          <w:i/>
          <w:color w:val="000000"/>
          <w:sz w:val="22"/>
          <w:szCs w:val="22"/>
          <w:lang w:val="en-GB"/>
        </w:rPr>
        <w:t>1</w:t>
      </w:r>
      <w:r w:rsidRPr="00E353D1">
        <w:rPr>
          <w:rFonts w:asciiTheme="minorHAnsi" w:hAnsiTheme="minorHAnsi" w:cstheme="majorBidi"/>
          <w:i/>
          <w:color w:val="000000"/>
          <w:sz w:val="22"/>
          <w:szCs w:val="22"/>
          <w:lang w:val="en-GB"/>
        </w:rPr>
        <w:t>:</w:t>
      </w:r>
      <w:r>
        <w:rPr>
          <w:rFonts w:asciiTheme="minorHAnsi" w:hAnsiTheme="minorHAnsi" w:cstheme="majorBidi"/>
          <w:i/>
          <w:color w:val="000000"/>
          <w:sz w:val="22"/>
          <w:szCs w:val="22"/>
          <w:lang w:val="en-GB"/>
        </w:rPr>
        <w:t>00</w:t>
      </w:r>
      <w:r w:rsidRPr="00E353D1">
        <w:rPr>
          <w:rFonts w:asciiTheme="minorHAnsi" w:hAnsiTheme="minorHAnsi" w:cstheme="majorBidi"/>
          <w:i/>
          <w:color w:val="000000"/>
          <w:sz w:val="22"/>
          <w:szCs w:val="22"/>
          <w:lang w:val="en-GB"/>
        </w:rPr>
        <w:tab/>
      </w:r>
      <w:r w:rsidR="002D62F3">
        <w:rPr>
          <w:rFonts w:asciiTheme="minorHAnsi" w:hAnsiTheme="minorHAnsi" w:cstheme="majorBidi"/>
          <w:i/>
          <w:color w:val="000000"/>
          <w:sz w:val="22"/>
          <w:szCs w:val="22"/>
          <w:lang w:val="en-GB"/>
        </w:rPr>
        <w:t>B</w:t>
      </w:r>
      <w:r w:rsidRPr="00E353D1">
        <w:rPr>
          <w:rFonts w:asciiTheme="minorHAnsi" w:hAnsiTheme="minorHAnsi" w:cstheme="majorBidi"/>
          <w:i/>
          <w:color w:val="000000"/>
          <w:sz w:val="22"/>
          <w:szCs w:val="22"/>
          <w:lang w:val="en-GB"/>
        </w:rPr>
        <w:t>reak</w:t>
      </w:r>
    </w:p>
    <w:p w14:paraId="6F04D911" w14:textId="77777777" w:rsidR="00083072" w:rsidRPr="000333A7" w:rsidRDefault="00083072" w:rsidP="00083072">
      <w:pPr>
        <w:pStyle w:val="NormalWeb"/>
        <w:rPr>
          <w:rFonts w:asciiTheme="minorHAnsi" w:hAnsiTheme="minorHAnsi" w:cstheme="majorBidi"/>
          <w:i/>
          <w:color w:val="000000"/>
          <w:sz w:val="22"/>
          <w:szCs w:val="22"/>
          <w:lang w:val="en-GB"/>
        </w:rPr>
      </w:pPr>
    </w:p>
    <w:p w14:paraId="280853E5" w14:textId="77777777" w:rsidR="00083072" w:rsidRDefault="00083072" w:rsidP="00083072">
      <w:pPr>
        <w:pStyle w:val="NormalWeb"/>
        <w:ind w:left="1440" w:hanging="1440"/>
        <w:rPr>
          <w:rFonts w:asciiTheme="minorHAnsi" w:hAnsiTheme="minorHAnsi" w:cstheme="majorBidi"/>
          <w:i/>
          <w:color w:val="000000"/>
          <w:sz w:val="22"/>
          <w:szCs w:val="22"/>
          <w:lang w:val="en-GB"/>
        </w:rPr>
      </w:pPr>
      <w:r w:rsidRPr="000333A7">
        <w:rPr>
          <w:rFonts w:asciiTheme="minorHAnsi" w:hAnsiTheme="minorHAnsi" w:cstheme="majorBidi"/>
          <w:i/>
          <w:color w:val="000000"/>
          <w:sz w:val="22"/>
          <w:szCs w:val="22"/>
          <w:lang w:val="en-GB"/>
        </w:rPr>
        <w:t>11:</w:t>
      </w:r>
      <w:r>
        <w:rPr>
          <w:rFonts w:asciiTheme="minorHAnsi" w:hAnsiTheme="minorHAnsi" w:cstheme="majorBidi"/>
          <w:i/>
          <w:color w:val="000000"/>
          <w:sz w:val="22"/>
          <w:szCs w:val="22"/>
          <w:lang w:val="en-GB"/>
        </w:rPr>
        <w:t>00</w:t>
      </w:r>
      <w:r w:rsidRPr="000333A7">
        <w:rPr>
          <w:rFonts w:asciiTheme="minorHAnsi" w:hAnsiTheme="minorHAnsi" w:cstheme="majorBidi"/>
          <w:i/>
          <w:color w:val="000000"/>
          <w:sz w:val="22"/>
          <w:szCs w:val="22"/>
          <w:lang w:val="en-GB"/>
        </w:rPr>
        <w:t>-1</w:t>
      </w:r>
      <w:r>
        <w:rPr>
          <w:rFonts w:asciiTheme="minorHAnsi" w:hAnsiTheme="minorHAnsi" w:cstheme="majorBidi"/>
          <w:i/>
          <w:color w:val="000000"/>
          <w:sz w:val="22"/>
          <w:szCs w:val="22"/>
          <w:lang w:val="en-GB"/>
        </w:rPr>
        <w:t>2</w:t>
      </w:r>
      <w:r w:rsidRPr="000333A7">
        <w:rPr>
          <w:rFonts w:asciiTheme="minorHAnsi" w:hAnsiTheme="minorHAnsi" w:cstheme="majorBidi"/>
          <w:i/>
          <w:color w:val="000000"/>
          <w:sz w:val="22"/>
          <w:szCs w:val="22"/>
          <w:lang w:val="en-GB"/>
        </w:rPr>
        <w:t>:</w:t>
      </w:r>
      <w:r>
        <w:rPr>
          <w:rFonts w:asciiTheme="minorHAnsi" w:hAnsiTheme="minorHAnsi" w:cstheme="majorBidi"/>
          <w:i/>
          <w:color w:val="000000"/>
          <w:sz w:val="22"/>
          <w:szCs w:val="22"/>
          <w:lang w:val="en-GB"/>
        </w:rPr>
        <w:t>00</w:t>
      </w:r>
      <w:r w:rsidRPr="000333A7">
        <w:rPr>
          <w:rFonts w:asciiTheme="minorHAnsi" w:hAnsiTheme="minorHAnsi" w:cstheme="majorBidi"/>
          <w:i/>
          <w:color w:val="000000"/>
          <w:sz w:val="22"/>
          <w:szCs w:val="22"/>
          <w:lang w:val="en-GB"/>
        </w:rPr>
        <w:tab/>
      </w:r>
      <w:r>
        <w:rPr>
          <w:rFonts w:asciiTheme="minorHAnsi" w:hAnsiTheme="minorHAnsi" w:cstheme="majorBidi"/>
          <w:i/>
          <w:color w:val="000000"/>
          <w:sz w:val="22"/>
          <w:szCs w:val="22"/>
          <w:lang w:val="en-GB"/>
        </w:rPr>
        <w:t xml:space="preserve"> Looking ahead in the post-Covid-19</w:t>
      </w:r>
      <w:r w:rsidRPr="00533DB5">
        <w:rPr>
          <w:rFonts w:asciiTheme="minorHAnsi" w:hAnsiTheme="minorHAnsi" w:cstheme="majorBidi"/>
          <w:i/>
          <w:color w:val="000000"/>
          <w:sz w:val="22"/>
          <w:szCs w:val="22"/>
          <w:lang w:val="en-GB"/>
        </w:rPr>
        <w:t xml:space="preserve"> </w:t>
      </w:r>
      <w:r>
        <w:rPr>
          <w:rFonts w:asciiTheme="minorHAnsi" w:hAnsiTheme="minorHAnsi" w:cstheme="majorBidi"/>
          <w:i/>
          <w:color w:val="000000"/>
          <w:sz w:val="22"/>
          <w:szCs w:val="22"/>
          <w:lang w:val="en-GB"/>
        </w:rPr>
        <w:t xml:space="preserve">era for water and the environment in the Mediterranean </w:t>
      </w:r>
    </w:p>
    <w:p w14:paraId="618D4368" w14:textId="77777777" w:rsidR="00512708" w:rsidRDefault="00512708" w:rsidP="00512708">
      <w:pPr>
        <w:pStyle w:val="NormalWeb"/>
        <w:ind w:left="1440"/>
        <w:jc w:val="both"/>
        <w:rPr>
          <w:rFonts w:asciiTheme="minorHAnsi" w:hAnsiTheme="minorHAnsi" w:cstheme="majorBidi"/>
          <w:i/>
          <w:color w:val="000000"/>
          <w:sz w:val="22"/>
          <w:szCs w:val="22"/>
          <w:lang w:val="en-GB"/>
        </w:rPr>
      </w:pPr>
    </w:p>
    <w:p w14:paraId="00910924" w14:textId="035FDE3A" w:rsidR="00512708" w:rsidRDefault="00512708" w:rsidP="00512708">
      <w:pPr>
        <w:pStyle w:val="NormalWeb"/>
        <w:ind w:left="1440"/>
        <w:jc w:val="both"/>
        <w:rPr>
          <w:rFonts w:asciiTheme="minorHAnsi" w:hAnsiTheme="minorHAnsi" w:cstheme="majorBidi"/>
          <w:i/>
          <w:color w:val="000000"/>
          <w:sz w:val="22"/>
          <w:szCs w:val="22"/>
          <w:lang w:val="en-GB"/>
        </w:rPr>
      </w:pPr>
      <w:r>
        <w:rPr>
          <w:rFonts w:asciiTheme="minorHAnsi" w:hAnsiTheme="minorHAnsi" w:cstheme="majorBidi"/>
          <w:i/>
          <w:color w:val="000000"/>
          <w:sz w:val="22"/>
          <w:szCs w:val="22"/>
          <w:lang w:val="en-GB"/>
        </w:rPr>
        <w:t xml:space="preserve">Session’s Objective: </w:t>
      </w:r>
    </w:p>
    <w:p w14:paraId="57185E87" w14:textId="039F8A0E" w:rsidR="00512708" w:rsidRDefault="00512708" w:rsidP="00512708">
      <w:pPr>
        <w:pStyle w:val="NormalWeb"/>
        <w:numPr>
          <w:ilvl w:val="0"/>
          <w:numId w:val="6"/>
        </w:numPr>
        <w:jc w:val="both"/>
        <w:rPr>
          <w:rFonts w:asciiTheme="minorHAnsi" w:hAnsiTheme="minorHAnsi" w:cstheme="majorBidi"/>
          <w:i/>
          <w:color w:val="000000"/>
          <w:sz w:val="22"/>
          <w:szCs w:val="22"/>
          <w:lang w:val="en-GB"/>
        </w:rPr>
      </w:pPr>
      <w:r>
        <w:rPr>
          <w:rFonts w:asciiTheme="minorHAnsi" w:hAnsiTheme="minorHAnsi" w:cstheme="majorBidi"/>
          <w:i/>
          <w:color w:val="000000"/>
          <w:sz w:val="22"/>
          <w:szCs w:val="22"/>
          <w:lang w:val="en-GB"/>
        </w:rPr>
        <w:t xml:space="preserve">share ideas and </w:t>
      </w:r>
      <w:r w:rsidR="000730B9">
        <w:rPr>
          <w:rFonts w:asciiTheme="minorHAnsi" w:hAnsiTheme="minorHAnsi" w:cstheme="majorBidi"/>
          <w:i/>
          <w:color w:val="000000"/>
          <w:sz w:val="22"/>
          <w:szCs w:val="22"/>
          <w:lang w:val="en-GB"/>
        </w:rPr>
        <w:t xml:space="preserve">planned </w:t>
      </w:r>
      <w:r>
        <w:rPr>
          <w:rFonts w:asciiTheme="minorHAnsi" w:hAnsiTheme="minorHAnsi" w:cstheme="majorBidi"/>
          <w:i/>
          <w:color w:val="000000"/>
          <w:sz w:val="22"/>
          <w:szCs w:val="22"/>
          <w:lang w:val="en-GB"/>
        </w:rPr>
        <w:t xml:space="preserve">activities on water and environment with a post-COVID-19 outlook </w:t>
      </w:r>
    </w:p>
    <w:p w14:paraId="62872F43" w14:textId="77777777" w:rsidR="00083072" w:rsidRDefault="00083072" w:rsidP="00083072">
      <w:pPr>
        <w:pStyle w:val="NormalWeb"/>
        <w:ind w:left="1440" w:hanging="1440"/>
        <w:rPr>
          <w:rFonts w:asciiTheme="minorHAnsi" w:hAnsiTheme="minorHAnsi" w:cstheme="majorBidi"/>
          <w:i/>
          <w:color w:val="000000"/>
          <w:sz w:val="22"/>
          <w:szCs w:val="22"/>
          <w:lang w:val="en-GB"/>
        </w:rPr>
      </w:pPr>
    </w:p>
    <w:p w14:paraId="311583C9" w14:textId="77777777" w:rsidR="000C0DBB" w:rsidRDefault="000C0DBB" w:rsidP="000C0DBB">
      <w:pPr>
        <w:pStyle w:val="NormalWeb"/>
        <w:numPr>
          <w:ilvl w:val="1"/>
          <w:numId w:val="1"/>
        </w:numPr>
        <w:rPr>
          <w:rFonts w:asciiTheme="minorHAnsi" w:hAnsiTheme="minorHAnsi" w:cstheme="majorBidi"/>
          <w:color w:val="000000"/>
          <w:sz w:val="22"/>
          <w:szCs w:val="22"/>
          <w:lang w:val="en-GB"/>
        </w:rPr>
      </w:pPr>
      <w:r w:rsidRPr="00DA1DFC">
        <w:rPr>
          <w:rFonts w:asciiTheme="minorHAnsi" w:hAnsiTheme="minorHAnsi" w:cstheme="majorBidi"/>
          <w:color w:val="000000"/>
          <w:sz w:val="22"/>
          <w:szCs w:val="22"/>
          <w:lang w:val="en-GB"/>
        </w:rPr>
        <w:t xml:space="preserve">Supporting the </w:t>
      </w:r>
      <w:r>
        <w:rPr>
          <w:rFonts w:asciiTheme="minorHAnsi" w:hAnsiTheme="minorHAnsi" w:cstheme="majorBidi"/>
          <w:color w:val="000000"/>
          <w:sz w:val="22"/>
          <w:szCs w:val="22"/>
          <w:lang w:val="en-GB"/>
        </w:rPr>
        <w:t xml:space="preserve">EU’s </w:t>
      </w:r>
      <w:r w:rsidRPr="00DA1DFC">
        <w:rPr>
          <w:rFonts w:asciiTheme="minorHAnsi" w:hAnsiTheme="minorHAnsi" w:cstheme="majorBidi"/>
          <w:color w:val="000000"/>
          <w:sz w:val="22"/>
          <w:szCs w:val="22"/>
          <w:lang w:val="en-GB"/>
        </w:rPr>
        <w:t>neighbouring partners</w:t>
      </w:r>
      <w:r>
        <w:rPr>
          <w:rFonts w:asciiTheme="minorHAnsi" w:hAnsiTheme="minorHAnsi" w:cstheme="majorBidi"/>
          <w:color w:val="000000"/>
          <w:sz w:val="22"/>
          <w:szCs w:val="22"/>
          <w:lang w:val="en-GB"/>
        </w:rPr>
        <w:t xml:space="preserve"> (7’)</w:t>
      </w:r>
    </w:p>
    <w:p w14:paraId="216D70B1" w14:textId="77E9F5DA" w:rsidR="000C0DBB" w:rsidRDefault="000C0DBB" w:rsidP="000C0DBB">
      <w:pPr>
        <w:pStyle w:val="NormalWeb"/>
        <w:ind w:left="1800"/>
        <w:rPr>
          <w:rFonts w:asciiTheme="minorHAnsi" w:hAnsiTheme="minorHAnsi" w:cstheme="majorBidi"/>
          <w:color w:val="000000"/>
          <w:sz w:val="22"/>
          <w:szCs w:val="22"/>
          <w:lang w:val="en-GB"/>
        </w:rPr>
      </w:pPr>
      <w:r w:rsidRPr="00F21060">
        <w:rPr>
          <w:rFonts w:asciiTheme="minorHAnsi" w:hAnsiTheme="minorHAnsi" w:cstheme="majorBidi"/>
          <w:color w:val="000000"/>
          <w:sz w:val="22"/>
          <w:szCs w:val="22"/>
          <w:lang w:val="en-GB"/>
        </w:rPr>
        <w:t>Stefano Dotto</w:t>
      </w:r>
      <w:r>
        <w:rPr>
          <w:rFonts w:asciiTheme="minorHAnsi" w:hAnsiTheme="minorHAnsi" w:cstheme="majorBidi"/>
          <w:color w:val="000000"/>
          <w:sz w:val="22"/>
          <w:szCs w:val="22"/>
          <w:lang w:val="en-GB"/>
        </w:rPr>
        <w:t xml:space="preserve">, </w:t>
      </w:r>
      <w:r w:rsidRPr="00F21060">
        <w:rPr>
          <w:rFonts w:asciiTheme="minorHAnsi" w:hAnsiTheme="minorHAnsi" w:cstheme="majorBidi"/>
          <w:color w:val="000000"/>
          <w:sz w:val="22"/>
          <w:szCs w:val="22"/>
          <w:lang w:val="en-GB"/>
        </w:rPr>
        <w:t>Head of Sector, Climate Change, Energy, Environment, Transport</w:t>
      </w:r>
      <w:r>
        <w:rPr>
          <w:rFonts w:asciiTheme="minorHAnsi" w:hAnsiTheme="minorHAnsi" w:cstheme="majorBidi"/>
          <w:color w:val="000000"/>
          <w:sz w:val="22"/>
          <w:szCs w:val="22"/>
          <w:lang w:val="en-GB"/>
        </w:rPr>
        <w:t>, DG NEAR, European Commis</w:t>
      </w:r>
      <w:r w:rsidR="00801CC2">
        <w:rPr>
          <w:rFonts w:asciiTheme="minorHAnsi" w:hAnsiTheme="minorHAnsi" w:cstheme="majorBidi"/>
          <w:color w:val="000000"/>
          <w:sz w:val="22"/>
          <w:szCs w:val="22"/>
          <w:lang w:val="en-GB"/>
        </w:rPr>
        <w:t>s</w:t>
      </w:r>
      <w:r>
        <w:rPr>
          <w:rFonts w:asciiTheme="minorHAnsi" w:hAnsiTheme="minorHAnsi" w:cstheme="majorBidi"/>
          <w:color w:val="000000"/>
          <w:sz w:val="22"/>
          <w:szCs w:val="22"/>
          <w:lang w:val="en-GB"/>
        </w:rPr>
        <w:t>ion</w:t>
      </w:r>
    </w:p>
    <w:p w14:paraId="66C7DA17" w14:textId="77777777" w:rsidR="000C0DBB" w:rsidRDefault="000C0DBB" w:rsidP="000C0DBB">
      <w:pPr>
        <w:pStyle w:val="NormalWeb"/>
        <w:ind w:left="1800"/>
        <w:rPr>
          <w:rFonts w:asciiTheme="minorHAnsi" w:hAnsiTheme="minorHAnsi" w:cstheme="majorBidi"/>
          <w:color w:val="000000"/>
          <w:sz w:val="22"/>
          <w:szCs w:val="22"/>
          <w:lang w:val="en-GB"/>
        </w:rPr>
      </w:pPr>
    </w:p>
    <w:p w14:paraId="0834A84D" w14:textId="6312F04A" w:rsidR="002D62F3" w:rsidRPr="000C0DBB" w:rsidRDefault="00083072" w:rsidP="002D62F3">
      <w:pPr>
        <w:pStyle w:val="NormalWeb"/>
        <w:numPr>
          <w:ilvl w:val="1"/>
          <w:numId w:val="1"/>
        </w:numPr>
        <w:rPr>
          <w:rFonts w:asciiTheme="minorHAnsi" w:hAnsiTheme="minorHAnsi" w:cstheme="majorBidi"/>
          <w:color w:val="000000"/>
          <w:sz w:val="22"/>
          <w:szCs w:val="22"/>
          <w:lang w:val="en-GB"/>
        </w:rPr>
      </w:pPr>
      <w:r w:rsidRPr="000C0DBB">
        <w:rPr>
          <w:rFonts w:asciiTheme="minorHAnsi" w:hAnsiTheme="minorHAnsi" w:cstheme="majorBidi"/>
          <w:color w:val="000000"/>
          <w:sz w:val="22"/>
          <w:szCs w:val="22"/>
          <w:lang w:val="en-GB"/>
        </w:rPr>
        <w:t xml:space="preserve">The </w:t>
      </w:r>
      <w:r w:rsidR="002D62F3" w:rsidRPr="000C0DBB">
        <w:rPr>
          <w:rFonts w:asciiTheme="minorHAnsi" w:hAnsiTheme="minorHAnsi" w:cstheme="majorBidi"/>
          <w:color w:val="000000"/>
          <w:sz w:val="22"/>
          <w:szCs w:val="22"/>
          <w:lang w:val="en-GB"/>
        </w:rPr>
        <w:t xml:space="preserve">European Green Deal and synergies with the UfM Water Agenda </w:t>
      </w:r>
      <w:r w:rsidRPr="000C0DBB">
        <w:rPr>
          <w:rFonts w:asciiTheme="minorHAnsi" w:hAnsiTheme="minorHAnsi" w:cstheme="majorBidi"/>
          <w:color w:val="000000"/>
          <w:sz w:val="22"/>
          <w:szCs w:val="22"/>
          <w:lang w:val="en-GB"/>
        </w:rPr>
        <w:t>(</w:t>
      </w:r>
      <w:r w:rsidR="008406AE" w:rsidRPr="000C0DBB">
        <w:rPr>
          <w:rFonts w:asciiTheme="minorHAnsi" w:hAnsiTheme="minorHAnsi" w:cstheme="majorBidi"/>
          <w:color w:val="000000"/>
          <w:sz w:val="22"/>
          <w:szCs w:val="22"/>
          <w:lang w:val="en-GB"/>
        </w:rPr>
        <w:t>7</w:t>
      </w:r>
      <w:r w:rsidRPr="000C0DBB">
        <w:rPr>
          <w:rFonts w:asciiTheme="minorHAnsi" w:hAnsiTheme="minorHAnsi" w:cstheme="majorBidi"/>
          <w:color w:val="000000"/>
          <w:sz w:val="22"/>
          <w:szCs w:val="22"/>
          <w:lang w:val="en-GB"/>
        </w:rPr>
        <w:t>’)</w:t>
      </w:r>
      <w:r w:rsidR="002D62F3" w:rsidRPr="000C0DBB">
        <w:rPr>
          <w:rFonts w:asciiTheme="minorHAnsi" w:hAnsiTheme="minorHAnsi" w:cstheme="majorBidi"/>
          <w:color w:val="000000"/>
          <w:sz w:val="22"/>
          <w:szCs w:val="22"/>
          <w:lang w:val="en-GB"/>
        </w:rPr>
        <w:t xml:space="preserve"> </w:t>
      </w:r>
    </w:p>
    <w:p w14:paraId="15FBEFE4" w14:textId="58D49DD8" w:rsidR="00083072" w:rsidRPr="002D62F3" w:rsidRDefault="008406AE" w:rsidP="002D62F3">
      <w:pPr>
        <w:pStyle w:val="NormalWeb"/>
        <w:ind w:left="1800"/>
        <w:rPr>
          <w:rFonts w:asciiTheme="minorHAnsi" w:hAnsiTheme="minorHAnsi" w:cstheme="majorBidi"/>
          <w:color w:val="000000"/>
          <w:sz w:val="22"/>
          <w:szCs w:val="22"/>
          <w:lang w:val="en-GB"/>
        </w:rPr>
      </w:pPr>
      <w:r w:rsidRPr="000C0DBB">
        <w:rPr>
          <w:rFonts w:asciiTheme="minorHAnsi" w:hAnsiTheme="minorHAnsi" w:cstheme="majorBidi"/>
          <w:color w:val="000000"/>
          <w:sz w:val="22"/>
          <w:szCs w:val="22"/>
          <w:lang w:val="en-GB"/>
        </w:rPr>
        <w:t>Nuria Hernandez-Mora</w:t>
      </w:r>
      <w:r w:rsidR="0043044C" w:rsidRPr="000C0DBB">
        <w:rPr>
          <w:rFonts w:asciiTheme="minorHAnsi" w:hAnsiTheme="minorHAnsi" w:cstheme="majorBidi"/>
          <w:color w:val="000000"/>
          <w:sz w:val="22"/>
          <w:szCs w:val="22"/>
          <w:lang w:val="en-GB"/>
        </w:rPr>
        <w:t>, T</w:t>
      </w:r>
      <w:r w:rsidR="000C0DBB">
        <w:rPr>
          <w:rFonts w:asciiTheme="minorHAnsi" w:hAnsiTheme="minorHAnsi" w:cstheme="majorBidi"/>
          <w:color w:val="000000"/>
          <w:sz w:val="22"/>
          <w:szCs w:val="22"/>
          <w:lang w:val="en-GB"/>
        </w:rPr>
        <w:t xml:space="preserve">echnical </w:t>
      </w:r>
      <w:r w:rsidR="0043044C" w:rsidRPr="000C0DBB">
        <w:rPr>
          <w:rFonts w:asciiTheme="minorHAnsi" w:hAnsiTheme="minorHAnsi" w:cstheme="majorBidi"/>
          <w:color w:val="000000"/>
          <w:sz w:val="22"/>
          <w:szCs w:val="22"/>
          <w:lang w:val="en-GB"/>
        </w:rPr>
        <w:t>A</w:t>
      </w:r>
      <w:r w:rsidR="000C0DBB">
        <w:rPr>
          <w:rFonts w:asciiTheme="minorHAnsi" w:hAnsiTheme="minorHAnsi" w:cstheme="majorBidi"/>
          <w:color w:val="000000"/>
          <w:sz w:val="22"/>
          <w:szCs w:val="22"/>
          <w:lang w:val="en-GB"/>
        </w:rPr>
        <w:t>ssistance</w:t>
      </w:r>
      <w:r w:rsidR="0043044C" w:rsidRPr="000C0DBB">
        <w:rPr>
          <w:rFonts w:asciiTheme="minorHAnsi" w:hAnsiTheme="minorHAnsi" w:cstheme="majorBidi"/>
          <w:color w:val="000000"/>
          <w:sz w:val="22"/>
          <w:szCs w:val="22"/>
          <w:lang w:val="en-GB"/>
        </w:rPr>
        <w:t xml:space="preserve"> to DG Environment, European Commission</w:t>
      </w:r>
    </w:p>
    <w:p w14:paraId="7D2EB7BF" w14:textId="77777777" w:rsidR="00083072" w:rsidRPr="00456E8E" w:rsidRDefault="00083072" w:rsidP="00083072">
      <w:pPr>
        <w:pStyle w:val="NormalWeb"/>
        <w:ind w:left="1800"/>
        <w:rPr>
          <w:rFonts w:asciiTheme="minorHAnsi" w:hAnsiTheme="minorHAnsi" w:cstheme="majorBidi"/>
          <w:color w:val="000000"/>
          <w:sz w:val="22"/>
          <w:szCs w:val="22"/>
          <w:lang w:val="en-GB"/>
        </w:rPr>
      </w:pPr>
    </w:p>
    <w:p w14:paraId="044C03E4" w14:textId="34F2D1DF" w:rsidR="00083072" w:rsidRPr="0034594E" w:rsidRDefault="00083072" w:rsidP="00083072">
      <w:pPr>
        <w:pStyle w:val="NormalWeb"/>
        <w:numPr>
          <w:ilvl w:val="1"/>
          <w:numId w:val="1"/>
        </w:numPr>
        <w:rPr>
          <w:rFonts w:asciiTheme="minorHAnsi" w:hAnsiTheme="minorHAnsi" w:cstheme="majorBidi"/>
          <w:color w:val="000000"/>
          <w:sz w:val="22"/>
          <w:szCs w:val="22"/>
          <w:lang w:val="en-GB"/>
        </w:rPr>
      </w:pPr>
      <w:r w:rsidRPr="0034594E">
        <w:rPr>
          <w:rFonts w:asciiTheme="minorHAnsi" w:hAnsiTheme="minorHAnsi" w:cstheme="majorBidi"/>
          <w:color w:val="000000"/>
          <w:sz w:val="22"/>
          <w:szCs w:val="22"/>
          <w:lang w:val="en-GB"/>
        </w:rPr>
        <w:t xml:space="preserve">Which way </w:t>
      </w:r>
      <w:r>
        <w:rPr>
          <w:rFonts w:asciiTheme="minorHAnsi" w:hAnsiTheme="minorHAnsi" w:cstheme="majorBidi"/>
          <w:color w:val="000000"/>
          <w:sz w:val="22"/>
          <w:szCs w:val="22"/>
          <w:lang w:val="en-GB"/>
        </w:rPr>
        <w:t xml:space="preserve">forward </w:t>
      </w:r>
      <w:r w:rsidRPr="0034594E">
        <w:rPr>
          <w:rFonts w:asciiTheme="minorHAnsi" w:hAnsiTheme="minorHAnsi" w:cstheme="majorBidi"/>
          <w:color w:val="000000"/>
          <w:sz w:val="22"/>
          <w:szCs w:val="22"/>
          <w:lang w:val="en-GB"/>
        </w:rPr>
        <w:t>for meeting SDG6</w:t>
      </w:r>
      <w:r>
        <w:rPr>
          <w:rFonts w:asciiTheme="minorHAnsi" w:hAnsiTheme="minorHAnsi" w:cstheme="majorBidi"/>
          <w:color w:val="000000"/>
          <w:sz w:val="22"/>
          <w:szCs w:val="22"/>
          <w:lang w:val="en-GB"/>
        </w:rPr>
        <w:t xml:space="preserve"> in the Mediterranean</w:t>
      </w:r>
      <w:r w:rsidRPr="0034594E">
        <w:rPr>
          <w:rFonts w:asciiTheme="minorHAnsi" w:hAnsiTheme="minorHAnsi" w:cstheme="majorBidi"/>
          <w:color w:val="000000"/>
          <w:sz w:val="22"/>
          <w:szCs w:val="22"/>
          <w:lang w:val="en-GB"/>
        </w:rPr>
        <w:t xml:space="preserve">? </w:t>
      </w:r>
      <w:r>
        <w:rPr>
          <w:rFonts w:asciiTheme="minorHAnsi" w:hAnsiTheme="minorHAnsi" w:cstheme="majorBidi"/>
          <w:color w:val="000000"/>
          <w:sz w:val="22"/>
          <w:szCs w:val="22"/>
          <w:lang w:val="en-GB"/>
        </w:rPr>
        <w:t>(</w:t>
      </w:r>
      <w:r w:rsidR="00C60587">
        <w:rPr>
          <w:rFonts w:asciiTheme="minorHAnsi" w:hAnsiTheme="minorHAnsi" w:cstheme="majorBidi"/>
          <w:color w:val="000000"/>
          <w:sz w:val="22"/>
          <w:szCs w:val="22"/>
          <w:lang w:val="en-GB"/>
        </w:rPr>
        <w:t>7</w:t>
      </w:r>
      <w:r>
        <w:rPr>
          <w:rFonts w:asciiTheme="minorHAnsi" w:hAnsiTheme="minorHAnsi" w:cstheme="majorBidi"/>
          <w:color w:val="000000"/>
          <w:sz w:val="22"/>
          <w:szCs w:val="22"/>
          <w:lang w:val="en-GB"/>
        </w:rPr>
        <w:t>’)</w:t>
      </w:r>
    </w:p>
    <w:p w14:paraId="733DEBB6" w14:textId="19522BD1" w:rsidR="00083072" w:rsidRPr="0034594E" w:rsidRDefault="00083072" w:rsidP="00083072">
      <w:pPr>
        <w:pStyle w:val="NormalWeb"/>
        <w:ind w:left="1800"/>
        <w:rPr>
          <w:rFonts w:asciiTheme="minorHAnsi" w:hAnsiTheme="minorHAnsi" w:cstheme="majorBidi"/>
          <w:color w:val="000000"/>
          <w:sz w:val="22"/>
          <w:szCs w:val="22"/>
          <w:lang w:val="en-GB"/>
        </w:rPr>
      </w:pPr>
      <w:r w:rsidRPr="0034594E">
        <w:rPr>
          <w:rFonts w:asciiTheme="minorHAnsi" w:hAnsiTheme="minorHAnsi" w:cstheme="majorBidi"/>
          <w:color w:val="000000"/>
          <w:sz w:val="22"/>
          <w:szCs w:val="22"/>
          <w:lang w:val="en-GB"/>
        </w:rPr>
        <w:t>UfM TA Team Leader</w:t>
      </w:r>
      <w:r w:rsidR="00EC40CD">
        <w:rPr>
          <w:rFonts w:asciiTheme="minorHAnsi" w:hAnsiTheme="minorHAnsi" w:cstheme="majorBidi"/>
          <w:color w:val="000000"/>
          <w:sz w:val="22"/>
          <w:szCs w:val="22"/>
          <w:lang w:val="en-GB"/>
        </w:rPr>
        <w:t>, Anthi Brouma</w:t>
      </w:r>
      <w:r w:rsidR="00FD6A34">
        <w:rPr>
          <w:rFonts w:asciiTheme="minorHAnsi" w:hAnsiTheme="minorHAnsi" w:cstheme="majorBidi"/>
          <w:color w:val="000000"/>
          <w:sz w:val="22"/>
          <w:szCs w:val="22"/>
          <w:lang w:val="en-GB"/>
        </w:rPr>
        <w:t xml:space="preserve"> </w:t>
      </w:r>
    </w:p>
    <w:p w14:paraId="29889390" w14:textId="77777777" w:rsidR="00083072" w:rsidRDefault="00083072" w:rsidP="00083072">
      <w:pPr>
        <w:pStyle w:val="NormalWeb"/>
        <w:ind w:left="1800"/>
        <w:rPr>
          <w:rFonts w:asciiTheme="minorHAnsi" w:hAnsiTheme="minorHAnsi" w:cstheme="majorBidi"/>
          <w:color w:val="000000"/>
          <w:sz w:val="22"/>
          <w:szCs w:val="22"/>
          <w:lang w:val="en-GB"/>
        </w:rPr>
      </w:pPr>
    </w:p>
    <w:p w14:paraId="572EAEDC" w14:textId="720F5773" w:rsidR="00AF40AD" w:rsidRPr="00054549" w:rsidRDefault="00054549" w:rsidP="00083072">
      <w:pPr>
        <w:pStyle w:val="NormalWeb"/>
        <w:numPr>
          <w:ilvl w:val="1"/>
          <w:numId w:val="1"/>
        </w:numPr>
        <w:rPr>
          <w:rFonts w:asciiTheme="minorHAnsi" w:hAnsiTheme="minorHAnsi" w:cstheme="majorBidi"/>
          <w:color w:val="000000"/>
          <w:sz w:val="22"/>
          <w:szCs w:val="22"/>
          <w:lang w:val="en-GB"/>
        </w:rPr>
      </w:pPr>
      <w:r w:rsidRPr="00054549">
        <w:rPr>
          <w:rFonts w:asciiTheme="minorHAnsi" w:hAnsiTheme="minorHAnsi" w:cstheme="majorBidi"/>
          <w:color w:val="000000"/>
          <w:sz w:val="22"/>
          <w:szCs w:val="22"/>
          <w:lang w:val="en-GB"/>
        </w:rPr>
        <w:t xml:space="preserve">The response of the Water and Environment Support Regional Programme in the post-COVID 19 era </w:t>
      </w:r>
      <w:r w:rsidR="00AF40AD" w:rsidRPr="00054549">
        <w:rPr>
          <w:rFonts w:asciiTheme="minorHAnsi" w:hAnsiTheme="minorHAnsi" w:cstheme="majorBidi"/>
          <w:color w:val="000000"/>
          <w:sz w:val="22"/>
          <w:szCs w:val="22"/>
          <w:lang w:val="en-GB"/>
        </w:rPr>
        <w:t>(</w:t>
      </w:r>
      <w:r w:rsidR="00C60587" w:rsidRPr="00054549">
        <w:rPr>
          <w:rFonts w:asciiTheme="minorHAnsi" w:hAnsiTheme="minorHAnsi" w:cstheme="majorBidi"/>
          <w:color w:val="000000"/>
          <w:sz w:val="22"/>
          <w:szCs w:val="22"/>
          <w:lang w:val="en-GB"/>
        </w:rPr>
        <w:t>7</w:t>
      </w:r>
      <w:r w:rsidR="00AF40AD" w:rsidRPr="00054549">
        <w:rPr>
          <w:rFonts w:asciiTheme="minorHAnsi" w:hAnsiTheme="minorHAnsi" w:cstheme="majorBidi"/>
          <w:color w:val="000000"/>
          <w:sz w:val="22"/>
          <w:szCs w:val="22"/>
          <w:lang w:val="en-GB"/>
        </w:rPr>
        <w:t>’)</w:t>
      </w:r>
    </w:p>
    <w:p w14:paraId="037ED765" w14:textId="3C29ABD4" w:rsidR="007C7FFD" w:rsidRPr="00C60587" w:rsidRDefault="007C7FFD" w:rsidP="007C7FFD">
      <w:pPr>
        <w:pStyle w:val="NormalWeb"/>
        <w:ind w:left="1800"/>
        <w:rPr>
          <w:rFonts w:asciiTheme="minorHAnsi" w:hAnsiTheme="minorHAnsi" w:cstheme="majorBidi"/>
          <w:color w:val="000000"/>
          <w:sz w:val="22"/>
          <w:szCs w:val="22"/>
          <w:lang w:val="en-GB"/>
        </w:rPr>
      </w:pPr>
      <w:r w:rsidRPr="00C60587">
        <w:rPr>
          <w:rFonts w:asciiTheme="minorHAnsi" w:hAnsiTheme="minorHAnsi" w:cstheme="majorBidi"/>
          <w:color w:val="000000"/>
          <w:sz w:val="22"/>
          <w:szCs w:val="22"/>
          <w:lang w:val="en-GB"/>
        </w:rPr>
        <w:t>Michael Scoullos, Team Leader</w:t>
      </w:r>
    </w:p>
    <w:p w14:paraId="25B1C400" w14:textId="77777777" w:rsidR="007C7FFD" w:rsidRPr="00344133" w:rsidRDefault="007C7FFD" w:rsidP="007C7FFD">
      <w:pPr>
        <w:pStyle w:val="NormalWeb"/>
        <w:ind w:left="1800"/>
        <w:rPr>
          <w:rFonts w:asciiTheme="minorHAnsi" w:hAnsiTheme="minorHAnsi" w:cstheme="majorBidi"/>
          <w:color w:val="000000"/>
          <w:sz w:val="22"/>
          <w:szCs w:val="22"/>
          <w:lang w:val="en-GB"/>
        </w:rPr>
      </w:pPr>
    </w:p>
    <w:p w14:paraId="663C65FF" w14:textId="10DC5C2B" w:rsidR="00C60587" w:rsidRPr="00344133" w:rsidRDefault="00C60587" w:rsidP="007C7FFD">
      <w:pPr>
        <w:pStyle w:val="ListParagraph"/>
        <w:numPr>
          <w:ilvl w:val="1"/>
          <w:numId w:val="1"/>
        </w:numPr>
        <w:rPr>
          <w:rFonts w:eastAsiaTheme="minorHAnsi" w:cstheme="majorBidi"/>
          <w:color w:val="000000"/>
          <w:lang w:eastAsia="es-ES"/>
        </w:rPr>
      </w:pPr>
      <w:r w:rsidRPr="00344133">
        <w:rPr>
          <w:rFonts w:eastAsiaTheme="minorHAnsi" w:cstheme="majorBidi"/>
          <w:color w:val="000000"/>
          <w:lang w:eastAsia="es-ES"/>
        </w:rPr>
        <w:t>The impact of the COVID-19 pandemic on drinking water and sanitation and the day after (7’)</w:t>
      </w:r>
    </w:p>
    <w:p w14:paraId="037A1CC7" w14:textId="60934885" w:rsidR="007C7FFD" w:rsidRPr="00B35234" w:rsidRDefault="00C60587" w:rsidP="00C60587">
      <w:pPr>
        <w:pStyle w:val="ListParagraph"/>
        <w:ind w:left="1800"/>
        <w:rPr>
          <w:rFonts w:eastAsiaTheme="minorHAnsi" w:cstheme="majorBidi"/>
          <w:color w:val="000000"/>
          <w:highlight w:val="yellow"/>
          <w:lang w:eastAsia="es-ES"/>
        </w:rPr>
      </w:pPr>
      <w:r w:rsidRPr="00C60587">
        <w:rPr>
          <w:rFonts w:eastAsiaTheme="minorHAnsi" w:cstheme="majorBidi"/>
          <w:color w:val="000000"/>
          <w:lang w:eastAsia="es-ES"/>
        </w:rPr>
        <w:t>Alain</w:t>
      </w:r>
      <w:r>
        <w:rPr>
          <w:rFonts w:eastAsiaTheme="minorHAnsi" w:cstheme="majorBidi"/>
          <w:color w:val="000000"/>
          <w:lang w:eastAsia="es-ES"/>
        </w:rPr>
        <w:t xml:space="preserve"> Meyssonnier, President, </w:t>
      </w:r>
      <w:r w:rsidRPr="00C60587">
        <w:rPr>
          <w:rFonts w:eastAsiaTheme="minorHAnsi" w:cstheme="majorBidi"/>
          <w:color w:val="000000"/>
          <w:lang w:eastAsia="es-ES"/>
        </w:rPr>
        <w:t>IME</w:t>
      </w:r>
    </w:p>
    <w:p w14:paraId="6A5E4256" w14:textId="70FB54B3" w:rsidR="00083072" w:rsidRPr="0034594E" w:rsidRDefault="00083072" w:rsidP="00083072">
      <w:pPr>
        <w:pStyle w:val="NormalWeb"/>
        <w:ind w:left="1800"/>
        <w:rPr>
          <w:rFonts w:asciiTheme="minorHAnsi" w:hAnsiTheme="minorHAnsi" w:cstheme="majorBidi"/>
          <w:color w:val="000000"/>
          <w:sz w:val="22"/>
          <w:szCs w:val="22"/>
          <w:lang w:val="en-GB"/>
        </w:rPr>
      </w:pPr>
      <w:r w:rsidRPr="0034594E">
        <w:rPr>
          <w:rFonts w:asciiTheme="minorHAnsi" w:hAnsiTheme="minorHAnsi" w:cstheme="majorBidi"/>
          <w:color w:val="000000"/>
          <w:sz w:val="22"/>
          <w:szCs w:val="22"/>
          <w:lang w:val="en-GB"/>
        </w:rPr>
        <w:t>Facilitated Discussion</w:t>
      </w:r>
      <w:r>
        <w:rPr>
          <w:rFonts w:asciiTheme="minorHAnsi" w:hAnsiTheme="minorHAnsi" w:cstheme="majorBidi"/>
          <w:color w:val="000000"/>
          <w:sz w:val="22"/>
          <w:szCs w:val="22"/>
          <w:lang w:val="en-GB"/>
        </w:rPr>
        <w:t xml:space="preserve"> to identify top priority areas for linking the Water Agenda with the European Green Deal</w:t>
      </w:r>
      <w:r w:rsidRPr="0034594E">
        <w:rPr>
          <w:rFonts w:asciiTheme="minorHAnsi" w:hAnsiTheme="minorHAnsi" w:cstheme="majorBidi"/>
          <w:color w:val="000000"/>
          <w:sz w:val="22"/>
          <w:szCs w:val="22"/>
          <w:lang w:val="en-GB"/>
        </w:rPr>
        <w:t xml:space="preserve"> (</w:t>
      </w:r>
      <w:r w:rsidR="00AF40AD">
        <w:rPr>
          <w:rFonts w:asciiTheme="minorHAnsi" w:hAnsiTheme="minorHAnsi" w:cstheme="majorBidi"/>
          <w:color w:val="000000"/>
          <w:sz w:val="22"/>
          <w:szCs w:val="22"/>
          <w:lang w:val="en-GB"/>
        </w:rPr>
        <w:t>25</w:t>
      </w:r>
      <w:r w:rsidRPr="0034594E">
        <w:rPr>
          <w:rFonts w:asciiTheme="minorHAnsi" w:hAnsiTheme="minorHAnsi" w:cstheme="majorBidi"/>
          <w:color w:val="000000"/>
          <w:sz w:val="22"/>
          <w:szCs w:val="22"/>
          <w:lang w:val="en-GB"/>
        </w:rPr>
        <w:t>’)</w:t>
      </w:r>
    </w:p>
    <w:p w14:paraId="3D23CB9D" w14:textId="77777777" w:rsidR="00083072" w:rsidRPr="0034594E" w:rsidRDefault="00083072" w:rsidP="00083072">
      <w:pPr>
        <w:pStyle w:val="NormalWeb"/>
        <w:ind w:left="1800"/>
        <w:rPr>
          <w:rFonts w:asciiTheme="minorHAnsi" w:hAnsiTheme="minorHAnsi" w:cstheme="majorBidi"/>
          <w:color w:val="000000"/>
          <w:sz w:val="22"/>
          <w:szCs w:val="22"/>
          <w:lang w:val="en-GB"/>
        </w:rPr>
      </w:pPr>
    </w:p>
    <w:p w14:paraId="21470EDE" w14:textId="440C0A4C" w:rsidR="00083072" w:rsidRPr="0034594E" w:rsidRDefault="00083072" w:rsidP="00083072">
      <w:pPr>
        <w:pStyle w:val="NormalWeb"/>
        <w:rPr>
          <w:rFonts w:asciiTheme="minorHAnsi" w:hAnsiTheme="minorHAnsi" w:cstheme="majorBidi"/>
          <w:i/>
          <w:color w:val="000000"/>
          <w:sz w:val="22"/>
          <w:szCs w:val="22"/>
          <w:lang w:val="en-GB"/>
        </w:rPr>
      </w:pPr>
      <w:r w:rsidRPr="0034594E">
        <w:rPr>
          <w:rFonts w:asciiTheme="minorHAnsi" w:hAnsiTheme="minorHAnsi" w:cstheme="majorBidi"/>
          <w:i/>
          <w:color w:val="000000"/>
          <w:sz w:val="22"/>
          <w:szCs w:val="22"/>
          <w:lang w:val="en-GB"/>
        </w:rPr>
        <w:t>1</w:t>
      </w:r>
      <w:r>
        <w:rPr>
          <w:rFonts w:asciiTheme="minorHAnsi" w:hAnsiTheme="minorHAnsi" w:cstheme="majorBidi"/>
          <w:i/>
          <w:color w:val="000000"/>
          <w:sz w:val="22"/>
          <w:szCs w:val="22"/>
          <w:lang w:val="en-GB"/>
        </w:rPr>
        <w:t>2</w:t>
      </w:r>
      <w:r w:rsidRPr="0034594E">
        <w:rPr>
          <w:rFonts w:asciiTheme="minorHAnsi" w:hAnsiTheme="minorHAnsi" w:cstheme="majorBidi"/>
          <w:i/>
          <w:color w:val="000000"/>
          <w:sz w:val="22"/>
          <w:szCs w:val="22"/>
          <w:lang w:val="en-GB"/>
        </w:rPr>
        <w:t>:</w:t>
      </w:r>
      <w:r>
        <w:rPr>
          <w:rFonts w:asciiTheme="minorHAnsi" w:hAnsiTheme="minorHAnsi" w:cstheme="majorBidi"/>
          <w:i/>
          <w:color w:val="000000"/>
          <w:sz w:val="22"/>
          <w:szCs w:val="22"/>
          <w:lang w:val="en-GB"/>
        </w:rPr>
        <w:t>00</w:t>
      </w:r>
      <w:r w:rsidRPr="0034594E">
        <w:rPr>
          <w:rFonts w:asciiTheme="minorHAnsi" w:hAnsiTheme="minorHAnsi" w:cstheme="majorBidi"/>
          <w:i/>
          <w:color w:val="000000"/>
          <w:sz w:val="22"/>
          <w:szCs w:val="22"/>
          <w:lang w:val="en-GB"/>
        </w:rPr>
        <w:t>-1</w:t>
      </w:r>
      <w:r>
        <w:rPr>
          <w:rFonts w:asciiTheme="minorHAnsi" w:hAnsiTheme="minorHAnsi" w:cstheme="majorBidi"/>
          <w:i/>
          <w:color w:val="000000"/>
          <w:sz w:val="22"/>
          <w:szCs w:val="22"/>
          <w:lang w:val="en-GB"/>
        </w:rPr>
        <w:t>2</w:t>
      </w:r>
      <w:r w:rsidRPr="0034594E">
        <w:rPr>
          <w:rFonts w:asciiTheme="minorHAnsi" w:hAnsiTheme="minorHAnsi" w:cstheme="majorBidi"/>
          <w:i/>
          <w:color w:val="000000"/>
          <w:sz w:val="22"/>
          <w:szCs w:val="22"/>
          <w:lang w:val="en-GB"/>
        </w:rPr>
        <w:t>:</w:t>
      </w:r>
      <w:r w:rsidR="00DC5423">
        <w:rPr>
          <w:rFonts w:asciiTheme="minorHAnsi" w:hAnsiTheme="minorHAnsi" w:cstheme="majorBidi"/>
          <w:i/>
          <w:color w:val="000000"/>
          <w:sz w:val="22"/>
          <w:szCs w:val="22"/>
          <w:lang w:val="en-GB"/>
        </w:rPr>
        <w:t>30</w:t>
      </w:r>
      <w:r w:rsidRPr="0034594E">
        <w:rPr>
          <w:rFonts w:asciiTheme="minorHAnsi" w:hAnsiTheme="minorHAnsi" w:cstheme="majorBidi"/>
          <w:i/>
          <w:color w:val="000000"/>
          <w:sz w:val="22"/>
          <w:szCs w:val="22"/>
          <w:lang w:val="en-GB"/>
        </w:rPr>
        <w:tab/>
        <w:t>High level segment</w:t>
      </w:r>
      <w:r w:rsidR="00EC320A">
        <w:rPr>
          <w:rFonts w:asciiTheme="minorHAnsi" w:hAnsiTheme="minorHAnsi" w:cstheme="majorBidi"/>
          <w:i/>
          <w:color w:val="000000"/>
          <w:sz w:val="22"/>
          <w:szCs w:val="22"/>
          <w:lang w:val="en-GB"/>
        </w:rPr>
        <w:t xml:space="preserve"> reflecting on the way forward</w:t>
      </w:r>
    </w:p>
    <w:p w14:paraId="5E14D17E" w14:textId="77777777" w:rsidR="00DC5423" w:rsidRDefault="00DC5423" w:rsidP="00DC5423">
      <w:pPr>
        <w:pStyle w:val="NormalWeb"/>
        <w:ind w:left="720" w:firstLine="720"/>
        <w:rPr>
          <w:rFonts w:asciiTheme="minorHAnsi" w:hAnsiTheme="minorHAnsi" w:cstheme="majorBidi"/>
          <w:iCs/>
          <w:color w:val="000000"/>
          <w:sz w:val="22"/>
          <w:szCs w:val="22"/>
          <w:lang w:val="en-GB"/>
        </w:rPr>
      </w:pPr>
    </w:p>
    <w:p w14:paraId="5D728DCD" w14:textId="0B29CFC8" w:rsidR="00DC5423" w:rsidRPr="007C7FFD" w:rsidRDefault="00DC5423" w:rsidP="00DC5423">
      <w:pPr>
        <w:pStyle w:val="NormalWeb"/>
        <w:ind w:left="720" w:firstLine="720"/>
        <w:rPr>
          <w:rFonts w:asciiTheme="minorHAnsi" w:hAnsiTheme="minorHAnsi" w:cstheme="majorBidi"/>
          <w:iCs/>
          <w:color w:val="000000"/>
          <w:sz w:val="22"/>
          <w:szCs w:val="22"/>
          <w:lang w:val="en-GB"/>
        </w:rPr>
      </w:pPr>
      <w:r>
        <w:rPr>
          <w:rFonts w:asciiTheme="minorHAnsi" w:hAnsiTheme="minorHAnsi" w:cstheme="majorBidi"/>
          <w:iCs/>
          <w:color w:val="000000"/>
          <w:sz w:val="22"/>
          <w:szCs w:val="22"/>
          <w:lang w:val="en-GB"/>
        </w:rPr>
        <w:t xml:space="preserve">Chair: </w:t>
      </w:r>
      <w:r w:rsidRPr="007C7FFD">
        <w:rPr>
          <w:rFonts w:asciiTheme="minorHAnsi" w:hAnsiTheme="minorHAnsi" w:cstheme="majorBidi"/>
          <w:iCs/>
          <w:color w:val="000000"/>
          <w:sz w:val="22"/>
          <w:szCs w:val="22"/>
          <w:lang w:val="en-GB"/>
        </w:rPr>
        <w:t>HE Nasser Kamel, Secretary General, UfM Secretariat (UfMS)</w:t>
      </w:r>
      <w:r>
        <w:rPr>
          <w:rFonts w:asciiTheme="minorHAnsi" w:hAnsiTheme="minorHAnsi" w:cstheme="majorBidi"/>
          <w:iCs/>
          <w:color w:val="000000"/>
          <w:sz w:val="22"/>
          <w:szCs w:val="22"/>
          <w:lang w:val="en-GB"/>
        </w:rPr>
        <w:t xml:space="preserve"> </w:t>
      </w:r>
    </w:p>
    <w:p w14:paraId="0B910DFE" w14:textId="7CC2EFB2" w:rsidR="00DC5423" w:rsidRDefault="00DC5423" w:rsidP="00DC5423">
      <w:pPr>
        <w:pStyle w:val="NormalWeb"/>
        <w:rPr>
          <w:rFonts w:asciiTheme="minorHAnsi" w:hAnsiTheme="minorHAnsi" w:cstheme="majorBidi"/>
          <w:iCs/>
          <w:color w:val="000000"/>
          <w:sz w:val="22"/>
          <w:szCs w:val="22"/>
          <w:lang w:val="en-GB"/>
        </w:rPr>
      </w:pPr>
      <w:r>
        <w:rPr>
          <w:rFonts w:asciiTheme="minorHAnsi" w:hAnsiTheme="minorHAnsi" w:cstheme="majorBidi"/>
          <w:iCs/>
          <w:color w:val="000000"/>
          <w:sz w:val="22"/>
          <w:szCs w:val="22"/>
          <w:lang w:val="en-GB"/>
        </w:rPr>
        <w:t xml:space="preserve"> </w:t>
      </w:r>
    </w:p>
    <w:p w14:paraId="4CA05088" w14:textId="43D3B410" w:rsidR="00D8073B" w:rsidRPr="00DC5423" w:rsidRDefault="00A1239D" w:rsidP="00D8073B">
      <w:pPr>
        <w:pStyle w:val="NormalWeb"/>
        <w:numPr>
          <w:ilvl w:val="0"/>
          <w:numId w:val="11"/>
        </w:numPr>
        <w:rPr>
          <w:rFonts w:asciiTheme="minorHAnsi" w:hAnsiTheme="minorHAnsi" w:cstheme="majorBidi"/>
          <w:iCs/>
          <w:color w:val="000000"/>
          <w:sz w:val="22"/>
          <w:szCs w:val="22"/>
          <w:lang w:val="en-GB"/>
        </w:rPr>
      </w:pPr>
      <w:r>
        <w:rPr>
          <w:rFonts w:asciiTheme="minorHAnsi" w:hAnsiTheme="minorHAnsi" w:cstheme="majorBidi"/>
          <w:iCs/>
          <w:color w:val="000000"/>
          <w:sz w:val="22"/>
          <w:szCs w:val="22"/>
          <w:lang w:val="en-GB"/>
        </w:rPr>
        <w:t xml:space="preserve">HE </w:t>
      </w:r>
      <w:r w:rsidR="00D8073B" w:rsidRPr="00DC5423">
        <w:rPr>
          <w:rFonts w:asciiTheme="minorHAnsi" w:hAnsiTheme="minorHAnsi" w:cstheme="majorBidi"/>
          <w:iCs/>
          <w:color w:val="000000"/>
          <w:sz w:val="22"/>
          <w:szCs w:val="22"/>
          <w:lang w:val="en-GB"/>
        </w:rPr>
        <w:t xml:space="preserve">Fadi Comair, </w:t>
      </w:r>
      <w:r w:rsidR="00DC5423" w:rsidRPr="00DC5423">
        <w:rPr>
          <w:rFonts w:asciiTheme="minorHAnsi" w:hAnsiTheme="minorHAnsi" w:cstheme="majorBidi"/>
          <w:iCs/>
          <w:color w:val="000000"/>
          <w:sz w:val="22"/>
          <w:szCs w:val="22"/>
          <w:lang w:val="en-GB"/>
        </w:rPr>
        <w:t xml:space="preserve">Chair, UNESCO IHP/ </w:t>
      </w:r>
      <w:r w:rsidR="00D8073B" w:rsidRPr="00DC5423">
        <w:rPr>
          <w:rFonts w:asciiTheme="minorHAnsi" w:hAnsiTheme="minorHAnsi" w:cstheme="majorBidi"/>
          <w:iCs/>
          <w:color w:val="000000"/>
          <w:sz w:val="22"/>
          <w:szCs w:val="22"/>
          <w:lang w:val="en-GB"/>
        </w:rPr>
        <w:t>Director General, Hydraulic and Electrical Resources, Ministry of Energy and Water, Lebanon</w:t>
      </w:r>
    </w:p>
    <w:p w14:paraId="166149B3" w14:textId="7A69B1B7" w:rsidR="007C7FFD" w:rsidRDefault="00A1239D" w:rsidP="007C7FFD">
      <w:pPr>
        <w:pStyle w:val="NormalWeb"/>
        <w:numPr>
          <w:ilvl w:val="0"/>
          <w:numId w:val="11"/>
        </w:numPr>
        <w:rPr>
          <w:rFonts w:asciiTheme="minorHAnsi" w:hAnsiTheme="minorHAnsi" w:cstheme="majorBidi"/>
          <w:iCs/>
          <w:color w:val="000000"/>
          <w:sz w:val="22"/>
          <w:szCs w:val="22"/>
          <w:lang w:val="en-GB"/>
        </w:rPr>
      </w:pPr>
      <w:r>
        <w:rPr>
          <w:rFonts w:asciiTheme="minorHAnsi" w:hAnsiTheme="minorHAnsi" w:cstheme="majorBidi"/>
          <w:iCs/>
          <w:color w:val="000000"/>
          <w:sz w:val="22"/>
          <w:szCs w:val="22"/>
          <w:lang w:val="en-GB"/>
        </w:rPr>
        <w:t xml:space="preserve">HE </w:t>
      </w:r>
      <w:r w:rsidR="007C7FFD">
        <w:rPr>
          <w:rFonts w:asciiTheme="minorHAnsi" w:hAnsiTheme="minorHAnsi" w:cstheme="majorBidi"/>
          <w:iCs/>
          <w:color w:val="000000"/>
          <w:sz w:val="22"/>
          <w:szCs w:val="22"/>
          <w:lang w:val="en-GB"/>
        </w:rPr>
        <w:t xml:space="preserve">Ali Subah, </w:t>
      </w:r>
      <w:r w:rsidR="00D23D38" w:rsidRPr="008850EC">
        <w:rPr>
          <w:rFonts w:asciiTheme="minorHAnsi" w:hAnsiTheme="minorHAnsi" w:cstheme="majorBidi"/>
          <w:color w:val="000000"/>
          <w:sz w:val="22"/>
          <w:szCs w:val="22"/>
          <w:lang w:val="en-GB"/>
        </w:rPr>
        <w:t>Secretary General, Ministry of Water and Irrigation, Jordan</w:t>
      </w:r>
    </w:p>
    <w:p w14:paraId="014152AC" w14:textId="458AD712" w:rsidR="00D8073B" w:rsidRDefault="00A1239D" w:rsidP="00D8073B">
      <w:pPr>
        <w:pStyle w:val="ListParagraph"/>
        <w:numPr>
          <w:ilvl w:val="0"/>
          <w:numId w:val="11"/>
        </w:numPr>
        <w:spacing w:after="0"/>
        <w:rPr>
          <w:rFonts w:eastAsiaTheme="minorHAnsi" w:cstheme="majorBidi"/>
          <w:iCs/>
          <w:color w:val="000000"/>
          <w:lang w:eastAsia="es-ES"/>
        </w:rPr>
      </w:pPr>
      <w:r>
        <w:rPr>
          <w:rFonts w:eastAsiaTheme="minorHAnsi" w:cstheme="majorBidi"/>
          <w:iCs/>
          <w:color w:val="000000"/>
          <w:lang w:eastAsia="es-ES"/>
        </w:rPr>
        <w:t xml:space="preserve">HE </w:t>
      </w:r>
      <w:r w:rsidR="00D8073B" w:rsidRPr="00D8073B">
        <w:rPr>
          <w:rFonts w:eastAsiaTheme="minorHAnsi" w:cstheme="majorBidi"/>
          <w:iCs/>
          <w:color w:val="000000"/>
          <w:lang w:eastAsia="es-ES"/>
        </w:rPr>
        <w:t xml:space="preserve">Peter Lundberg, Councellor, Head of Regional Development Cooperation for Middle East and North Africa (MENA), Embassy of Sweden in Jordan </w:t>
      </w:r>
    </w:p>
    <w:p w14:paraId="3ADD9E3B" w14:textId="2A9411F5" w:rsidR="002B3603" w:rsidRPr="007D778A" w:rsidRDefault="002B3603" w:rsidP="00D8073B">
      <w:pPr>
        <w:pStyle w:val="ListParagraph"/>
        <w:numPr>
          <w:ilvl w:val="0"/>
          <w:numId w:val="11"/>
        </w:numPr>
        <w:spacing w:after="0"/>
        <w:rPr>
          <w:rFonts w:eastAsiaTheme="minorHAnsi" w:cstheme="majorBidi"/>
          <w:iCs/>
          <w:color w:val="000000"/>
          <w:lang w:eastAsia="es-ES"/>
        </w:rPr>
      </w:pPr>
      <w:r w:rsidRPr="002B3603">
        <w:rPr>
          <w:rFonts w:cstheme="majorBidi"/>
          <w:iCs/>
          <w:color w:val="000000"/>
          <w:lang w:val="el-GR"/>
        </w:rPr>
        <w:t>ΗΕ</w:t>
      </w:r>
      <w:r w:rsidRPr="002B3603">
        <w:rPr>
          <w:rFonts w:cstheme="majorBidi"/>
          <w:iCs/>
          <w:color w:val="000000"/>
          <w:lang w:val="en-US"/>
        </w:rPr>
        <w:t xml:space="preserve"> Michael Farrugia, Minister, </w:t>
      </w:r>
      <w:r w:rsidRPr="002B3603">
        <w:rPr>
          <w:rStyle w:val="st"/>
        </w:rPr>
        <w:t>Minist</w:t>
      </w:r>
      <w:r>
        <w:rPr>
          <w:rStyle w:val="st"/>
        </w:rPr>
        <w:t>ry</w:t>
      </w:r>
      <w:r w:rsidRPr="002B3603">
        <w:rPr>
          <w:rStyle w:val="st"/>
        </w:rPr>
        <w:t xml:space="preserve"> for Energy and Water Management</w:t>
      </w:r>
      <w:r w:rsidRPr="002B3603">
        <w:rPr>
          <w:rFonts w:cstheme="majorBidi"/>
          <w:iCs/>
          <w:color w:val="000000"/>
        </w:rPr>
        <w:t xml:space="preserve">, </w:t>
      </w:r>
      <w:r w:rsidRPr="002B3603">
        <w:rPr>
          <w:rFonts w:cstheme="majorBidi"/>
          <w:iCs/>
          <w:color w:val="000000"/>
          <w:lang w:val="en-US"/>
        </w:rPr>
        <w:t>Malta</w:t>
      </w:r>
    </w:p>
    <w:p w14:paraId="4075E74B" w14:textId="0D81BF0C" w:rsidR="007D778A" w:rsidRPr="002B3603" w:rsidRDefault="007D778A" w:rsidP="00D8073B">
      <w:pPr>
        <w:pStyle w:val="ListParagraph"/>
        <w:numPr>
          <w:ilvl w:val="0"/>
          <w:numId w:val="11"/>
        </w:numPr>
        <w:spacing w:after="0"/>
        <w:rPr>
          <w:rFonts w:eastAsiaTheme="minorHAnsi" w:cstheme="majorBidi"/>
          <w:iCs/>
          <w:color w:val="000000"/>
          <w:lang w:eastAsia="es-ES"/>
        </w:rPr>
      </w:pPr>
      <w:r>
        <w:rPr>
          <w:rFonts w:cstheme="majorBidi"/>
          <w:iCs/>
          <w:color w:val="000000"/>
          <w:lang w:val="en-US"/>
        </w:rPr>
        <w:t xml:space="preserve">HE </w:t>
      </w:r>
      <w:r>
        <w:t>Mohammed Abdel Aty, Minister, Ministry of Water Resources and Irrigation, Egypt</w:t>
      </w:r>
    </w:p>
    <w:p w14:paraId="7E511D77" w14:textId="77777777" w:rsidR="007C7FFD" w:rsidRPr="00D12A59" w:rsidRDefault="007C7FFD" w:rsidP="00D12A59">
      <w:pPr>
        <w:pStyle w:val="NormalWeb"/>
        <w:rPr>
          <w:rFonts w:asciiTheme="minorHAnsi" w:hAnsiTheme="minorHAnsi" w:cstheme="majorBidi"/>
          <w:i/>
          <w:color w:val="000000"/>
          <w:sz w:val="22"/>
          <w:szCs w:val="22"/>
          <w:lang w:val="en-GB"/>
        </w:rPr>
      </w:pPr>
    </w:p>
    <w:p w14:paraId="633E8EC4" w14:textId="2EAECEAA" w:rsidR="007C7FFD" w:rsidRPr="007C7FFD" w:rsidRDefault="00D12A59" w:rsidP="007C7FFD">
      <w:pPr>
        <w:pStyle w:val="NormalWeb"/>
        <w:rPr>
          <w:rFonts w:asciiTheme="minorHAnsi" w:hAnsiTheme="minorHAnsi" w:cstheme="majorBidi"/>
          <w:i/>
          <w:color w:val="000000"/>
          <w:sz w:val="22"/>
          <w:szCs w:val="22"/>
          <w:lang w:val="en-GB"/>
        </w:rPr>
      </w:pPr>
      <w:r w:rsidRPr="0034594E">
        <w:rPr>
          <w:rFonts w:asciiTheme="minorHAnsi" w:hAnsiTheme="minorHAnsi" w:cstheme="majorBidi"/>
          <w:i/>
          <w:color w:val="000000"/>
          <w:sz w:val="22"/>
          <w:szCs w:val="22"/>
          <w:lang w:val="en-GB"/>
        </w:rPr>
        <w:t>1</w:t>
      </w:r>
      <w:r>
        <w:rPr>
          <w:rFonts w:asciiTheme="minorHAnsi" w:hAnsiTheme="minorHAnsi" w:cstheme="majorBidi"/>
          <w:i/>
          <w:color w:val="000000"/>
          <w:sz w:val="22"/>
          <w:szCs w:val="22"/>
          <w:lang w:val="en-GB"/>
        </w:rPr>
        <w:t>2</w:t>
      </w:r>
      <w:r w:rsidRPr="0034594E">
        <w:rPr>
          <w:rFonts w:asciiTheme="minorHAnsi" w:hAnsiTheme="minorHAnsi" w:cstheme="majorBidi"/>
          <w:i/>
          <w:color w:val="000000"/>
          <w:sz w:val="22"/>
          <w:szCs w:val="22"/>
          <w:lang w:val="en-GB"/>
        </w:rPr>
        <w:t>:</w:t>
      </w:r>
      <w:r w:rsidR="00DC5423">
        <w:rPr>
          <w:rFonts w:asciiTheme="minorHAnsi" w:hAnsiTheme="minorHAnsi" w:cstheme="majorBidi"/>
          <w:i/>
          <w:color w:val="000000"/>
          <w:sz w:val="22"/>
          <w:szCs w:val="22"/>
          <w:lang w:val="en-GB"/>
        </w:rPr>
        <w:t>30</w:t>
      </w:r>
      <w:r w:rsidRPr="0034594E">
        <w:rPr>
          <w:rFonts w:asciiTheme="minorHAnsi" w:hAnsiTheme="minorHAnsi" w:cstheme="majorBidi"/>
          <w:i/>
          <w:color w:val="000000"/>
          <w:sz w:val="22"/>
          <w:szCs w:val="22"/>
          <w:lang w:val="en-GB"/>
        </w:rPr>
        <w:t>-1</w:t>
      </w:r>
      <w:r>
        <w:rPr>
          <w:rFonts w:asciiTheme="minorHAnsi" w:hAnsiTheme="minorHAnsi" w:cstheme="majorBidi"/>
          <w:i/>
          <w:color w:val="000000"/>
          <w:sz w:val="22"/>
          <w:szCs w:val="22"/>
          <w:lang w:val="en-GB"/>
        </w:rPr>
        <w:t>2</w:t>
      </w:r>
      <w:r w:rsidRPr="0034594E">
        <w:rPr>
          <w:rFonts w:asciiTheme="minorHAnsi" w:hAnsiTheme="minorHAnsi" w:cstheme="majorBidi"/>
          <w:i/>
          <w:color w:val="000000"/>
          <w:sz w:val="22"/>
          <w:szCs w:val="22"/>
          <w:lang w:val="en-GB"/>
        </w:rPr>
        <w:t>:</w:t>
      </w:r>
      <w:r>
        <w:rPr>
          <w:rFonts w:asciiTheme="minorHAnsi" w:hAnsiTheme="minorHAnsi" w:cstheme="majorBidi"/>
          <w:i/>
          <w:color w:val="000000"/>
          <w:sz w:val="22"/>
          <w:szCs w:val="22"/>
          <w:lang w:val="en-GB"/>
        </w:rPr>
        <w:t>3</w:t>
      </w:r>
      <w:r w:rsidR="00DC5423">
        <w:rPr>
          <w:rFonts w:asciiTheme="minorHAnsi" w:hAnsiTheme="minorHAnsi" w:cstheme="majorBidi"/>
          <w:i/>
          <w:color w:val="000000"/>
          <w:sz w:val="22"/>
          <w:szCs w:val="22"/>
          <w:lang w:val="en-GB"/>
        </w:rPr>
        <w:t>5</w:t>
      </w:r>
      <w:r w:rsidRPr="0034594E">
        <w:rPr>
          <w:rFonts w:asciiTheme="minorHAnsi" w:hAnsiTheme="minorHAnsi" w:cstheme="majorBidi"/>
          <w:i/>
          <w:color w:val="000000"/>
          <w:sz w:val="22"/>
          <w:szCs w:val="22"/>
          <w:lang w:val="en-GB"/>
        </w:rPr>
        <w:tab/>
      </w:r>
      <w:r w:rsidR="007C7FFD">
        <w:rPr>
          <w:rFonts w:asciiTheme="minorHAnsi" w:hAnsiTheme="minorHAnsi" w:cstheme="majorBidi"/>
          <w:i/>
          <w:color w:val="000000"/>
          <w:sz w:val="22"/>
          <w:szCs w:val="22"/>
          <w:lang w:val="en-GB"/>
        </w:rPr>
        <w:t>Wrap up and</w:t>
      </w:r>
      <w:r>
        <w:rPr>
          <w:rFonts w:asciiTheme="minorHAnsi" w:hAnsiTheme="minorHAnsi" w:cstheme="majorBidi"/>
          <w:i/>
          <w:color w:val="000000"/>
          <w:sz w:val="22"/>
          <w:szCs w:val="22"/>
          <w:lang w:val="en-GB"/>
        </w:rPr>
        <w:t xml:space="preserve"> next steps </w:t>
      </w:r>
      <w:r w:rsidR="007C7FFD">
        <w:rPr>
          <w:rFonts w:asciiTheme="minorHAnsi" w:hAnsiTheme="minorHAnsi" w:cstheme="majorBidi"/>
          <w:i/>
          <w:color w:val="000000"/>
          <w:sz w:val="22"/>
          <w:szCs w:val="22"/>
          <w:lang w:val="en-GB"/>
        </w:rPr>
        <w:t xml:space="preserve">by </w:t>
      </w:r>
      <w:r w:rsidR="00FD6006">
        <w:rPr>
          <w:rFonts w:asciiTheme="minorHAnsi" w:hAnsiTheme="minorHAnsi" w:cstheme="majorBidi"/>
          <w:i/>
          <w:color w:val="000000"/>
          <w:sz w:val="22"/>
          <w:szCs w:val="22"/>
          <w:lang w:val="en-GB"/>
        </w:rPr>
        <w:t xml:space="preserve">the </w:t>
      </w:r>
      <w:r w:rsidR="007C7FFD">
        <w:rPr>
          <w:rFonts w:asciiTheme="minorHAnsi" w:hAnsiTheme="minorHAnsi" w:cstheme="majorBidi"/>
          <w:i/>
          <w:color w:val="000000"/>
          <w:sz w:val="22"/>
          <w:szCs w:val="22"/>
          <w:lang w:val="en-GB"/>
        </w:rPr>
        <w:t xml:space="preserve">moderators </w:t>
      </w:r>
    </w:p>
    <w:p w14:paraId="1622E189" w14:textId="77777777" w:rsidR="007C7FFD" w:rsidRDefault="007C7FFD" w:rsidP="00EC40CD">
      <w:pPr>
        <w:spacing w:line="240" w:lineRule="auto"/>
        <w:ind w:left="1440" w:hanging="720"/>
        <w:jc w:val="both"/>
        <w:rPr>
          <w:rFonts w:cstheme="majorBidi"/>
          <w:i/>
        </w:rPr>
      </w:pPr>
    </w:p>
    <w:p w14:paraId="67717615" w14:textId="29FE26CA" w:rsidR="00E57234" w:rsidRDefault="00083072" w:rsidP="00EC40CD">
      <w:pPr>
        <w:spacing w:line="240" w:lineRule="auto"/>
        <w:ind w:left="1440" w:hanging="720"/>
        <w:jc w:val="both"/>
        <w:rPr>
          <w:rFonts w:cstheme="majorBidi"/>
          <w:i/>
        </w:rPr>
      </w:pPr>
      <w:r w:rsidRPr="0034594E">
        <w:rPr>
          <w:rFonts w:cstheme="majorBidi"/>
          <w:i/>
        </w:rPr>
        <w:t xml:space="preserve">End of </w:t>
      </w:r>
      <w:r>
        <w:rPr>
          <w:rFonts w:cstheme="majorBidi"/>
          <w:i/>
        </w:rPr>
        <w:t>on</w:t>
      </w:r>
      <w:r w:rsidR="00EC40CD">
        <w:rPr>
          <w:rFonts w:cstheme="majorBidi"/>
          <w:i/>
        </w:rPr>
        <w:t>-</w:t>
      </w:r>
      <w:r>
        <w:rPr>
          <w:rFonts w:cstheme="majorBidi"/>
          <w:i/>
        </w:rPr>
        <w:t>line</w:t>
      </w:r>
      <w:r w:rsidRPr="0034594E">
        <w:rPr>
          <w:rFonts w:cstheme="majorBidi"/>
          <w:i/>
        </w:rPr>
        <w:t xml:space="preserve"> consultation</w:t>
      </w:r>
      <w:r>
        <w:rPr>
          <w:rFonts w:cstheme="majorBidi"/>
          <w:i/>
        </w:rPr>
        <w:t xml:space="preserve"> </w:t>
      </w:r>
    </w:p>
    <w:sectPr w:rsidR="00E57234" w:rsidSect="00757443">
      <w:headerReference w:type="even" r:id="rId8"/>
      <w:headerReference w:type="default" r:id="rId9"/>
      <w:footerReference w:type="default" r:id="rId10"/>
      <w:headerReference w:type="first" r:id="rId11"/>
      <w:pgSz w:w="12240" w:h="15840"/>
      <w:pgMar w:top="1531" w:right="1304" w:bottom="1304" w:left="1304" w:header="272"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CFCC6" w14:textId="77777777" w:rsidR="00DC03C7" w:rsidRDefault="00DC03C7" w:rsidP="00083072">
      <w:pPr>
        <w:spacing w:after="0" w:line="240" w:lineRule="auto"/>
      </w:pPr>
      <w:r>
        <w:separator/>
      </w:r>
    </w:p>
  </w:endnote>
  <w:endnote w:type="continuationSeparator" w:id="0">
    <w:p w14:paraId="22CCC29E" w14:textId="77777777" w:rsidR="00DC03C7" w:rsidRDefault="00DC03C7" w:rsidP="00083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32"/>
      </w:rPr>
      <w:id w:val="-178429063"/>
      <w:docPartObj>
        <w:docPartGallery w:val="Page Numbers (Bottom of Page)"/>
        <w:docPartUnique/>
      </w:docPartObj>
    </w:sdtPr>
    <w:sdtEndPr>
      <w:rPr>
        <w:sz w:val="16"/>
        <w:szCs w:val="24"/>
      </w:rPr>
    </w:sdtEndPr>
    <w:sdtContent>
      <w:sdt>
        <w:sdtPr>
          <w:rPr>
            <w:sz w:val="24"/>
            <w:szCs w:val="32"/>
          </w:rPr>
          <w:id w:val="-1769616900"/>
          <w:docPartObj>
            <w:docPartGallery w:val="Page Numbers (Top of Page)"/>
            <w:docPartUnique/>
          </w:docPartObj>
        </w:sdtPr>
        <w:sdtEndPr>
          <w:rPr>
            <w:sz w:val="16"/>
            <w:szCs w:val="24"/>
          </w:rPr>
        </w:sdtEndPr>
        <w:sdtContent>
          <w:p w14:paraId="15291B9D" w14:textId="77777777" w:rsidR="00631015" w:rsidRPr="00FD3FB3" w:rsidRDefault="00083072">
            <w:pPr>
              <w:pStyle w:val="Footer"/>
              <w:jc w:val="right"/>
              <w:rPr>
                <w:sz w:val="16"/>
                <w:szCs w:val="24"/>
              </w:rPr>
            </w:pPr>
            <w:r w:rsidRPr="000B0C47">
              <w:rPr>
                <w:noProof/>
                <w:lang w:val="en-US" w:eastAsia="en-US"/>
              </w:rPr>
              <w:drawing>
                <wp:anchor distT="0" distB="0" distL="114300" distR="114300" simplePos="0" relativeHeight="251665408" behindDoc="0" locked="0" layoutInCell="1" allowOverlap="1" wp14:anchorId="65FF12CD" wp14:editId="058122E9">
                  <wp:simplePos x="0" y="0"/>
                  <wp:positionH relativeFrom="margin">
                    <wp:posOffset>106680</wp:posOffset>
                  </wp:positionH>
                  <wp:positionV relativeFrom="paragraph">
                    <wp:posOffset>-2540</wp:posOffset>
                  </wp:positionV>
                  <wp:extent cx="5991225" cy="37147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91225" cy="371475"/>
                          </a:xfrm>
                          <a:prstGeom prst="rect">
                            <a:avLst/>
                          </a:prstGeom>
                          <a:noFill/>
                          <a:ln>
                            <a:noFill/>
                          </a:ln>
                        </pic:spPr>
                      </pic:pic>
                    </a:graphicData>
                  </a:graphic>
                  <wp14:sizeRelH relativeFrom="margin">
                    <wp14:pctWidth>0</wp14:pctWidth>
                  </wp14:sizeRelH>
                </wp:anchor>
              </w:drawing>
            </w:r>
            <w:r w:rsidR="0014706C" w:rsidRPr="00FD3FB3">
              <w:rPr>
                <w:sz w:val="16"/>
                <w:szCs w:val="24"/>
              </w:rPr>
              <w:t xml:space="preserve">Page </w:t>
            </w:r>
            <w:r w:rsidR="0014706C" w:rsidRPr="00FD3FB3">
              <w:rPr>
                <w:b/>
                <w:bCs/>
                <w:sz w:val="18"/>
                <w:szCs w:val="26"/>
              </w:rPr>
              <w:fldChar w:fldCharType="begin"/>
            </w:r>
            <w:r w:rsidR="0014706C" w:rsidRPr="00FD3FB3">
              <w:rPr>
                <w:b/>
                <w:bCs/>
                <w:sz w:val="16"/>
                <w:szCs w:val="24"/>
              </w:rPr>
              <w:instrText xml:space="preserve"> PAGE </w:instrText>
            </w:r>
            <w:r w:rsidR="0014706C" w:rsidRPr="00FD3FB3">
              <w:rPr>
                <w:b/>
                <w:bCs/>
                <w:sz w:val="18"/>
                <w:szCs w:val="26"/>
              </w:rPr>
              <w:fldChar w:fldCharType="separate"/>
            </w:r>
            <w:r>
              <w:rPr>
                <w:b/>
                <w:bCs/>
                <w:noProof/>
                <w:sz w:val="16"/>
                <w:szCs w:val="24"/>
              </w:rPr>
              <w:t>1</w:t>
            </w:r>
            <w:r w:rsidR="0014706C" w:rsidRPr="00FD3FB3">
              <w:rPr>
                <w:b/>
                <w:bCs/>
                <w:sz w:val="18"/>
                <w:szCs w:val="26"/>
              </w:rPr>
              <w:fldChar w:fldCharType="end"/>
            </w:r>
            <w:r w:rsidR="0014706C" w:rsidRPr="00FD3FB3">
              <w:rPr>
                <w:sz w:val="16"/>
                <w:szCs w:val="24"/>
              </w:rPr>
              <w:t xml:space="preserve"> of </w:t>
            </w:r>
            <w:r w:rsidR="0014706C" w:rsidRPr="00FD3FB3">
              <w:rPr>
                <w:b/>
                <w:bCs/>
                <w:sz w:val="18"/>
                <w:szCs w:val="26"/>
              </w:rPr>
              <w:fldChar w:fldCharType="begin"/>
            </w:r>
            <w:r w:rsidR="0014706C" w:rsidRPr="00FD3FB3">
              <w:rPr>
                <w:b/>
                <w:bCs/>
                <w:sz w:val="16"/>
                <w:szCs w:val="24"/>
              </w:rPr>
              <w:instrText xml:space="preserve"> NUMPAGES  </w:instrText>
            </w:r>
            <w:r w:rsidR="0014706C" w:rsidRPr="00FD3FB3">
              <w:rPr>
                <w:b/>
                <w:bCs/>
                <w:sz w:val="18"/>
                <w:szCs w:val="26"/>
              </w:rPr>
              <w:fldChar w:fldCharType="separate"/>
            </w:r>
            <w:r>
              <w:rPr>
                <w:b/>
                <w:bCs/>
                <w:noProof/>
                <w:sz w:val="16"/>
                <w:szCs w:val="24"/>
              </w:rPr>
              <w:t>6</w:t>
            </w:r>
            <w:r w:rsidR="0014706C" w:rsidRPr="00FD3FB3">
              <w:rPr>
                <w:b/>
                <w:bCs/>
                <w:sz w:val="18"/>
                <w:szCs w:val="26"/>
              </w:rPr>
              <w:fldChar w:fldCharType="end"/>
            </w:r>
          </w:p>
        </w:sdtContent>
      </w:sdt>
    </w:sdtContent>
  </w:sdt>
  <w:p w14:paraId="6515186B" w14:textId="77777777" w:rsidR="00B84BFA" w:rsidRPr="00FD3FB3" w:rsidRDefault="0014706C" w:rsidP="00FD3FB3">
    <w:pPr>
      <w:pStyle w:val="Footer"/>
      <w:rPr>
        <w:sz w:val="18"/>
        <w:szCs w:val="26"/>
        <w:lang w:val="en-US"/>
      </w:rPr>
    </w:pPr>
    <w:r w:rsidRPr="00FD3FB3">
      <w:rPr>
        <w:sz w:val="18"/>
        <w:szCs w:val="2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1C492" w14:textId="77777777" w:rsidR="00DC03C7" w:rsidRDefault="00DC03C7" w:rsidP="00083072">
      <w:pPr>
        <w:spacing w:after="0" w:line="240" w:lineRule="auto"/>
      </w:pPr>
      <w:r>
        <w:separator/>
      </w:r>
    </w:p>
  </w:footnote>
  <w:footnote w:type="continuationSeparator" w:id="0">
    <w:p w14:paraId="648448EC" w14:textId="77777777" w:rsidR="00DC03C7" w:rsidRDefault="00DC03C7" w:rsidP="00083072">
      <w:pPr>
        <w:spacing w:after="0" w:line="240" w:lineRule="auto"/>
      </w:pPr>
      <w:r>
        <w:continuationSeparator/>
      </w:r>
    </w:p>
  </w:footnote>
  <w:footnote w:id="1">
    <w:p w14:paraId="11FF3E11" w14:textId="77777777" w:rsidR="00083072" w:rsidRPr="006D48E6" w:rsidRDefault="00083072" w:rsidP="00083072">
      <w:pPr>
        <w:pStyle w:val="FootnoteText"/>
        <w:rPr>
          <w:rFonts w:asciiTheme="minorHAnsi" w:hAnsiTheme="minorHAnsi" w:cstheme="minorHAnsi"/>
          <w:sz w:val="16"/>
          <w:szCs w:val="16"/>
          <w:lang w:val="en-GB"/>
        </w:rPr>
      </w:pPr>
      <w:r w:rsidRPr="006D48E6">
        <w:rPr>
          <w:rStyle w:val="FootnoteReference"/>
          <w:rFonts w:asciiTheme="minorHAnsi" w:hAnsiTheme="minorHAnsi" w:cstheme="minorHAnsi"/>
          <w:sz w:val="16"/>
          <w:szCs w:val="16"/>
        </w:rPr>
        <w:footnoteRef/>
      </w:r>
      <w:r w:rsidRPr="006D48E6">
        <w:rPr>
          <w:rFonts w:asciiTheme="minorHAnsi" w:hAnsiTheme="minorHAnsi" w:cstheme="minorHAnsi"/>
          <w:sz w:val="16"/>
          <w:szCs w:val="16"/>
        </w:rPr>
        <w:t xml:space="preserve"> </w:t>
      </w:r>
      <w:r>
        <w:rPr>
          <w:rFonts w:asciiTheme="minorHAnsi" w:hAnsiTheme="minorHAnsi" w:cstheme="minorHAnsi"/>
          <w:sz w:val="16"/>
          <w:szCs w:val="16"/>
        </w:rPr>
        <w:t>A</w:t>
      </w:r>
      <w:r w:rsidRPr="006D48E6">
        <w:rPr>
          <w:rFonts w:asciiTheme="minorHAnsi" w:hAnsiTheme="minorHAnsi" w:cstheme="minorHAnsi"/>
          <w:sz w:val="16"/>
          <w:szCs w:val="16"/>
        </w:rPr>
        <w:t xml:space="preserve">t the mandate of the Ministerial Declaration on Water (Malta, April 2017), the UfM Water Expert Group (WEG) elaborated a Water Agenda and an associated Financial Strategy (FS). The Water Agenda, titled Water Policy framework for Actions 2030 containing four priority thematic areas [Water-Energy-Food-Ecosystem Nexus (WEFE); Water-Employment-Migration (WEM); Water Supply, Sanitation and Hygiene (WASH), and Water and Climate Change Adaptation (CCA)], was endorsed by the Senior Officials in December 2017 and its implementation has been ongoing since then. The full texts of the Water Agenda and its Financial Strategy are available at: https://ufmsecretariat.org/wp-content/uploads/2019/04/UfM-Water-Policy-Framework-for-Actions_baja-calidad.pdf  </w:t>
      </w:r>
      <w:r w:rsidRPr="006D48E6">
        <w:rPr>
          <w:rFonts w:asciiTheme="minorHAnsi" w:hAnsiTheme="minorHAnsi" w:cstheme="minorHAnsi"/>
          <w:sz w:val="16"/>
          <w:szCs w:val="16"/>
        </w:rPr>
        <w:br/>
      </w:r>
      <w:r w:rsidRPr="006D48E6">
        <w:rPr>
          <w:rFonts w:asciiTheme="minorHAnsi" w:hAnsiTheme="minorHAnsi" w:cstheme="minorHAnsi"/>
          <w:sz w:val="16"/>
          <w:szCs w:val="16"/>
          <w:lang w:val="en-GB"/>
        </w:rPr>
        <w:t xml:space="preserve">https://ufmsecretariat.org/wp-content/uploads/2019/04/UfM-Financial-Strategy-for-Water_for-web-paginas.pdf </w:t>
      </w:r>
    </w:p>
  </w:footnote>
  <w:footnote w:id="2">
    <w:p w14:paraId="07FCDB03" w14:textId="78F99084" w:rsidR="00083072" w:rsidRPr="006D48E6" w:rsidRDefault="00083072" w:rsidP="00083072">
      <w:pPr>
        <w:pStyle w:val="FootnoteText"/>
        <w:rPr>
          <w:rFonts w:asciiTheme="minorHAnsi" w:hAnsiTheme="minorHAnsi" w:cstheme="minorHAnsi"/>
          <w:sz w:val="16"/>
          <w:szCs w:val="16"/>
        </w:rPr>
      </w:pPr>
      <w:r w:rsidRPr="006D48E6">
        <w:rPr>
          <w:rStyle w:val="FootnoteReference"/>
          <w:rFonts w:asciiTheme="minorHAnsi" w:hAnsiTheme="minorHAnsi" w:cstheme="minorHAnsi"/>
          <w:sz w:val="16"/>
          <w:szCs w:val="16"/>
        </w:rPr>
        <w:footnoteRef/>
      </w:r>
      <w:r w:rsidRPr="006D48E6">
        <w:rPr>
          <w:rFonts w:asciiTheme="minorHAnsi" w:hAnsiTheme="minorHAnsi" w:cstheme="minorHAnsi"/>
          <w:sz w:val="16"/>
          <w:szCs w:val="16"/>
        </w:rPr>
        <w:t xml:space="preserve"> </w:t>
      </w:r>
      <w:r w:rsidRPr="00205D0C">
        <w:rPr>
          <w:rFonts w:asciiTheme="minorHAnsi" w:hAnsiTheme="minorHAnsi" w:cstheme="minorHAnsi"/>
          <w:sz w:val="16"/>
          <w:szCs w:val="16"/>
        </w:rPr>
        <w:t>https://ec.europa.eu/info/strategy/priorities-2019-2024/european-green-deal_en</w:t>
      </w:r>
      <w:r>
        <w:rPr>
          <w:rFonts w:asciiTheme="minorHAnsi" w:hAnsiTheme="minorHAnsi" w:cstheme="minorHAnsi"/>
          <w:sz w:val="16"/>
          <w:szCs w:val="16"/>
        </w:rPr>
        <w:t xml:space="preserve"> and </w:t>
      </w:r>
      <w:r w:rsidRPr="006D48E6">
        <w:rPr>
          <w:rFonts w:asciiTheme="minorHAnsi" w:hAnsiTheme="minorHAnsi" w:cstheme="minorHAnsi"/>
          <w:sz w:val="16"/>
          <w:szCs w:val="16"/>
        </w:rPr>
        <w:t xml:space="preserve">https://www.euractiv.com/section/energy-environment/news/green-recovery-alliance-launched-in-european-parliament/ </w:t>
      </w:r>
      <w:r>
        <w:rPr>
          <w:rFonts w:asciiTheme="minorHAnsi" w:hAnsiTheme="minorHAnsi" w:cstheme="minorHAnsi"/>
          <w:sz w:val="16"/>
          <w:szCs w:val="16"/>
        </w:rPr>
        <w:t xml:space="preserve">and </w:t>
      </w:r>
      <w:r w:rsidRPr="006D48E6">
        <w:rPr>
          <w:rFonts w:asciiTheme="minorHAnsi" w:hAnsiTheme="minorHAnsi" w:cstheme="minorHAnsi"/>
          <w:sz w:val="16"/>
          <w:szCs w:val="16"/>
        </w:rPr>
        <w:t>https://euobserver.com/environment/148059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16509" w14:textId="4994C040" w:rsidR="002E68EA" w:rsidRDefault="00DC03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E4ADA" w14:textId="6AA02D31" w:rsidR="00F409FE" w:rsidRPr="004B6778" w:rsidRDefault="0014706C" w:rsidP="00F409FE">
    <w:pPr>
      <w:tabs>
        <w:tab w:val="left" w:pos="284"/>
        <w:tab w:val="left" w:pos="3969"/>
        <w:tab w:val="left" w:pos="4111"/>
      </w:tabs>
      <w:spacing w:after="0"/>
      <w:jc w:val="center"/>
      <w:rPr>
        <w:rFonts w:ascii="Calibri" w:hAnsi="Calibri" w:cs="Calibri"/>
        <w:b/>
        <w:bCs/>
        <w:lang w:val="en-US"/>
      </w:rPr>
    </w:pPr>
    <w:r>
      <w:rPr>
        <w:rFonts w:ascii="Calibri" w:eastAsia="Calibri" w:hAnsi="Calibri"/>
        <w:noProof/>
        <w:lang w:val="en-US" w:eastAsia="en-US"/>
      </w:rPr>
      <w:drawing>
        <wp:anchor distT="0" distB="0" distL="114300" distR="114300" simplePos="0" relativeHeight="251663360" behindDoc="0" locked="0" layoutInCell="1" allowOverlap="1" wp14:anchorId="24CBC4DA" wp14:editId="384BADB9">
          <wp:simplePos x="0" y="0"/>
          <wp:positionH relativeFrom="column">
            <wp:posOffset>-272415</wp:posOffset>
          </wp:positionH>
          <wp:positionV relativeFrom="paragraph">
            <wp:posOffset>95064</wp:posOffset>
          </wp:positionV>
          <wp:extent cx="1702435" cy="5810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243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noProof/>
        <w:lang w:val="en-US" w:eastAsia="en-US"/>
      </w:rPr>
      <w:drawing>
        <wp:anchor distT="0" distB="0" distL="114300" distR="114300" simplePos="0" relativeHeight="251662336" behindDoc="0" locked="0" layoutInCell="1" allowOverlap="1" wp14:anchorId="4A545378" wp14:editId="20130474">
          <wp:simplePos x="0" y="0"/>
          <wp:positionH relativeFrom="column">
            <wp:posOffset>5021580</wp:posOffset>
          </wp:positionH>
          <wp:positionV relativeFrom="paragraph">
            <wp:posOffset>-20955</wp:posOffset>
          </wp:positionV>
          <wp:extent cx="664210" cy="533400"/>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4210" cy="533400"/>
                  </a:xfrm>
                  <a:prstGeom prst="rect">
                    <a:avLst/>
                  </a:prstGeom>
                  <a:noFill/>
                </pic:spPr>
              </pic:pic>
            </a:graphicData>
          </a:graphic>
        </wp:anchor>
      </w:drawing>
    </w:r>
    <w:r w:rsidRPr="000B0C47">
      <w:t xml:space="preserve"> </w:t>
    </w:r>
    <w:r>
      <w:t xml:space="preserve">                                         </w:t>
    </w:r>
    <w:r>
      <w:rPr>
        <w:noProof/>
        <w:lang w:val="en-US" w:eastAsia="en-US"/>
      </w:rPr>
      <w:t xml:space="preserve">                     </w:t>
    </w:r>
    <w:r>
      <w:rPr>
        <w:noProof/>
        <w:lang w:val="en-US" w:eastAsia="en-US"/>
      </w:rPr>
      <w:drawing>
        <wp:inline distT="0" distB="0" distL="0" distR="0" wp14:anchorId="2259F554" wp14:editId="70256776">
          <wp:extent cx="1851660" cy="670457"/>
          <wp:effectExtent l="0" t="0" r="0" b="0"/>
          <wp:docPr id="7" name="Picture 7" descr="C:\Users\ASUS\Downloads\25Y Logo_UfM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25Y Logo_UfM_Horizontal.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0408" cy="673625"/>
                  </a:xfrm>
                  <a:prstGeom prst="rect">
                    <a:avLst/>
                  </a:prstGeom>
                  <a:noFill/>
                  <a:ln>
                    <a:noFill/>
                  </a:ln>
                </pic:spPr>
              </pic:pic>
            </a:graphicData>
          </a:graphic>
        </wp:inline>
      </w:drawing>
    </w:r>
    <w:r w:rsidRPr="00F409FE">
      <w:rPr>
        <w:rFonts w:ascii="Calibri" w:hAnsi="Calibri" w:cs="Calibri"/>
        <w:b/>
        <w:bCs/>
        <w:noProof/>
        <w:lang w:val="en-US" w:eastAsia="en-US"/>
      </w:rPr>
      <w:t xml:space="preserve"> </w:t>
    </w:r>
    <w:r>
      <w:rPr>
        <w:rFonts w:ascii="Calibri" w:hAnsi="Calibri" w:cs="Calibri"/>
        <w:b/>
        <w:bCs/>
        <w:noProof/>
        <w:lang w:val="en-US" w:eastAsia="en-US"/>
      </w:rPr>
      <w:t xml:space="preserve">          </w:t>
    </w:r>
    <w:r>
      <w:rPr>
        <w:noProof/>
        <w:lang w:val="en-US" w:eastAsia="en-US"/>
      </w:rPr>
      <w:tab/>
    </w:r>
    <w:r w:rsidRPr="004B6778">
      <w:rPr>
        <w:rFonts w:ascii="Calibri" w:hAnsi="Calibri" w:cs="Calibri"/>
        <w:b/>
        <w:bCs/>
        <w:lang w:val="en-US"/>
      </w:rPr>
      <w:t xml:space="preserve">The Hashemite </w:t>
    </w:r>
  </w:p>
  <w:p w14:paraId="0DEA84EF" w14:textId="77777777" w:rsidR="00F409FE" w:rsidRDefault="0014706C" w:rsidP="00F409FE">
    <w:pPr>
      <w:tabs>
        <w:tab w:val="left" w:pos="284"/>
        <w:tab w:val="left" w:pos="3969"/>
        <w:tab w:val="left" w:pos="4111"/>
      </w:tabs>
      <w:spacing w:after="0"/>
      <w:jc w:val="center"/>
      <w:rPr>
        <w:rFonts w:ascii="Calibri" w:hAnsi="Calibri" w:cs="Calibri"/>
        <w:b/>
        <w:bCs/>
        <w:lang w:val="en-US"/>
      </w:rPr>
    </w:pPr>
    <w:r>
      <w:rPr>
        <w:rFonts w:ascii="Calibri" w:hAnsi="Calibri" w:cs="Calibri"/>
        <w:b/>
        <w:bCs/>
        <w:lang w:val="en-US"/>
      </w:rPr>
      <w:tab/>
    </w:r>
    <w:r>
      <w:rPr>
        <w:rFonts w:ascii="Calibri" w:hAnsi="Calibri" w:cs="Calibri"/>
        <w:b/>
        <w:bCs/>
        <w:lang w:val="en-US"/>
      </w:rPr>
      <w:tab/>
    </w:r>
    <w:r>
      <w:rPr>
        <w:rFonts w:ascii="Calibri" w:hAnsi="Calibri" w:cs="Calibri"/>
        <w:b/>
        <w:bCs/>
        <w:lang w:val="en-US"/>
      </w:rPr>
      <w:tab/>
    </w:r>
    <w:r>
      <w:rPr>
        <w:rFonts w:ascii="Calibri" w:hAnsi="Calibri" w:cs="Calibri"/>
        <w:b/>
        <w:bCs/>
        <w:lang w:val="en-US"/>
      </w:rPr>
      <w:tab/>
    </w:r>
    <w:r>
      <w:rPr>
        <w:rFonts w:ascii="Calibri" w:hAnsi="Calibri" w:cs="Calibri"/>
        <w:b/>
        <w:bCs/>
        <w:lang w:val="en-US"/>
      </w:rPr>
      <w:tab/>
    </w:r>
    <w:r>
      <w:rPr>
        <w:rFonts w:ascii="Calibri" w:hAnsi="Calibri" w:cs="Calibri"/>
        <w:b/>
        <w:bCs/>
        <w:lang w:val="en-US"/>
      </w:rPr>
      <w:tab/>
    </w:r>
    <w:r>
      <w:rPr>
        <w:rFonts w:ascii="Calibri" w:hAnsi="Calibri" w:cs="Calibri"/>
        <w:b/>
        <w:bCs/>
        <w:lang w:val="en-US"/>
      </w:rPr>
      <w:tab/>
      <w:t xml:space="preserve">                 </w:t>
    </w:r>
    <w:r w:rsidRPr="004B6778">
      <w:rPr>
        <w:rFonts w:ascii="Calibri" w:hAnsi="Calibri" w:cs="Calibri"/>
        <w:b/>
        <w:bCs/>
        <w:lang w:val="en-US"/>
      </w:rPr>
      <w:t>Kingdom of Jordan</w:t>
    </w:r>
  </w:p>
  <w:p w14:paraId="78FA827D" w14:textId="77777777" w:rsidR="00B84BFA" w:rsidRPr="000B0C47" w:rsidRDefault="00DC03C7" w:rsidP="00F409FE">
    <w:pPr>
      <w:pStyle w:val="Header"/>
      <w:tabs>
        <w:tab w:val="clear" w:pos="9360"/>
        <w:tab w:val="left" w:pos="800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80BF9" w14:textId="3B97CCB3" w:rsidR="002E68EA" w:rsidRDefault="00DC0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360E"/>
    <w:multiLevelType w:val="hybridMultilevel"/>
    <w:tmpl w:val="0B24D3E0"/>
    <w:lvl w:ilvl="0" w:tplc="C1C897E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5F06688"/>
    <w:multiLevelType w:val="hybridMultilevel"/>
    <w:tmpl w:val="77E89EA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0BA38B7"/>
    <w:multiLevelType w:val="hybridMultilevel"/>
    <w:tmpl w:val="F63A8F88"/>
    <w:lvl w:ilvl="0" w:tplc="040A0001">
      <w:start w:val="1"/>
      <w:numFmt w:val="bullet"/>
      <w:lvlText w:val=""/>
      <w:lvlJc w:val="left"/>
      <w:pPr>
        <w:ind w:left="1080" w:hanging="360"/>
      </w:pPr>
      <w:rPr>
        <w:rFonts w:ascii="Symbol" w:hAnsi="Symbol" w:hint="default"/>
      </w:rPr>
    </w:lvl>
    <w:lvl w:ilvl="1" w:tplc="040A0003">
      <w:start w:val="1"/>
      <w:numFmt w:val="bullet"/>
      <w:lvlText w:val="o"/>
      <w:lvlJc w:val="left"/>
      <w:pPr>
        <w:ind w:left="1800" w:hanging="360"/>
      </w:pPr>
      <w:rPr>
        <w:rFonts w:ascii="Courier New" w:hAnsi="Courier New" w:cs="Courier New" w:hint="default"/>
      </w:rPr>
    </w:lvl>
    <w:lvl w:ilvl="2" w:tplc="040A0005">
      <w:start w:val="1"/>
      <w:numFmt w:val="bullet"/>
      <w:lvlText w:val=""/>
      <w:lvlJc w:val="left"/>
      <w:pPr>
        <w:ind w:left="2520" w:hanging="360"/>
      </w:pPr>
      <w:rPr>
        <w:rFonts w:ascii="Wingdings" w:hAnsi="Wingdings" w:hint="default"/>
      </w:rPr>
    </w:lvl>
    <w:lvl w:ilvl="3" w:tplc="040A000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 w15:restartNumberingAfterBreak="0">
    <w:nsid w:val="276F18F9"/>
    <w:multiLevelType w:val="hybridMultilevel"/>
    <w:tmpl w:val="8D6E1E8C"/>
    <w:lvl w:ilvl="0" w:tplc="04080001">
      <w:start w:val="1"/>
      <w:numFmt w:val="bullet"/>
      <w:lvlText w:val=""/>
      <w:lvlJc w:val="left"/>
      <w:pPr>
        <w:ind w:left="2160" w:hanging="360"/>
      </w:pPr>
      <w:rPr>
        <w:rFonts w:ascii="Symbol" w:hAnsi="Symbol" w:hint="default"/>
      </w:rPr>
    </w:lvl>
    <w:lvl w:ilvl="1" w:tplc="04080003">
      <w:start w:val="1"/>
      <w:numFmt w:val="bullet"/>
      <w:lvlText w:val="o"/>
      <w:lvlJc w:val="left"/>
      <w:pPr>
        <w:ind w:left="2880" w:hanging="360"/>
      </w:pPr>
      <w:rPr>
        <w:rFonts w:ascii="Courier New" w:hAnsi="Courier New" w:cs="Courier New" w:hint="default"/>
      </w:rPr>
    </w:lvl>
    <w:lvl w:ilvl="2" w:tplc="04080005">
      <w:start w:val="1"/>
      <w:numFmt w:val="bullet"/>
      <w:lvlText w:val=""/>
      <w:lvlJc w:val="left"/>
      <w:pPr>
        <w:ind w:left="3600" w:hanging="360"/>
      </w:pPr>
      <w:rPr>
        <w:rFonts w:ascii="Wingdings" w:hAnsi="Wingdings" w:hint="default"/>
      </w:rPr>
    </w:lvl>
    <w:lvl w:ilvl="3" w:tplc="04080001">
      <w:start w:val="1"/>
      <w:numFmt w:val="bullet"/>
      <w:lvlText w:val=""/>
      <w:lvlJc w:val="left"/>
      <w:pPr>
        <w:ind w:left="4320" w:hanging="360"/>
      </w:pPr>
      <w:rPr>
        <w:rFonts w:ascii="Symbol" w:hAnsi="Symbol" w:hint="default"/>
      </w:rPr>
    </w:lvl>
    <w:lvl w:ilvl="4" w:tplc="04080003">
      <w:start w:val="1"/>
      <w:numFmt w:val="bullet"/>
      <w:lvlText w:val="o"/>
      <w:lvlJc w:val="left"/>
      <w:pPr>
        <w:ind w:left="5040" w:hanging="360"/>
      </w:pPr>
      <w:rPr>
        <w:rFonts w:ascii="Courier New" w:hAnsi="Courier New" w:cs="Courier New" w:hint="default"/>
      </w:rPr>
    </w:lvl>
    <w:lvl w:ilvl="5" w:tplc="04080005">
      <w:start w:val="1"/>
      <w:numFmt w:val="bullet"/>
      <w:lvlText w:val=""/>
      <w:lvlJc w:val="left"/>
      <w:pPr>
        <w:ind w:left="5760" w:hanging="360"/>
      </w:pPr>
      <w:rPr>
        <w:rFonts w:ascii="Wingdings" w:hAnsi="Wingdings" w:hint="default"/>
      </w:rPr>
    </w:lvl>
    <w:lvl w:ilvl="6" w:tplc="04080001">
      <w:start w:val="1"/>
      <w:numFmt w:val="bullet"/>
      <w:lvlText w:val=""/>
      <w:lvlJc w:val="left"/>
      <w:pPr>
        <w:ind w:left="6480" w:hanging="360"/>
      </w:pPr>
      <w:rPr>
        <w:rFonts w:ascii="Symbol" w:hAnsi="Symbol" w:hint="default"/>
      </w:rPr>
    </w:lvl>
    <w:lvl w:ilvl="7" w:tplc="04080003">
      <w:start w:val="1"/>
      <w:numFmt w:val="bullet"/>
      <w:lvlText w:val="o"/>
      <w:lvlJc w:val="left"/>
      <w:pPr>
        <w:ind w:left="7200" w:hanging="360"/>
      </w:pPr>
      <w:rPr>
        <w:rFonts w:ascii="Courier New" w:hAnsi="Courier New" w:cs="Courier New" w:hint="default"/>
      </w:rPr>
    </w:lvl>
    <w:lvl w:ilvl="8" w:tplc="04080005">
      <w:start w:val="1"/>
      <w:numFmt w:val="bullet"/>
      <w:lvlText w:val=""/>
      <w:lvlJc w:val="left"/>
      <w:pPr>
        <w:ind w:left="7920" w:hanging="360"/>
      </w:pPr>
      <w:rPr>
        <w:rFonts w:ascii="Wingdings" w:hAnsi="Wingdings" w:hint="default"/>
      </w:rPr>
    </w:lvl>
  </w:abstractNum>
  <w:abstractNum w:abstractNumId="4" w15:restartNumberingAfterBreak="0">
    <w:nsid w:val="31A551C1"/>
    <w:multiLevelType w:val="hybridMultilevel"/>
    <w:tmpl w:val="1F764E8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6772797"/>
    <w:multiLevelType w:val="hybridMultilevel"/>
    <w:tmpl w:val="FBD01E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F364BA9"/>
    <w:multiLevelType w:val="hybridMultilevel"/>
    <w:tmpl w:val="814E1C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5D5E38"/>
    <w:multiLevelType w:val="hybridMultilevel"/>
    <w:tmpl w:val="9FB43AE6"/>
    <w:lvl w:ilvl="0" w:tplc="0409000D">
      <w:start w:val="1"/>
      <w:numFmt w:val="bullet"/>
      <w:lvlText w:val=""/>
      <w:lvlJc w:val="left"/>
      <w:pPr>
        <w:ind w:left="2160" w:hanging="360"/>
      </w:pPr>
      <w:rPr>
        <w:rFonts w:ascii="Wingdings" w:hAnsi="Wingdings" w:hint="default"/>
      </w:rPr>
    </w:lvl>
    <w:lvl w:ilvl="1" w:tplc="04080003">
      <w:start w:val="1"/>
      <w:numFmt w:val="bullet"/>
      <w:lvlText w:val="o"/>
      <w:lvlJc w:val="left"/>
      <w:pPr>
        <w:ind w:left="2880" w:hanging="360"/>
      </w:pPr>
      <w:rPr>
        <w:rFonts w:ascii="Courier New" w:hAnsi="Courier New" w:cs="Courier New" w:hint="default"/>
      </w:rPr>
    </w:lvl>
    <w:lvl w:ilvl="2" w:tplc="04080005">
      <w:start w:val="1"/>
      <w:numFmt w:val="bullet"/>
      <w:lvlText w:val=""/>
      <w:lvlJc w:val="left"/>
      <w:pPr>
        <w:ind w:left="3600" w:hanging="360"/>
      </w:pPr>
      <w:rPr>
        <w:rFonts w:ascii="Wingdings" w:hAnsi="Wingdings" w:hint="default"/>
      </w:rPr>
    </w:lvl>
    <w:lvl w:ilvl="3" w:tplc="04080001">
      <w:start w:val="1"/>
      <w:numFmt w:val="bullet"/>
      <w:lvlText w:val=""/>
      <w:lvlJc w:val="left"/>
      <w:pPr>
        <w:ind w:left="4320" w:hanging="360"/>
      </w:pPr>
      <w:rPr>
        <w:rFonts w:ascii="Symbol" w:hAnsi="Symbol" w:hint="default"/>
      </w:rPr>
    </w:lvl>
    <w:lvl w:ilvl="4" w:tplc="04080003">
      <w:start w:val="1"/>
      <w:numFmt w:val="bullet"/>
      <w:lvlText w:val="o"/>
      <w:lvlJc w:val="left"/>
      <w:pPr>
        <w:ind w:left="5040" w:hanging="360"/>
      </w:pPr>
      <w:rPr>
        <w:rFonts w:ascii="Courier New" w:hAnsi="Courier New" w:cs="Courier New" w:hint="default"/>
      </w:rPr>
    </w:lvl>
    <w:lvl w:ilvl="5" w:tplc="04080005">
      <w:start w:val="1"/>
      <w:numFmt w:val="bullet"/>
      <w:lvlText w:val=""/>
      <w:lvlJc w:val="left"/>
      <w:pPr>
        <w:ind w:left="5760" w:hanging="360"/>
      </w:pPr>
      <w:rPr>
        <w:rFonts w:ascii="Wingdings" w:hAnsi="Wingdings" w:hint="default"/>
      </w:rPr>
    </w:lvl>
    <w:lvl w:ilvl="6" w:tplc="04080001">
      <w:start w:val="1"/>
      <w:numFmt w:val="bullet"/>
      <w:lvlText w:val=""/>
      <w:lvlJc w:val="left"/>
      <w:pPr>
        <w:ind w:left="6480" w:hanging="360"/>
      </w:pPr>
      <w:rPr>
        <w:rFonts w:ascii="Symbol" w:hAnsi="Symbol" w:hint="default"/>
      </w:rPr>
    </w:lvl>
    <w:lvl w:ilvl="7" w:tplc="04080003">
      <w:start w:val="1"/>
      <w:numFmt w:val="bullet"/>
      <w:lvlText w:val="o"/>
      <w:lvlJc w:val="left"/>
      <w:pPr>
        <w:ind w:left="7200" w:hanging="360"/>
      </w:pPr>
      <w:rPr>
        <w:rFonts w:ascii="Courier New" w:hAnsi="Courier New" w:cs="Courier New" w:hint="default"/>
      </w:rPr>
    </w:lvl>
    <w:lvl w:ilvl="8" w:tplc="04080005">
      <w:start w:val="1"/>
      <w:numFmt w:val="bullet"/>
      <w:lvlText w:val=""/>
      <w:lvlJc w:val="left"/>
      <w:pPr>
        <w:ind w:left="7920" w:hanging="360"/>
      </w:pPr>
      <w:rPr>
        <w:rFonts w:ascii="Wingdings" w:hAnsi="Wingdings" w:hint="default"/>
      </w:rPr>
    </w:lvl>
  </w:abstractNum>
  <w:abstractNum w:abstractNumId="8" w15:restartNumberingAfterBreak="0">
    <w:nsid w:val="5D664C1C"/>
    <w:multiLevelType w:val="hybridMultilevel"/>
    <w:tmpl w:val="0E1A6506"/>
    <w:lvl w:ilvl="0" w:tplc="08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9" w15:restartNumberingAfterBreak="0">
    <w:nsid w:val="7CDF42D4"/>
    <w:multiLevelType w:val="hybridMultilevel"/>
    <w:tmpl w:val="F1969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3"/>
  </w:num>
  <w:num w:numId="5">
    <w:abstractNumId w:val="3"/>
  </w:num>
  <w:num w:numId="6">
    <w:abstractNumId w:val="7"/>
  </w:num>
  <w:num w:numId="7">
    <w:abstractNumId w:val="1"/>
  </w:num>
  <w:num w:numId="8">
    <w:abstractNumId w:val="0"/>
  </w:num>
  <w:num w:numId="9">
    <w:abstractNumId w:va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072"/>
    <w:rsid w:val="00021C9D"/>
    <w:rsid w:val="00022A51"/>
    <w:rsid w:val="00024B25"/>
    <w:rsid w:val="0005187B"/>
    <w:rsid w:val="00054549"/>
    <w:rsid w:val="00066A15"/>
    <w:rsid w:val="000730B9"/>
    <w:rsid w:val="00080125"/>
    <w:rsid w:val="00083072"/>
    <w:rsid w:val="000A03CB"/>
    <w:rsid w:val="000C0DBB"/>
    <w:rsid w:val="000D2D7B"/>
    <w:rsid w:val="000F45E4"/>
    <w:rsid w:val="00132472"/>
    <w:rsid w:val="0013469C"/>
    <w:rsid w:val="0014706C"/>
    <w:rsid w:val="00150627"/>
    <w:rsid w:val="00163306"/>
    <w:rsid w:val="0017173F"/>
    <w:rsid w:val="00193E1B"/>
    <w:rsid w:val="001A2250"/>
    <w:rsid w:val="001F3DC3"/>
    <w:rsid w:val="001F6FED"/>
    <w:rsid w:val="00222D6B"/>
    <w:rsid w:val="0029109C"/>
    <w:rsid w:val="002930C2"/>
    <w:rsid w:val="002B3603"/>
    <w:rsid w:val="002B43F7"/>
    <w:rsid w:val="002C2E8D"/>
    <w:rsid w:val="002D62F3"/>
    <w:rsid w:val="002F724B"/>
    <w:rsid w:val="003165B3"/>
    <w:rsid w:val="0032336F"/>
    <w:rsid w:val="00324307"/>
    <w:rsid w:val="00344133"/>
    <w:rsid w:val="003478D2"/>
    <w:rsid w:val="0035402B"/>
    <w:rsid w:val="00374DD7"/>
    <w:rsid w:val="00387391"/>
    <w:rsid w:val="00394C20"/>
    <w:rsid w:val="003A0854"/>
    <w:rsid w:val="003A549F"/>
    <w:rsid w:val="003B3D4A"/>
    <w:rsid w:val="003C60BC"/>
    <w:rsid w:val="004219C7"/>
    <w:rsid w:val="0043044C"/>
    <w:rsid w:val="0043693E"/>
    <w:rsid w:val="00442BC1"/>
    <w:rsid w:val="00484FAE"/>
    <w:rsid w:val="00495740"/>
    <w:rsid w:val="004D676B"/>
    <w:rsid w:val="004E0730"/>
    <w:rsid w:val="00512708"/>
    <w:rsid w:val="00526DA1"/>
    <w:rsid w:val="005327B0"/>
    <w:rsid w:val="00535315"/>
    <w:rsid w:val="005706E4"/>
    <w:rsid w:val="005833FA"/>
    <w:rsid w:val="005B5891"/>
    <w:rsid w:val="00651D59"/>
    <w:rsid w:val="006719BB"/>
    <w:rsid w:val="006D59F7"/>
    <w:rsid w:val="00715157"/>
    <w:rsid w:val="00757443"/>
    <w:rsid w:val="007700B8"/>
    <w:rsid w:val="007B7D7E"/>
    <w:rsid w:val="007C7DDF"/>
    <w:rsid w:val="007C7FFD"/>
    <w:rsid w:val="007D778A"/>
    <w:rsid w:val="00800809"/>
    <w:rsid w:val="00801CC2"/>
    <w:rsid w:val="008077E6"/>
    <w:rsid w:val="008406AE"/>
    <w:rsid w:val="008521BA"/>
    <w:rsid w:val="00864CDB"/>
    <w:rsid w:val="00870FAC"/>
    <w:rsid w:val="0089680E"/>
    <w:rsid w:val="008B52F5"/>
    <w:rsid w:val="008C1500"/>
    <w:rsid w:val="008C56E6"/>
    <w:rsid w:val="008E08F5"/>
    <w:rsid w:val="008E255B"/>
    <w:rsid w:val="008F0B6F"/>
    <w:rsid w:val="00905056"/>
    <w:rsid w:val="00915A7B"/>
    <w:rsid w:val="00922DFE"/>
    <w:rsid w:val="00980D21"/>
    <w:rsid w:val="009D5E58"/>
    <w:rsid w:val="009E78D7"/>
    <w:rsid w:val="009F3AA7"/>
    <w:rsid w:val="00A1239D"/>
    <w:rsid w:val="00A1774C"/>
    <w:rsid w:val="00A33D53"/>
    <w:rsid w:val="00A353FD"/>
    <w:rsid w:val="00A35697"/>
    <w:rsid w:val="00A71835"/>
    <w:rsid w:val="00A72EE4"/>
    <w:rsid w:val="00AB3190"/>
    <w:rsid w:val="00AB52B0"/>
    <w:rsid w:val="00AD299F"/>
    <w:rsid w:val="00AE3EBF"/>
    <w:rsid w:val="00AF40AD"/>
    <w:rsid w:val="00B03DC2"/>
    <w:rsid w:val="00B35234"/>
    <w:rsid w:val="00B76E79"/>
    <w:rsid w:val="00B8205F"/>
    <w:rsid w:val="00BE21D7"/>
    <w:rsid w:val="00BF7A38"/>
    <w:rsid w:val="00C0506B"/>
    <w:rsid w:val="00C32EBF"/>
    <w:rsid w:val="00C561D3"/>
    <w:rsid w:val="00C577D4"/>
    <w:rsid w:val="00C60587"/>
    <w:rsid w:val="00C66C4C"/>
    <w:rsid w:val="00C75C3A"/>
    <w:rsid w:val="00CC0886"/>
    <w:rsid w:val="00CD18F6"/>
    <w:rsid w:val="00CE278A"/>
    <w:rsid w:val="00CE43A7"/>
    <w:rsid w:val="00D12A59"/>
    <w:rsid w:val="00D13AFD"/>
    <w:rsid w:val="00D20BB9"/>
    <w:rsid w:val="00D23D38"/>
    <w:rsid w:val="00D61ED5"/>
    <w:rsid w:val="00D8073B"/>
    <w:rsid w:val="00D837D5"/>
    <w:rsid w:val="00DC03C7"/>
    <w:rsid w:val="00DC5423"/>
    <w:rsid w:val="00DD386A"/>
    <w:rsid w:val="00DD429C"/>
    <w:rsid w:val="00DE0A42"/>
    <w:rsid w:val="00DF2BAD"/>
    <w:rsid w:val="00DF679B"/>
    <w:rsid w:val="00E01367"/>
    <w:rsid w:val="00E03884"/>
    <w:rsid w:val="00E322E5"/>
    <w:rsid w:val="00E4318B"/>
    <w:rsid w:val="00E54663"/>
    <w:rsid w:val="00E70AE3"/>
    <w:rsid w:val="00E7577C"/>
    <w:rsid w:val="00E923DA"/>
    <w:rsid w:val="00EA3129"/>
    <w:rsid w:val="00EC320A"/>
    <w:rsid w:val="00EC40CD"/>
    <w:rsid w:val="00ED47CB"/>
    <w:rsid w:val="00F21060"/>
    <w:rsid w:val="00F41C00"/>
    <w:rsid w:val="00F877FB"/>
    <w:rsid w:val="00FC5EFD"/>
    <w:rsid w:val="00FD6006"/>
    <w:rsid w:val="00FD6A34"/>
    <w:rsid w:val="00FF2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1D9A6"/>
  <w15:docId w15:val="{A62E9125-D575-4466-A709-9246CC99D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83072"/>
    <w:rPr>
      <w:rFonts w:eastAsiaTheme="minorEastAsia"/>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072"/>
    <w:pPr>
      <w:ind w:left="720"/>
      <w:contextualSpacing/>
    </w:pPr>
  </w:style>
  <w:style w:type="paragraph" w:styleId="NormalWeb">
    <w:name w:val="Normal (Web)"/>
    <w:basedOn w:val="Normal"/>
    <w:uiPriority w:val="99"/>
    <w:unhideWhenUsed/>
    <w:rsid w:val="00083072"/>
    <w:pPr>
      <w:spacing w:after="0" w:line="240" w:lineRule="auto"/>
    </w:pPr>
    <w:rPr>
      <w:rFonts w:ascii="Times New Roman" w:eastAsiaTheme="minorHAnsi" w:hAnsi="Times New Roman" w:cs="Times New Roman"/>
      <w:sz w:val="24"/>
      <w:szCs w:val="24"/>
      <w:lang w:val="es-ES" w:eastAsia="es-ES"/>
    </w:rPr>
  </w:style>
  <w:style w:type="paragraph" w:styleId="FootnoteText">
    <w:name w:val="footnote text"/>
    <w:basedOn w:val="Normal"/>
    <w:link w:val="FootnoteTextChar"/>
    <w:uiPriority w:val="99"/>
    <w:semiHidden/>
    <w:unhideWhenUsed/>
    <w:rsid w:val="00083072"/>
    <w:pPr>
      <w:spacing w:after="0" w:line="240" w:lineRule="auto"/>
    </w:pPr>
    <w:rPr>
      <w:rFonts w:ascii="Arial" w:eastAsia="Times New Roman" w:hAnsi="Arial" w:cs="Times New Roman"/>
      <w:sz w:val="20"/>
      <w:szCs w:val="20"/>
      <w:lang w:val="en-US" w:eastAsia="en-US"/>
    </w:rPr>
  </w:style>
  <w:style w:type="character" w:customStyle="1" w:styleId="FootnoteTextChar">
    <w:name w:val="Footnote Text Char"/>
    <w:basedOn w:val="DefaultParagraphFont"/>
    <w:link w:val="FootnoteText"/>
    <w:uiPriority w:val="99"/>
    <w:semiHidden/>
    <w:rsid w:val="00083072"/>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083072"/>
    <w:rPr>
      <w:vertAlign w:val="superscript"/>
    </w:rPr>
  </w:style>
  <w:style w:type="paragraph" w:styleId="Header">
    <w:name w:val="header"/>
    <w:basedOn w:val="Normal"/>
    <w:link w:val="HeaderChar"/>
    <w:uiPriority w:val="99"/>
    <w:unhideWhenUsed/>
    <w:rsid w:val="000830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072"/>
    <w:rPr>
      <w:rFonts w:eastAsiaTheme="minorEastAsia"/>
      <w:lang w:val="en-GB" w:eastAsia="zh-CN"/>
    </w:rPr>
  </w:style>
  <w:style w:type="paragraph" w:styleId="Footer">
    <w:name w:val="footer"/>
    <w:basedOn w:val="Normal"/>
    <w:link w:val="FooterChar"/>
    <w:uiPriority w:val="99"/>
    <w:unhideWhenUsed/>
    <w:rsid w:val="000830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072"/>
    <w:rPr>
      <w:rFonts w:eastAsiaTheme="minorEastAsia"/>
      <w:lang w:val="en-GB" w:eastAsia="zh-CN"/>
    </w:rPr>
  </w:style>
  <w:style w:type="paragraph" w:styleId="BalloonText">
    <w:name w:val="Balloon Text"/>
    <w:basedOn w:val="Normal"/>
    <w:link w:val="BalloonTextChar"/>
    <w:uiPriority w:val="99"/>
    <w:semiHidden/>
    <w:unhideWhenUsed/>
    <w:rsid w:val="000830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072"/>
    <w:rPr>
      <w:rFonts w:ascii="Tahoma" w:eastAsiaTheme="minorEastAsia" w:hAnsi="Tahoma" w:cs="Tahoma"/>
      <w:sz w:val="16"/>
      <w:szCs w:val="16"/>
      <w:lang w:val="en-GB" w:eastAsia="zh-CN"/>
    </w:rPr>
  </w:style>
  <w:style w:type="character" w:customStyle="1" w:styleId="st">
    <w:name w:val="st"/>
    <w:basedOn w:val="DefaultParagraphFont"/>
    <w:rsid w:val="002B3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8622">
      <w:bodyDiv w:val="1"/>
      <w:marLeft w:val="0"/>
      <w:marRight w:val="0"/>
      <w:marTop w:val="0"/>
      <w:marBottom w:val="0"/>
      <w:divBdr>
        <w:top w:val="none" w:sz="0" w:space="0" w:color="auto"/>
        <w:left w:val="none" w:sz="0" w:space="0" w:color="auto"/>
        <w:bottom w:val="none" w:sz="0" w:space="0" w:color="auto"/>
        <w:right w:val="none" w:sz="0" w:space="0" w:color="auto"/>
      </w:divBdr>
    </w:div>
    <w:div w:id="173613753">
      <w:bodyDiv w:val="1"/>
      <w:marLeft w:val="0"/>
      <w:marRight w:val="0"/>
      <w:marTop w:val="0"/>
      <w:marBottom w:val="0"/>
      <w:divBdr>
        <w:top w:val="none" w:sz="0" w:space="0" w:color="auto"/>
        <w:left w:val="none" w:sz="0" w:space="0" w:color="auto"/>
        <w:bottom w:val="none" w:sz="0" w:space="0" w:color="auto"/>
        <w:right w:val="none" w:sz="0" w:space="0" w:color="auto"/>
      </w:divBdr>
    </w:div>
    <w:div w:id="292101074">
      <w:bodyDiv w:val="1"/>
      <w:marLeft w:val="0"/>
      <w:marRight w:val="0"/>
      <w:marTop w:val="0"/>
      <w:marBottom w:val="0"/>
      <w:divBdr>
        <w:top w:val="none" w:sz="0" w:space="0" w:color="auto"/>
        <w:left w:val="none" w:sz="0" w:space="0" w:color="auto"/>
        <w:bottom w:val="none" w:sz="0" w:space="0" w:color="auto"/>
        <w:right w:val="none" w:sz="0" w:space="0" w:color="auto"/>
      </w:divBdr>
    </w:div>
    <w:div w:id="512648665">
      <w:bodyDiv w:val="1"/>
      <w:marLeft w:val="0"/>
      <w:marRight w:val="0"/>
      <w:marTop w:val="0"/>
      <w:marBottom w:val="0"/>
      <w:divBdr>
        <w:top w:val="none" w:sz="0" w:space="0" w:color="auto"/>
        <w:left w:val="none" w:sz="0" w:space="0" w:color="auto"/>
        <w:bottom w:val="none" w:sz="0" w:space="0" w:color="auto"/>
        <w:right w:val="none" w:sz="0" w:space="0" w:color="auto"/>
      </w:divBdr>
    </w:div>
    <w:div w:id="593171558">
      <w:bodyDiv w:val="1"/>
      <w:marLeft w:val="0"/>
      <w:marRight w:val="0"/>
      <w:marTop w:val="0"/>
      <w:marBottom w:val="0"/>
      <w:divBdr>
        <w:top w:val="none" w:sz="0" w:space="0" w:color="auto"/>
        <w:left w:val="none" w:sz="0" w:space="0" w:color="auto"/>
        <w:bottom w:val="none" w:sz="0" w:space="0" w:color="auto"/>
        <w:right w:val="none" w:sz="0" w:space="0" w:color="auto"/>
      </w:divBdr>
    </w:div>
    <w:div w:id="677855493">
      <w:bodyDiv w:val="1"/>
      <w:marLeft w:val="0"/>
      <w:marRight w:val="0"/>
      <w:marTop w:val="0"/>
      <w:marBottom w:val="0"/>
      <w:divBdr>
        <w:top w:val="none" w:sz="0" w:space="0" w:color="auto"/>
        <w:left w:val="none" w:sz="0" w:space="0" w:color="auto"/>
        <w:bottom w:val="none" w:sz="0" w:space="0" w:color="auto"/>
        <w:right w:val="none" w:sz="0" w:space="0" w:color="auto"/>
      </w:divBdr>
    </w:div>
    <w:div w:id="693926777">
      <w:bodyDiv w:val="1"/>
      <w:marLeft w:val="0"/>
      <w:marRight w:val="0"/>
      <w:marTop w:val="0"/>
      <w:marBottom w:val="0"/>
      <w:divBdr>
        <w:top w:val="none" w:sz="0" w:space="0" w:color="auto"/>
        <w:left w:val="none" w:sz="0" w:space="0" w:color="auto"/>
        <w:bottom w:val="none" w:sz="0" w:space="0" w:color="auto"/>
        <w:right w:val="none" w:sz="0" w:space="0" w:color="auto"/>
      </w:divBdr>
    </w:div>
    <w:div w:id="706418104">
      <w:bodyDiv w:val="1"/>
      <w:marLeft w:val="0"/>
      <w:marRight w:val="0"/>
      <w:marTop w:val="0"/>
      <w:marBottom w:val="0"/>
      <w:divBdr>
        <w:top w:val="none" w:sz="0" w:space="0" w:color="auto"/>
        <w:left w:val="none" w:sz="0" w:space="0" w:color="auto"/>
        <w:bottom w:val="none" w:sz="0" w:space="0" w:color="auto"/>
        <w:right w:val="none" w:sz="0" w:space="0" w:color="auto"/>
      </w:divBdr>
    </w:div>
    <w:div w:id="831676587">
      <w:bodyDiv w:val="1"/>
      <w:marLeft w:val="0"/>
      <w:marRight w:val="0"/>
      <w:marTop w:val="0"/>
      <w:marBottom w:val="0"/>
      <w:divBdr>
        <w:top w:val="none" w:sz="0" w:space="0" w:color="auto"/>
        <w:left w:val="none" w:sz="0" w:space="0" w:color="auto"/>
        <w:bottom w:val="none" w:sz="0" w:space="0" w:color="auto"/>
        <w:right w:val="none" w:sz="0" w:space="0" w:color="auto"/>
      </w:divBdr>
    </w:div>
    <w:div w:id="932319770">
      <w:bodyDiv w:val="1"/>
      <w:marLeft w:val="0"/>
      <w:marRight w:val="0"/>
      <w:marTop w:val="0"/>
      <w:marBottom w:val="0"/>
      <w:divBdr>
        <w:top w:val="none" w:sz="0" w:space="0" w:color="auto"/>
        <w:left w:val="none" w:sz="0" w:space="0" w:color="auto"/>
        <w:bottom w:val="none" w:sz="0" w:space="0" w:color="auto"/>
        <w:right w:val="none" w:sz="0" w:space="0" w:color="auto"/>
      </w:divBdr>
    </w:div>
    <w:div w:id="1005399406">
      <w:bodyDiv w:val="1"/>
      <w:marLeft w:val="0"/>
      <w:marRight w:val="0"/>
      <w:marTop w:val="0"/>
      <w:marBottom w:val="0"/>
      <w:divBdr>
        <w:top w:val="none" w:sz="0" w:space="0" w:color="auto"/>
        <w:left w:val="none" w:sz="0" w:space="0" w:color="auto"/>
        <w:bottom w:val="none" w:sz="0" w:space="0" w:color="auto"/>
        <w:right w:val="none" w:sz="0" w:space="0" w:color="auto"/>
      </w:divBdr>
    </w:div>
    <w:div w:id="1265500568">
      <w:bodyDiv w:val="1"/>
      <w:marLeft w:val="0"/>
      <w:marRight w:val="0"/>
      <w:marTop w:val="0"/>
      <w:marBottom w:val="0"/>
      <w:divBdr>
        <w:top w:val="none" w:sz="0" w:space="0" w:color="auto"/>
        <w:left w:val="none" w:sz="0" w:space="0" w:color="auto"/>
        <w:bottom w:val="none" w:sz="0" w:space="0" w:color="auto"/>
        <w:right w:val="none" w:sz="0" w:space="0" w:color="auto"/>
      </w:divBdr>
    </w:div>
    <w:div w:id="1569267579">
      <w:bodyDiv w:val="1"/>
      <w:marLeft w:val="0"/>
      <w:marRight w:val="0"/>
      <w:marTop w:val="0"/>
      <w:marBottom w:val="0"/>
      <w:divBdr>
        <w:top w:val="none" w:sz="0" w:space="0" w:color="auto"/>
        <w:left w:val="none" w:sz="0" w:space="0" w:color="auto"/>
        <w:bottom w:val="none" w:sz="0" w:space="0" w:color="auto"/>
        <w:right w:val="none" w:sz="0" w:space="0" w:color="auto"/>
      </w:divBdr>
    </w:div>
    <w:div w:id="1735010915">
      <w:bodyDiv w:val="1"/>
      <w:marLeft w:val="0"/>
      <w:marRight w:val="0"/>
      <w:marTop w:val="0"/>
      <w:marBottom w:val="0"/>
      <w:divBdr>
        <w:top w:val="none" w:sz="0" w:space="0" w:color="auto"/>
        <w:left w:val="none" w:sz="0" w:space="0" w:color="auto"/>
        <w:bottom w:val="none" w:sz="0" w:space="0" w:color="auto"/>
        <w:right w:val="none" w:sz="0" w:space="0" w:color="auto"/>
      </w:divBdr>
    </w:div>
    <w:div w:id="1809668649">
      <w:bodyDiv w:val="1"/>
      <w:marLeft w:val="0"/>
      <w:marRight w:val="0"/>
      <w:marTop w:val="0"/>
      <w:marBottom w:val="0"/>
      <w:divBdr>
        <w:top w:val="none" w:sz="0" w:space="0" w:color="auto"/>
        <w:left w:val="none" w:sz="0" w:space="0" w:color="auto"/>
        <w:bottom w:val="none" w:sz="0" w:space="0" w:color="auto"/>
        <w:right w:val="none" w:sz="0" w:space="0" w:color="auto"/>
      </w:divBdr>
    </w:div>
    <w:div w:id="1858107947">
      <w:bodyDiv w:val="1"/>
      <w:marLeft w:val="0"/>
      <w:marRight w:val="0"/>
      <w:marTop w:val="0"/>
      <w:marBottom w:val="0"/>
      <w:divBdr>
        <w:top w:val="none" w:sz="0" w:space="0" w:color="auto"/>
        <w:left w:val="none" w:sz="0" w:space="0" w:color="auto"/>
        <w:bottom w:val="none" w:sz="0" w:space="0" w:color="auto"/>
        <w:right w:val="none" w:sz="0" w:space="0" w:color="auto"/>
      </w:divBdr>
    </w:div>
    <w:div w:id="1871141126">
      <w:bodyDiv w:val="1"/>
      <w:marLeft w:val="0"/>
      <w:marRight w:val="0"/>
      <w:marTop w:val="0"/>
      <w:marBottom w:val="0"/>
      <w:divBdr>
        <w:top w:val="none" w:sz="0" w:space="0" w:color="auto"/>
        <w:left w:val="none" w:sz="0" w:space="0" w:color="auto"/>
        <w:bottom w:val="none" w:sz="0" w:space="0" w:color="auto"/>
        <w:right w:val="none" w:sz="0" w:space="0" w:color="auto"/>
      </w:divBdr>
    </w:div>
    <w:div w:id="1929995052">
      <w:bodyDiv w:val="1"/>
      <w:marLeft w:val="0"/>
      <w:marRight w:val="0"/>
      <w:marTop w:val="0"/>
      <w:marBottom w:val="0"/>
      <w:divBdr>
        <w:top w:val="none" w:sz="0" w:space="0" w:color="auto"/>
        <w:left w:val="none" w:sz="0" w:space="0" w:color="auto"/>
        <w:bottom w:val="none" w:sz="0" w:space="0" w:color="auto"/>
        <w:right w:val="none" w:sz="0" w:space="0" w:color="auto"/>
      </w:divBdr>
    </w:div>
    <w:div w:id="1946571965">
      <w:bodyDiv w:val="1"/>
      <w:marLeft w:val="0"/>
      <w:marRight w:val="0"/>
      <w:marTop w:val="0"/>
      <w:marBottom w:val="0"/>
      <w:divBdr>
        <w:top w:val="none" w:sz="0" w:space="0" w:color="auto"/>
        <w:left w:val="none" w:sz="0" w:space="0" w:color="auto"/>
        <w:bottom w:val="none" w:sz="0" w:space="0" w:color="auto"/>
        <w:right w:val="none" w:sz="0" w:space="0" w:color="auto"/>
      </w:divBdr>
    </w:div>
    <w:div w:id="1960988456">
      <w:bodyDiv w:val="1"/>
      <w:marLeft w:val="0"/>
      <w:marRight w:val="0"/>
      <w:marTop w:val="0"/>
      <w:marBottom w:val="0"/>
      <w:divBdr>
        <w:top w:val="none" w:sz="0" w:space="0" w:color="auto"/>
        <w:left w:val="none" w:sz="0" w:space="0" w:color="auto"/>
        <w:bottom w:val="none" w:sz="0" w:space="0" w:color="auto"/>
        <w:right w:val="none" w:sz="0" w:space="0" w:color="auto"/>
      </w:divBdr>
    </w:div>
    <w:div w:id="2044671132">
      <w:bodyDiv w:val="1"/>
      <w:marLeft w:val="0"/>
      <w:marRight w:val="0"/>
      <w:marTop w:val="0"/>
      <w:marBottom w:val="0"/>
      <w:divBdr>
        <w:top w:val="none" w:sz="0" w:space="0" w:color="auto"/>
        <w:left w:val="none" w:sz="0" w:space="0" w:color="auto"/>
        <w:bottom w:val="none" w:sz="0" w:space="0" w:color="auto"/>
        <w:right w:val="none" w:sz="0" w:space="0" w:color="auto"/>
      </w:divBdr>
    </w:div>
    <w:div w:id="208398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B72D4-466B-4841-891C-5916D0DF2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Pages>
  <Words>2001</Words>
  <Characters>11408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GWP-Med</cp:lastModifiedBy>
  <cp:revision>10</cp:revision>
  <cp:lastPrinted>2020-05-13T14:56:00Z</cp:lastPrinted>
  <dcterms:created xsi:type="dcterms:W3CDTF">2020-06-07T12:43:00Z</dcterms:created>
  <dcterms:modified xsi:type="dcterms:W3CDTF">2020-06-08T15:50:00Z</dcterms:modified>
</cp:coreProperties>
</file>